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E0" w:rsidRPr="00F62B7E" w:rsidRDefault="00987AE0" w:rsidP="00F62B7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62B7E">
        <w:rPr>
          <w:rFonts w:ascii="Times New Roman" w:hAnsi="Times New Roman"/>
          <w:sz w:val="32"/>
          <w:szCs w:val="32"/>
        </w:rPr>
        <w:t>Методические материалы для учителей начальных классов</w:t>
      </w:r>
    </w:p>
    <w:p w:rsidR="00987AE0" w:rsidRPr="00F62B7E" w:rsidRDefault="00987AE0" w:rsidP="00F62B7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62B7E">
        <w:rPr>
          <w:rFonts w:ascii="Times New Roman" w:hAnsi="Times New Roman"/>
          <w:sz w:val="32"/>
          <w:szCs w:val="32"/>
        </w:rPr>
        <w:t>по психолого-медико-педагогическому обследованию детей.</w:t>
      </w:r>
    </w:p>
    <w:p w:rsidR="00987AE0" w:rsidRPr="00F62B7E" w:rsidRDefault="00987AE0" w:rsidP="00F62B7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62B7E">
        <w:rPr>
          <w:rFonts w:ascii="Times New Roman" w:hAnsi="Times New Roman"/>
          <w:sz w:val="32"/>
          <w:szCs w:val="32"/>
        </w:rPr>
        <w:t>Готовность к школьному обучению</w:t>
      </w:r>
    </w:p>
    <w:p w:rsidR="00987AE0" w:rsidRPr="00F62B7E" w:rsidRDefault="00987AE0" w:rsidP="00F62B7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87AE0" w:rsidRPr="00F62B7E" w:rsidRDefault="00987AE0" w:rsidP="00F62B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62B7E">
        <w:rPr>
          <w:rFonts w:ascii="Times New Roman" w:hAnsi="Times New Roman"/>
          <w:sz w:val="32"/>
          <w:szCs w:val="32"/>
        </w:rPr>
        <w:tab/>
        <w:t>Готовность к школе определяется по следующим параметрам:</w:t>
      </w:r>
    </w:p>
    <w:p w:rsidR="00987AE0" w:rsidRPr="00F62B7E" w:rsidRDefault="00987AE0" w:rsidP="00F62B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62B7E">
        <w:rPr>
          <w:rFonts w:ascii="Times New Roman" w:hAnsi="Times New Roman"/>
          <w:sz w:val="32"/>
          <w:szCs w:val="32"/>
        </w:rPr>
        <w:t>- планирование</w:t>
      </w:r>
    </w:p>
    <w:p w:rsidR="00987AE0" w:rsidRPr="00F62B7E" w:rsidRDefault="00987AE0" w:rsidP="00F62B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62B7E">
        <w:rPr>
          <w:rFonts w:ascii="Times New Roman" w:hAnsi="Times New Roman"/>
          <w:sz w:val="32"/>
          <w:szCs w:val="32"/>
        </w:rPr>
        <w:t>- контроль</w:t>
      </w:r>
    </w:p>
    <w:p w:rsidR="00987AE0" w:rsidRPr="00F62B7E" w:rsidRDefault="00987AE0" w:rsidP="00F62B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62B7E">
        <w:rPr>
          <w:rFonts w:ascii="Times New Roman" w:hAnsi="Times New Roman"/>
          <w:sz w:val="32"/>
          <w:szCs w:val="32"/>
        </w:rPr>
        <w:t>- мотивация</w:t>
      </w:r>
    </w:p>
    <w:p w:rsidR="00987AE0" w:rsidRPr="00F62B7E" w:rsidRDefault="00987AE0" w:rsidP="00F62B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62B7E">
        <w:rPr>
          <w:rFonts w:ascii="Times New Roman" w:hAnsi="Times New Roman"/>
          <w:sz w:val="32"/>
          <w:szCs w:val="32"/>
        </w:rPr>
        <w:t>- уровень развития интеллекта.</w:t>
      </w:r>
    </w:p>
    <w:p w:rsidR="00987AE0" w:rsidRPr="00F62B7E" w:rsidRDefault="00987AE0" w:rsidP="00F62B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62B7E">
        <w:rPr>
          <w:rFonts w:ascii="Times New Roman" w:hAnsi="Times New Roman"/>
          <w:sz w:val="32"/>
          <w:szCs w:val="32"/>
        </w:rPr>
        <w:tab/>
      </w:r>
      <w:r w:rsidRPr="00F62B7E">
        <w:rPr>
          <w:rFonts w:ascii="Times New Roman" w:hAnsi="Times New Roman"/>
          <w:b/>
          <w:sz w:val="32"/>
          <w:szCs w:val="32"/>
        </w:rPr>
        <w:t>Планирование</w:t>
      </w:r>
      <w:r w:rsidRPr="00F62B7E">
        <w:rPr>
          <w:rFonts w:ascii="Times New Roman" w:hAnsi="Times New Roman"/>
          <w:sz w:val="32"/>
          <w:szCs w:val="32"/>
        </w:rPr>
        <w:t xml:space="preserve"> - умение организовывать свои действия в соответствии с целью:</w:t>
      </w:r>
    </w:p>
    <w:p w:rsidR="00987AE0" w:rsidRPr="00F62B7E" w:rsidRDefault="00987AE0" w:rsidP="00F62B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62B7E">
        <w:rPr>
          <w:rFonts w:ascii="Times New Roman" w:hAnsi="Times New Roman"/>
          <w:sz w:val="32"/>
          <w:szCs w:val="32"/>
        </w:rPr>
        <w:t>Низкий уровень – действия ребенка не соответствуют цели.</w:t>
      </w:r>
    </w:p>
    <w:p w:rsidR="00987AE0" w:rsidRPr="00F62B7E" w:rsidRDefault="00987AE0" w:rsidP="00F62B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62B7E">
        <w:rPr>
          <w:rFonts w:ascii="Times New Roman" w:hAnsi="Times New Roman"/>
          <w:sz w:val="32"/>
          <w:szCs w:val="32"/>
        </w:rPr>
        <w:t>Средний уровень – действия ребенка частично соответствуют цели.</w:t>
      </w:r>
    </w:p>
    <w:p w:rsidR="00987AE0" w:rsidRPr="00F62B7E" w:rsidRDefault="00987AE0" w:rsidP="00F62B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62B7E">
        <w:rPr>
          <w:rFonts w:ascii="Times New Roman" w:hAnsi="Times New Roman"/>
          <w:sz w:val="32"/>
          <w:szCs w:val="32"/>
        </w:rPr>
        <w:t>Высокий уровень – действия ребенка полностью соответствуют содержанию цели.</w:t>
      </w:r>
    </w:p>
    <w:p w:rsidR="00987AE0" w:rsidRPr="00F62B7E" w:rsidRDefault="00987AE0" w:rsidP="00F62B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62B7E">
        <w:rPr>
          <w:rFonts w:ascii="Times New Roman" w:hAnsi="Times New Roman"/>
          <w:sz w:val="32"/>
          <w:szCs w:val="32"/>
        </w:rPr>
        <w:tab/>
      </w:r>
      <w:r w:rsidRPr="00F62B7E">
        <w:rPr>
          <w:rFonts w:ascii="Times New Roman" w:hAnsi="Times New Roman"/>
          <w:b/>
          <w:sz w:val="32"/>
          <w:szCs w:val="32"/>
        </w:rPr>
        <w:t xml:space="preserve">Контроль </w:t>
      </w:r>
      <w:r w:rsidRPr="00F62B7E">
        <w:rPr>
          <w:rFonts w:ascii="Times New Roman" w:hAnsi="Times New Roman"/>
          <w:sz w:val="32"/>
          <w:szCs w:val="32"/>
        </w:rPr>
        <w:t>– умение сопоставить результаты своих действий с поставленной целью.</w:t>
      </w:r>
    </w:p>
    <w:p w:rsidR="00987AE0" w:rsidRPr="00F62B7E" w:rsidRDefault="00987AE0" w:rsidP="00F62B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62B7E">
        <w:rPr>
          <w:rFonts w:ascii="Times New Roman" w:hAnsi="Times New Roman"/>
          <w:sz w:val="32"/>
          <w:szCs w:val="32"/>
        </w:rPr>
        <w:t>Низкий уровень – полное несоответствие результатов усилий ребенка поставленной цели (сам ребенок этого несоответствия не видит).</w:t>
      </w:r>
    </w:p>
    <w:p w:rsidR="00987AE0" w:rsidRPr="00F62B7E" w:rsidRDefault="00987AE0" w:rsidP="00F62B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62B7E">
        <w:rPr>
          <w:rFonts w:ascii="Times New Roman" w:hAnsi="Times New Roman"/>
          <w:sz w:val="32"/>
          <w:szCs w:val="32"/>
        </w:rPr>
        <w:t>Средний уровень – частичное соответствие результатов усилий ребенка поставленной цели (самостоятельно ребенок не может увидеть это неполное соответствие).</w:t>
      </w:r>
    </w:p>
    <w:p w:rsidR="00987AE0" w:rsidRPr="00F62B7E" w:rsidRDefault="00987AE0" w:rsidP="00F62B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62B7E">
        <w:rPr>
          <w:rFonts w:ascii="Times New Roman" w:hAnsi="Times New Roman"/>
          <w:sz w:val="32"/>
          <w:szCs w:val="32"/>
        </w:rPr>
        <w:t>Высокий уровень – соответствие результатов усилий ребенка поставленной цели, ребенок может самостоятельно сопоставить полученные им результаты с поставленной целью.</w:t>
      </w:r>
    </w:p>
    <w:p w:rsidR="00987AE0" w:rsidRPr="00F62B7E" w:rsidRDefault="00987AE0" w:rsidP="00F62B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62B7E">
        <w:rPr>
          <w:rFonts w:ascii="Times New Roman" w:hAnsi="Times New Roman"/>
          <w:sz w:val="32"/>
          <w:szCs w:val="32"/>
        </w:rPr>
        <w:tab/>
      </w:r>
      <w:r w:rsidRPr="00F62B7E">
        <w:rPr>
          <w:rFonts w:ascii="Times New Roman" w:hAnsi="Times New Roman"/>
          <w:b/>
          <w:sz w:val="32"/>
          <w:szCs w:val="32"/>
        </w:rPr>
        <w:t>Мотивация учения</w:t>
      </w:r>
      <w:r w:rsidRPr="00F62B7E">
        <w:rPr>
          <w:rFonts w:ascii="Times New Roman" w:hAnsi="Times New Roman"/>
          <w:sz w:val="32"/>
          <w:szCs w:val="32"/>
        </w:rPr>
        <w:t xml:space="preserve"> – стремление находить скрытые свойства предметов, закономерности в свойствах окружающего мира и использовать их:</w:t>
      </w:r>
    </w:p>
    <w:p w:rsidR="00987AE0" w:rsidRPr="00F62B7E" w:rsidRDefault="00987AE0" w:rsidP="00F62B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62B7E">
        <w:rPr>
          <w:rFonts w:ascii="Times New Roman" w:hAnsi="Times New Roman"/>
          <w:sz w:val="32"/>
          <w:szCs w:val="32"/>
        </w:rPr>
        <w:t>Низкий уровень – ребенок ориентируется только на те свойства предметов, которые непосредственно доступны органам чувств.</w:t>
      </w:r>
    </w:p>
    <w:p w:rsidR="00987AE0" w:rsidRPr="00F62B7E" w:rsidRDefault="00987AE0" w:rsidP="00F62B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62B7E">
        <w:rPr>
          <w:rFonts w:ascii="Times New Roman" w:hAnsi="Times New Roman"/>
          <w:sz w:val="32"/>
          <w:szCs w:val="32"/>
        </w:rPr>
        <w:t>Средний уровень – ребенок стремится ориентироваться на некоторые обобщенные свойства окружающего мира – находить и использовать эти обобщения.</w:t>
      </w:r>
    </w:p>
    <w:p w:rsidR="00987AE0" w:rsidRPr="00F62B7E" w:rsidRDefault="00987AE0" w:rsidP="00F62B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62B7E">
        <w:rPr>
          <w:rFonts w:ascii="Times New Roman" w:hAnsi="Times New Roman"/>
          <w:sz w:val="32"/>
          <w:szCs w:val="32"/>
        </w:rPr>
        <w:t>Высокий уровень – явно выражено стремление находить скрытые от непосредственного восприятия свойства окружающего мира, их закономерности, присутствует желание использовать эти знания в своих действиях.</w:t>
      </w:r>
    </w:p>
    <w:p w:rsidR="00987AE0" w:rsidRDefault="00987AE0" w:rsidP="00F62B7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F62B7E">
        <w:rPr>
          <w:rFonts w:ascii="Times New Roman" w:hAnsi="Times New Roman"/>
          <w:sz w:val="32"/>
          <w:szCs w:val="32"/>
        </w:rPr>
        <w:tab/>
      </w:r>
    </w:p>
    <w:p w:rsidR="00987AE0" w:rsidRPr="00F62B7E" w:rsidRDefault="00987AE0" w:rsidP="00F62B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62B7E">
        <w:rPr>
          <w:rFonts w:ascii="Times New Roman" w:hAnsi="Times New Roman"/>
          <w:b/>
          <w:sz w:val="32"/>
          <w:szCs w:val="32"/>
        </w:rPr>
        <w:t>Уровень развития интеллекта</w:t>
      </w:r>
      <w:r w:rsidRPr="00F62B7E">
        <w:rPr>
          <w:rFonts w:ascii="Times New Roman" w:hAnsi="Times New Roman"/>
          <w:sz w:val="32"/>
          <w:szCs w:val="32"/>
        </w:rPr>
        <w:t>:</w:t>
      </w:r>
    </w:p>
    <w:p w:rsidR="00987AE0" w:rsidRPr="00F62B7E" w:rsidRDefault="00987AE0" w:rsidP="00F62B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62B7E">
        <w:rPr>
          <w:rFonts w:ascii="Times New Roman" w:hAnsi="Times New Roman"/>
          <w:sz w:val="32"/>
          <w:szCs w:val="32"/>
        </w:rPr>
        <w:t>Низкий – неумение слушать другого человека, выполнять логические операции анализа, сравнения, обобщения, абстракции и конкретизации в форме словесных понятий.</w:t>
      </w:r>
    </w:p>
    <w:p w:rsidR="00987AE0" w:rsidRPr="00F62B7E" w:rsidRDefault="00987AE0" w:rsidP="00F62B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62B7E">
        <w:rPr>
          <w:rFonts w:ascii="Times New Roman" w:hAnsi="Times New Roman"/>
          <w:sz w:val="32"/>
          <w:szCs w:val="32"/>
        </w:rPr>
        <w:t>Ниже среднего – неумение слушать другого человека, ошибки в выполнении всех логических операций в форме словесных понятий.</w:t>
      </w:r>
    </w:p>
    <w:p w:rsidR="00987AE0" w:rsidRPr="00F62B7E" w:rsidRDefault="00987AE0" w:rsidP="00F62B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62B7E">
        <w:rPr>
          <w:rFonts w:ascii="Times New Roman" w:hAnsi="Times New Roman"/>
          <w:sz w:val="32"/>
          <w:szCs w:val="32"/>
        </w:rPr>
        <w:t>Средний – неумение слушать другого человека, простые логические операции – сравнение, обобщение в форме словесных понятий – выполняется без ошибок, в выполнении более сложных логических операций – абстракция, конкретизация, анализ, синтез  - допускаются ошибки.</w:t>
      </w:r>
    </w:p>
    <w:p w:rsidR="00987AE0" w:rsidRPr="00F62B7E" w:rsidRDefault="00987AE0" w:rsidP="00F62B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62B7E">
        <w:rPr>
          <w:rFonts w:ascii="Times New Roman" w:hAnsi="Times New Roman"/>
          <w:sz w:val="32"/>
          <w:szCs w:val="32"/>
        </w:rPr>
        <w:t>Высокий – возможны некоторые ошибки в понимании другого человека и в выполнении всех логических операций, но эти ошибки ребенок может исправить сам без помощи взрослого.</w:t>
      </w:r>
    </w:p>
    <w:p w:rsidR="00987AE0" w:rsidRPr="00F62B7E" w:rsidRDefault="00987AE0" w:rsidP="00F62B7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62B7E">
        <w:rPr>
          <w:rFonts w:ascii="Times New Roman" w:hAnsi="Times New Roman"/>
          <w:sz w:val="32"/>
          <w:szCs w:val="32"/>
        </w:rPr>
        <w:t>Очень высокий – возможность слушать другого человека, выполнить любые логические операции в форме словесных понятий.</w:t>
      </w:r>
    </w:p>
    <w:p w:rsidR="00987AE0" w:rsidRPr="00F62B7E" w:rsidRDefault="00987AE0" w:rsidP="00F62B7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F62B7E">
        <w:rPr>
          <w:rFonts w:ascii="Times New Roman" w:hAnsi="Times New Roman"/>
          <w:b/>
          <w:sz w:val="32"/>
          <w:szCs w:val="32"/>
        </w:rPr>
        <w:t>Используя вышеприведенные параметры можно составить обобщенный портрет ребенка</w:t>
      </w:r>
    </w:p>
    <w:p w:rsidR="00987AE0" w:rsidRPr="00F62B7E" w:rsidRDefault="00987AE0" w:rsidP="00F62B7E">
      <w:pPr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F62B7E">
        <w:rPr>
          <w:rFonts w:ascii="Times New Roman" w:hAnsi="Times New Roman"/>
          <w:sz w:val="32"/>
          <w:szCs w:val="32"/>
        </w:rPr>
        <w:tab/>
        <w:t xml:space="preserve">- </w:t>
      </w:r>
      <w:r w:rsidRPr="00F62B7E">
        <w:rPr>
          <w:rFonts w:ascii="Times New Roman" w:hAnsi="Times New Roman"/>
          <w:sz w:val="32"/>
          <w:szCs w:val="32"/>
          <w:u w:val="single"/>
        </w:rPr>
        <w:t>Не готового к школе:</w:t>
      </w:r>
    </w:p>
    <w:p w:rsidR="00987AE0" w:rsidRPr="00F62B7E" w:rsidRDefault="00987AE0" w:rsidP="00F62B7E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F62B7E">
        <w:rPr>
          <w:rFonts w:ascii="Times New Roman" w:hAnsi="Times New Roman"/>
          <w:sz w:val="32"/>
          <w:szCs w:val="32"/>
        </w:rPr>
        <w:t>Не умеет планировать и контролировать свои действия, мотивация учения низкая (ориентируется только на данные органов чувств), не умеет слушать другого человека и выполнять логические операции в форме понятий.</w:t>
      </w:r>
    </w:p>
    <w:p w:rsidR="00987AE0" w:rsidRPr="00F62B7E" w:rsidRDefault="00987AE0" w:rsidP="00F62B7E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F62B7E">
        <w:rPr>
          <w:rFonts w:ascii="Times New Roman" w:hAnsi="Times New Roman"/>
          <w:sz w:val="32"/>
          <w:szCs w:val="32"/>
        </w:rPr>
        <w:t>- Готового к школьному обучению:</w:t>
      </w:r>
    </w:p>
    <w:p w:rsidR="00987AE0" w:rsidRPr="00F62B7E" w:rsidRDefault="00987AE0" w:rsidP="00F62B7E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F62B7E">
        <w:rPr>
          <w:rFonts w:ascii="Times New Roman" w:hAnsi="Times New Roman"/>
          <w:sz w:val="32"/>
          <w:szCs w:val="32"/>
        </w:rPr>
        <w:t>Умеет планировать и контролировать свои действия (или стремится к этому), ориентируется на скрытые свойства предметов, на закономерности окружающего мира, стремится использовать их в своих действиях, умеет слушать другого человека и умеет (или стремится) выполнять логические операции в форме словесных</w:t>
      </w:r>
      <w:bookmarkStart w:id="0" w:name="_GoBack"/>
      <w:bookmarkEnd w:id="0"/>
      <w:r w:rsidRPr="00F62B7E">
        <w:rPr>
          <w:rFonts w:ascii="Times New Roman" w:hAnsi="Times New Roman"/>
          <w:sz w:val="32"/>
          <w:szCs w:val="32"/>
        </w:rPr>
        <w:t xml:space="preserve"> понятий.</w:t>
      </w:r>
    </w:p>
    <w:sectPr w:rsidR="00987AE0" w:rsidRPr="00F62B7E" w:rsidSect="003A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2262"/>
    <w:multiLevelType w:val="hybridMultilevel"/>
    <w:tmpl w:val="7C26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06E"/>
    <w:rsid w:val="0028246A"/>
    <w:rsid w:val="003A0DE6"/>
    <w:rsid w:val="003F52C2"/>
    <w:rsid w:val="00453BCB"/>
    <w:rsid w:val="00987AE0"/>
    <w:rsid w:val="00A8206E"/>
    <w:rsid w:val="00D67E56"/>
    <w:rsid w:val="00F6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2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475</Words>
  <Characters>2712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cp:lastPrinted>2014-04-14T06:44:00Z</cp:lastPrinted>
  <dcterms:created xsi:type="dcterms:W3CDTF">2014-04-08T10:53:00Z</dcterms:created>
  <dcterms:modified xsi:type="dcterms:W3CDTF">2014-04-14T06:44:00Z</dcterms:modified>
</cp:coreProperties>
</file>