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A6" w:rsidRPr="00BB4C84" w:rsidRDefault="00E411A6" w:rsidP="00E411A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DD4" w:rsidRPr="00BB4C84" w:rsidRDefault="00D43DD4" w:rsidP="00E41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84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D43DD4" w:rsidRPr="00BB4C84" w:rsidRDefault="00D43DD4" w:rsidP="00E41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84">
        <w:rPr>
          <w:rFonts w:ascii="Times New Roman" w:hAnsi="Times New Roman" w:cs="Times New Roman"/>
          <w:b/>
          <w:sz w:val="24"/>
          <w:szCs w:val="24"/>
        </w:rPr>
        <w:t xml:space="preserve">особенностей протекания адаптации первоклассников </w:t>
      </w:r>
    </w:p>
    <w:p w:rsidR="00D43DD4" w:rsidRPr="00BB4C84" w:rsidRDefault="00D43DD4" w:rsidP="00E41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b/>
          <w:sz w:val="24"/>
          <w:szCs w:val="24"/>
        </w:rPr>
        <w:t>МБОУ «НОШ» с. Хову-Аксы 2013-2014 учебный год.</w:t>
      </w:r>
    </w:p>
    <w:p w:rsidR="006E3A05" w:rsidRPr="00BB4C84" w:rsidRDefault="00396EBC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t xml:space="preserve">     </w:t>
      </w:r>
      <w:r w:rsidR="00D43DD4" w:rsidRPr="00BB4C84">
        <w:rPr>
          <w:rFonts w:ascii="Times New Roman" w:hAnsi="Times New Roman" w:cs="Times New Roman"/>
          <w:sz w:val="24"/>
          <w:szCs w:val="24"/>
        </w:rPr>
        <w:t>В результате общего анализа адаптации первоклассников выявлено:</w:t>
      </w:r>
    </w:p>
    <w:p w:rsidR="00396EBC" w:rsidRPr="00BB4C84" w:rsidRDefault="00D43DD4" w:rsidP="00E411A6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2768" cy="1565453"/>
            <wp:effectExtent l="19050" t="0" r="2743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470F" w:rsidRPr="00BB4C84" w:rsidRDefault="00396EBC" w:rsidP="00E411A6">
      <w:pPr>
        <w:spacing w:line="240" w:lineRule="auto"/>
        <w:rPr>
          <w:rFonts w:ascii="Times New Roman" w:hAnsi="Times New Roman" w:cs="Times New Roman"/>
        </w:rPr>
      </w:pPr>
      <w:r w:rsidRPr="00BB4C84">
        <w:rPr>
          <w:rFonts w:ascii="Times New Roman" w:hAnsi="Times New Roman" w:cs="Times New Roman"/>
        </w:rPr>
        <w:t xml:space="preserve">- Из 84-ех проанализированных учащихся у большинства 72-ух учащихся </w:t>
      </w:r>
      <w:r w:rsidR="00D87FF1" w:rsidRPr="00BB4C84">
        <w:rPr>
          <w:rFonts w:ascii="Times New Roman" w:hAnsi="Times New Roman" w:cs="Times New Roman"/>
        </w:rPr>
        <w:t>присутствует</w:t>
      </w:r>
      <w:r w:rsidRPr="00BB4C84">
        <w:rPr>
          <w:rFonts w:ascii="Times New Roman" w:hAnsi="Times New Roman" w:cs="Times New Roman"/>
        </w:rPr>
        <w:t xml:space="preserve"> хороший аппетит и сон;</w:t>
      </w:r>
    </w:p>
    <w:p w:rsidR="00396EBC" w:rsidRPr="00BB4C84" w:rsidRDefault="00396EBC" w:rsidP="00E411A6">
      <w:pPr>
        <w:spacing w:line="240" w:lineRule="auto"/>
        <w:rPr>
          <w:rFonts w:ascii="Times New Roman" w:hAnsi="Times New Roman" w:cs="Times New Roman"/>
        </w:rPr>
      </w:pPr>
      <w:r w:rsidRPr="00BB4C84">
        <w:rPr>
          <w:rFonts w:ascii="Times New Roman" w:hAnsi="Times New Roman" w:cs="Times New Roman"/>
        </w:rPr>
        <w:t>- Хорошее здоровье у 69-ти учащихся (</w:t>
      </w:r>
      <w:r w:rsidR="009D23FD" w:rsidRPr="00BB4C84">
        <w:rPr>
          <w:rFonts w:ascii="Times New Roman" w:hAnsi="Times New Roman" w:cs="Times New Roman"/>
        </w:rPr>
        <w:t>82%);</w:t>
      </w:r>
    </w:p>
    <w:p w:rsidR="00E45006" w:rsidRPr="00BB4C84" w:rsidRDefault="009D23FD" w:rsidP="00E411A6">
      <w:pPr>
        <w:spacing w:line="240" w:lineRule="auto"/>
        <w:rPr>
          <w:rFonts w:ascii="Times New Roman" w:hAnsi="Times New Roman" w:cs="Times New Roman"/>
        </w:rPr>
      </w:pPr>
      <w:r w:rsidRPr="00BB4C84">
        <w:rPr>
          <w:rFonts w:ascii="Times New Roman" w:hAnsi="Times New Roman" w:cs="Times New Roman"/>
        </w:rPr>
        <w:t>- и у 57-ми учащихся (67%) – низкая утомляемость.</w:t>
      </w:r>
    </w:p>
    <w:p w:rsidR="00E45006" w:rsidRPr="00BB4C84" w:rsidRDefault="00E45006" w:rsidP="00E411A6">
      <w:pPr>
        <w:spacing w:line="240" w:lineRule="auto"/>
        <w:jc w:val="center"/>
        <w:rPr>
          <w:rFonts w:ascii="Times New Roman" w:hAnsi="Times New Roman" w:cs="Times New Roman"/>
        </w:rPr>
      </w:pPr>
      <w:r w:rsidRPr="00BB4C84">
        <w:rPr>
          <w:rFonts w:ascii="Times New Roman" w:hAnsi="Times New Roman" w:cs="Times New Roman"/>
          <w:noProof/>
        </w:rPr>
        <w:drawing>
          <wp:inline distT="0" distB="0" distL="0" distR="0">
            <wp:extent cx="5188432" cy="1616659"/>
            <wp:effectExtent l="19050" t="0" r="12218" b="2591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23FD" w:rsidRPr="00BB4C84" w:rsidRDefault="00E45006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</w:rPr>
        <w:t xml:space="preserve">В процессе анализа когнитивной адаптации первоклассников выявлено, что у большинства 60-ти учащихся наблюдается </w:t>
      </w:r>
      <w:r w:rsidR="00D87FF1" w:rsidRPr="00BB4C84">
        <w:rPr>
          <w:rFonts w:ascii="Times New Roman" w:hAnsi="Times New Roman" w:cs="Times New Roman"/>
        </w:rPr>
        <w:t xml:space="preserve">положительная динамика </w:t>
      </w:r>
      <w:r w:rsidRPr="00BB4C84">
        <w:rPr>
          <w:rFonts w:ascii="Times New Roman" w:hAnsi="Times New Roman" w:cs="Times New Roman"/>
        </w:rPr>
        <w:t xml:space="preserve">в </w:t>
      </w:r>
      <w:r w:rsidR="00D87FF1" w:rsidRPr="00BB4C84">
        <w:rPr>
          <w:rFonts w:ascii="Times New Roman" w:hAnsi="Times New Roman" w:cs="Times New Roman"/>
          <w:sz w:val="24"/>
          <w:szCs w:val="24"/>
        </w:rPr>
        <w:t>овладении навыками учебной деятельности.</w:t>
      </w:r>
    </w:p>
    <w:p w:rsidR="00D87FF1" w:rsidRPr="00BB4C84" w:rsidRDefault="00D87FF1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t>У 41-го учащегося (48%) – отличная успеваемость.</w:t>
      </w:r>
    </w:p>
    <w:p w:rsidR="00D87FF1" w:rsidRPr="00BB4C84" w:rsidRDefault="00D87FF1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t>А у 40-к</w:t>
      </w:r>
      <w:r w:rsidR="00D76FDC" w:rsidRPr="00BB4C84">
        <w:rPr>
          <w:rFonts w:ascii="Times New Roman" w:hAnsi="Times New Roman" w:cs="Times New Roman"/>
          <w:sz w:val="24"/>
          <w:szCs w:val="24"/>
        </w:rPr>
        <w:t>а учащихся (47%)</w:t>
      </w:r>
      <w:r w:rsidRPr="00BB4C84">
        <w:rPr>
          <w:rFonts w:ascii="Times New Roman" w:hAnsi="Times New Roman" w:cs="Times New Roman"/>
          <w:sz w:val="24"/>
          <w:szCs w:val="24"/>
        </w:rPr>
        <w:t xml:space="preserve"> </w:t>
      </w:r>
      <w:r w:rsidR="00D76FDC" w:rsidRPr="00BB4C84">
        <w:rPr>
          <w:rFonts w:ascii="Times New Roman" w:hAnsi="Times New Roman" w:cs="Times New Roman"/>
          <w:sz w:val="24"/>
          <w:szCs w:val="24"/>
        </w:rPr>
        <w:t>–</w:t>
      </w:r>
      <w:r w:rsidRPr="00BB4C84">
        <w:rPr>
          <w:rFonts w:ascii="Times New Roman" w:hAnsi="Times New Roman" w:cs="Times New Roman"/>
          <w:sz w:val="24"/>
          <w:szCs w:val="24"/>
        </w:rPr>
        <w:t xml:space="preserve"> отсутствие трудностей в обучении.</w:t>
      </w:r>
    </w:p>
    <w:p w:rsidR="00D87FF1" w:rsidRPr="00BB4C84" w:rsidRDefault="00D76FDC" w:rsidP="00E41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7399" cy="1645920"/>
            <wp:effectExtent l="19050" t="0" r="17501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7FF1" w:rsidRPr="00BB4C84" w:rsidRDefault="00D76FDC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t>И в результате анализа социально-личностной ада</w:t>
      </w:r>
      <w:r w:rsidR="0004256E" w:rsidRPr="00BB4C84">
        <w:rPr>
          <w:rFonts w:ascii="Times New Roman" w:hAnsi="Times New Roman" w:cs="Times New Roman"/>
          <w:sz w:val="24"/>
          <w:szCs w:val="24"/>
        </w:rPr>
        <w:t>птации первоклассников выявлено:</w:t>
      </w:r>
    </w:p>
    <w:p w:rsidR="00D76FDC" w:rsidRPr="00BB4C84" w:rsidRDefault="00D76FDC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t xml:space="preserve">- </w:t>
      </w:r>
      <w:r w:rsidR="0004256E" w:rsidRPr="00BB4C84">
        <w:rPr>
          <w:rFonts w:ascii="Times New Roman" w:hAnsi="Times New Roman" w:cs="Times New Roman"/>
          <w:sz w:val="24"/>
          <w:szCs w:val="24"/>
        </w:rPr>
        <w:t>у 80-ти учащихся (95%) присутствует адекватное поведение;</w:t>
      </w:r>
    </w:p>
    <w:p w:rsidR="0004256E" w:rsidRPr="00BB4C84" w:rsidRDefault="0004256E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t>- у 76-ти учащихся (90%) – преимущественно хорошее настроение;</w:t>
      </w:r>
    </w:p>
    <w:p w:rsidR="0004256E" w:rsidRPr="00BB4C84" w:rsidRDefault="0004256E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lastRenderedPageBreak/>
        <w:t xml:space="preserve">-  73 учащихся- первоклассников  (86%) – </w:t>
      </w:r>
      <w:proofErr w:type="gramStart"/>
      <w:r w:rsidRPr="00BB4C84">
        <w:rPr>
          <w:rFonts w:ascii="Times New Roman" w:hAnsi="Times New Roman" w:cs="Times New Roman"/>
          <w:sz w:val="24"/>
          <w:szCs w:val="24"/>
        </w:rPr>
        <w:t>активны</w:t>
      </w:r>
      <w:proofErr w:type="gramEnd"/>
      <w:r w:rsidRPr="00BB4C84">
        <w:rPr>
          <w:rFonts w:ascii="Times New Roman" w:hAnsi="Times New Roman" w:cs="Times New Roman"/>
          <w:sz w:val="24"/>
          <w:szCs w:val="24"/>
        </w:rPr>
        <w:t xml:space="preserve"> и доброжелательны с одноклассниками. </w:t>
      </w:r>
    </w:p>
    <w:p w:rsidR="00DE7AE8" w:rsidRPr="00BB4C84" w:rsidRDefault="009835F7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t>Анализ</w:t>
      </w:r>
      <w:r w:rsidR="0004256E" w:rsidRPr="00BB4C84">
        <w:rPr>
          <w:rFonts w:ascii="Times New Roman" w:hAnsi="Times New Roman" w:cs="Times New Roman"/>
          <w:sz w:val="24"/>
          <w:szCs w:val="24"/>
        </w:rPr>
        <w:t xml:space="preserve"> особенностей протекания адаптации у первоклассников</w:t>
      </w:r>
      <w:r w:rsidR="0004256E" w:rsidRPr="00BB4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C84">
        <w:rPr>
          <w:rFonts w:ascii="Times New Roman" w:hAnsi="Times New Roman" w:cs="Times New Roman"/>
          <w:sz w:val="24"/>
          <w:szCs w:val="24"/>
        </w:rPr>
        <w:t>показал, что</w:t>
      </w:r>
      <w:r w:rsidRPr="00BB4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C84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 w:rsidR="003810D5" w:rsidRPr="00BB4C84">
        <w:rPr>
          <w:rFonts w:ascii="Times New Roman" w:hAnsi="Times New Roman" w:cs="Times New Roman"/>
          <w:sz w:val="24"/>
          <w:szCs w:val="24"/>
        </w:rPr>
        <w:t xml:space="preserve">адаптации </w:t>
      </w:r>
      <w:r w:rsidRPr="00BB4C84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Pr="00BB4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C84">
        <w:rPr>
          <w:rFonts w:ascii="Times New Roman" w:hAnsi="Times New Roman" w:cs="Times New Roman"/>
          <w:sz w:val="24"/>
          <w:szCs w:val="24"/>
        </w:rPr>
        <w:t>в социально-личностной адаптации учащихся. Из 84-ех учащихся у 80 –</w:t>
      </w:r>
      <w:proofErr w:type="spellStart"/>
      <w:r w:rsidRPr="00BB4C8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E7AE8" w:rsidRPr="00BB4C84">
        <w:rPr>
          <w:rFonts w:ascii="Times New Roman" w:hAnsi="Times New Roman" w:cs="Times New Roman"/>
          <w:sz w:val="24"/>
          <w:szCs w:val="24"/>
        </w:rPr>
        <w:t xml:space="preserve">  детей выявлено адекватное поведение.</w:t>
      </w:r>
    </w:p>
    <w:p w:rsidR="0004256E" w:rsidRPr="00BB4C84" w:rsidRDefault="0018340A" w:rsidP="00E41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b/>
          <w:sz w:val="24"/>
          <w:szCs w:val="24"/>
        </w:rPr>
        <w:t>Личностные показатели</w:t>
      </w:r>
      <w:r w:rsidRPr="00BB4C84">
        <w:rPr>
          <w:rFonts w:ascii="Times New Roman" w:hAnsi="Times New Roman" w:cs="Times New Roman"/>
          <w:sz w:val="24"/>
          <w:szCs w:val="24"/>
        </w:rPr>
        <w:t xml:space="preserve"> </w:t>
      </w:r>
      <w:r w:rsidRPr="00BB4C84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04256E" w:rsidRPr="00BB4C84" w:rsidRDefault="0018340A" w:rsidP="00E41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11A6" w:rsidRDefault="00E411A6" w:rsidP="00E4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5065" w:rsidRPr="00BB4C84">
        <w:rPr>
          <w:rFonts w:ascii="Times New Roman" w:hAnsi="Times New Roman" w:cs="Times New Roman"/>
          <w:sz w:val="24"/>
          <w:szCs w:val="24"/>
        </w:rPr>
        <w:t xml:space="preserve">В процессе анализа личностных показателей выявлено: что учащиеся </w:t>
      </w:r>
      <w:r w:rsidR="00C85065" w:rsidRPr="00BB4C84">
        <w:rPr>
          <w:rFonts w:ascii="Times New Roman" w:hAnsi="Times New Roman" w:cs="Times New Roman"/>
          <w:b/>
          <w:sz w:val="24"/>
          <w:szCs w:val="24"/>
        </w:rPr>
        <w:t>не понимают словесных инструкций</w:t>
      </w:r>
      <w:r w:rsidR="00C85065" w:rsidRPr="00BB4C84">
        <w:rPr>
          <w:rFonts w:ascii="Times New Roman" w:hAnsi="Times New Roman" w:cs="Times New Roman"/>
          <w:sz w:val="24"/>
          <w:szCs w:val="24"/>
        </w:rPr>
        <w:t xml:space="preserve"> (по 1 –</w:t>
      </w:r>
      <w:proofErr w:type="spellStart"/>
      <w:r w:rsidR="00C85065" w:rsidRPr="00BB4C8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C85065" w:rsidRPr="00BB4C84">
        <w:rPr>
          <w:rFonts w:ascii="Times New Roman" w:hAnsi="Times New Roman" w:cs="Times New Roman"/>
          <w:sz w:val="24"/>
          <w:szCs w:val="24"/>
        </w:rPr>
        <w:t xml:space="preserve"> учащемуся присутствует в 1 «б», 1 «в», 1 «г»</w:t>
      </w:r>
      <w:r>
        <w:rPr>
          <w:rFonts w:ascii="Times New Roman" w:hAnsi="Times New Roman" w:cs="Times New Roman"/>
          <w:sz w:val="24"/>
          <w:szCs w:val="24"/>
        </w:rPr>
        <w:t xml:space="preserve"> классах). </w:t>
      </w:r>
    </w:p>
    <w:p w:rsidR="00E411A6" w:rsidRDefault="00E411A6" w:rsidP="00E4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C85065" w:rsidRPr="00BB4C84">
        <w:rPr>
          <w:rFonts w:ascii="Times New Roman" w:hAnsi="Times New Roman" w:cs="Times New Roman"/>
          <w:sz w:val="24"/>
          <w:szCs w:val="24"/>
        </w:rPr>
        <w:t xml:space="preserve"> учащихся присутствует </w:t>
      </w:r>
      <w:r w:rsidR="00C85065" w:rsidRPr="00BB4C84">
        <w:rPr>
          <w:rFonts w:ascii="Times New Roman" w:hAnsi="Times New Roman" w:cs="Times New Roman"/>
          <w:b/>
          <w:sz w:val="24"/>
          <w:szCs w:val="24"/>
        </w:rPr>
        <w:t>двигательная расторможенность</w:t>
      </w:r>
      <w:r w:rsidR="00C85065" w:rsidRPr="00BB4C84">
        <w:rPr>
          <w:rFonts w:ascii="Times New Roman" w:hAnsi="Times New Roman" w:cs="Times New Roman"/>
          <w:sz w:val="24"/>
          <w:szCs w:val="24"/>
        </w:rPr>
        <w:t xml:space="preserve"> в 1-ом «а» классе- 1 учащийся и в 1-ом «б» - 2 учащихся; </w:t>
      </w:r>
    </w:p>
    <w:p w:rsidR="00E411A6" w:rsidRDefault="00E411A6" w:rsidP="00E4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85065" w:rsidRPr="00BB4C84">
        <w:rPr>
          <w:rFonts w:ascii="Times New Roman" w:hAnsi="Times New Roman" w:cs="Times New Roman"/>
          <w:b/>
          <w:sz w:val="24"/>
          <w:szCs w:val="24"/>
        </w:rPr>
        <w:t>низкая работоспособность</w:t>
      </w:r>
      <w:r w:rsidR="00C85065" w:rsidRPr="00BB4C84">
        <w:rPr>
          <w:rFonts w:ascii="Times New Roman" w:hAnsi="Times New Roman" w:cs="Times New Roman"/>
          <w:sz w:val="24"/>
          <w:szCs w:val="24"/>
        </w:rPr>
        <w:t xml:space="preserve"> у учащихся 1 –го «а» класса – 2 учащихся и по 1-му учащемуся в 1 «в» и 1 «г» классах; </w:t>
      </w:r>
    </w:p>
    <w:p w:rsidR="00E411A6" w:rsidRDefault="00E411A6" w:rsidP="00E4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57B9" w:rsidRPr="00BB4C84">
        <w:rPr>
          <w:rFonts w:ascii="Times New Roman" w:hAnsi="Times New Roman" w:cs="Times New Roman"/>
          <w:b/>
          <w:sz w:val="24"/>
          <w:szCs w:val="24"/>
        </w:rPr>
        <w:t>избегание умственных усилий</w:t>
      </w:r>
      <w:r w:rsidR="00AC57B9" w:rsidRPr="00BB4C84">
        <w:rPr>
          <w:rFonts w:ascii="Times New Roman" w:hAnsi="Times New Roman" w:cs="Times New Roman"/>
          <w:sz w:val="24"/>
          <w:szCs w:val="24"/>
        </w:rPr>
        <w:t xml:space="preserve"> у 5-ти учащихс</w:t>
      </w:r>
      <w:proofErr w:type="gramStart"/>
      <w:r w:rsidR="00AC57B9" w:rsidRPr="00BB4C8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AC57B9" w:rsidRPr="00BB4C84">
        <w:rPr>
          <w:rFonts w:ascii="Times New Roman" w:hAnsi="Times New Roman" w:cs="Times New Roman"/>
          <w:sz w:val="24"/>
          <w:szCs w:val="24"/>
        </w:rPr>
        <w:t xml:space="preserve"> в 1 «а», «б», «г» классах по 1-му учащемуся и в 1 «г» классе -2 учащихся; </w:t>
      </w:r>
    </w:p>
    <w:p w:rsidR="00E411A6" w:rsidRDefault="00E411A6" w:rsidP="00E4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57B9" w:rsidRPr="00BB4C84">
        <w:rPr>
          <w:rFonts w:ascii="Times New Roman" w:hAnsi="Times New Roman" w:cs="Times New Roman"/>
          <w:b/>
          <w:sz w:val="24"/>
          <w:szCs w:val="24"/>
        </w:rPr>
        <w:t>нерешительность</w:t>
      </w:r>
      <w:r w:rsidR="00AC57B9" w:rsidRPr="00BB4C84">
        <w:rPr>
          <w:rFonts w:ascii="Times New Roman" w:hAnsi="Times New Roman" w:cs="Times New Roman"/>
          <w:sz w:val="24"/>
          <w:szCs w:val="24"/>
        </w:rPr>
        <w:t xml:space="preserve"> наблюдается классными руководителями у 7-ми учащихся - в 1 «а» - 2 учащийся, в 1 «б» - 1 учащийся, в 1 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C57B9" w:rsidRPr="00BB4C84">
        <w:rPr>
          <w:rFonts w:ascii="Times New Roman" w:hAnsi="Times New Roman" w:cs="Times New Roman"/>
          <w:sz w:val="24"/>
          <w:szCs w:val="24"/>
        </w:rPr>
        <w:t xml:space="preserve">» - 2 учащихся, в 1 «г» классе - 2 учащихся; </w:t>
      </w:r>
    </w:p>
    <w:p w:rsidR="00C85065" w:rsidRPr="00BB4C84" w:rsidRDefault="00E411A6" w:rsidP="00E4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57B9" w:rsidRPr="00BB4C84">
        <w:rPr>
          <w:rFonts w:ascii="Times New Roman" w:hAnsi="Times New Roman" w:cs="Times New Roman"/>
          <w:sz w:val="24"/>
          <w:szCs w:val="24"/>
        </w:rPr>
        <w:t xml:space="preserve">наибольшее количество 14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AC57B9" w:rsidRPr="00BB4C84">
        <w:rPr>
          <w:rFonts w:ascii="Times New Roman" w:hAnsi="Times New Roman" w:cs="Times New Roman"/>
          <w:sz w:val="24"/>
          <w:szCs w:val="24"/>
        </w:rPr>
        <w:t xml:space="preserve"> – на уроках </w:t>
      </w:r>
      <w:r w:rsidR="00AC57B9" w:rsidRPr="00BB4C84">
        <w:rPr>
          <w:rFonts w:ascii="Times New Roman" w:hAnsi="Times New Roman" w:cs="Times New Roman"/>
          <w:b/>
          <w:sz w:val="24"/>
          <w:szCs w:val="24"/>
        </w:rPr>
        <w:t xml:space="preserve">пассивны </w:t>
      </w:r>
      <w:r w:rsidR="00174545" w:rsidRPr="00BB4C84">
        <w:rPr>
          <w:rFonts w:ascii="Times New Roman" w:hAnsi="Times New Roman" w:cs="Times New Roman"/>
          <w:sz w:val="24"/>
          <w:szCs w:val="24"/>
        </w:rPr>
        <w:t>– 9 учащихся в 1 «а» классе, 4-ро учащихся в 1 «в» классе и 1 учащийся в 1 «г» классе.</w:t>
      </w:r>
    </w:p>
    <w:p w:rsidR="00174545" w:rsidRPr="00BB4C84" w:rsidRDefault="00E411A6" w:rsidP="00E4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4545" w:rsidRPr="00BB4C84">
        <w:rPr>
          <w:rFonts w:ascii="Times New Roman" w:hAnsi="Times New Roman" w:cs="Times New Roman"/>
          <w:sz w:val="24"/>
          <w:szCs w:val="24"/>
        </w:rPr>
        <w:t>За учащимися, у которых наблюдаются такие личностные характеристики как, конфликтность - в 1 «</w:t>
      </w:r>
      <w:proofErr w:type="gramStart"/>
      <w:r w:rsidR="00F707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0743">
        <w:rPr>
          <w:rFonts w:ascii="Times New Roman" w:hAnsi="Times New Roman" w:cs="Times New Roman"/>
          <w:sz w:val="24"/>
          <w:szCs w:val="24"/>
        </w:rPr>
        <w:t xml:space="preserve">» </w:t>
      </w:r>
      <w:r w:rsidR="00174545" w:rsidRPr="00BB4C84">
        <w:rPr>
          <w:rFonts w:ascii="Times New Roman" w:hAnsi="Times New Roman" w:cs="Times New Roman"/>
          <w:sz w:val="24"/>
          <w:szCs w:val="24"/>
        </w:rPr>
        <w:t>вспыльч</w:t>
      </w:r>
      <w:r w:rsidR="00F70743">
        <w:rPr>
          <w:rFonts w:ascii="Times New Roman" w:hAnsi="Times New Roman" w:cs="Times New Roman"/>
          <w:sz w:val="24"/>
          <w:szCs w:val="24"/>
        </w:rPr>
        <w:t xml:space="preserve">ивость – в 1 «г» классе, </w:t>
      </w:r>
      <w:proofErr w:type="spellStart"/>
      <w:r w:rsidR="00174545" w:rsidRPr="00BB4C84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174545" w:rsidRPr="00BB4C84">
        <w:rPr>
          <w:rFonts w:ascii="Times New Roman" w:hAnsi="Times New Roman" w:cs="Times New Roman"/>
          <w:sz w:val="24"/>
          <w:szCs w:val="24"/>
        </w:rPr>
        <w:t xml:space="preserve"> – в 1 «б» класс</w:t>
      </w:r>
      <w:r w:rsidR="00BB4C84" w:rsidRPr="00BB4C84">
        <w:rPr>
          <w:rFonts w:ascii="Times New Roman" w:hAnsi="Times New Roman" w:cs="Times New Roman"/>
          <w:sz w:val="24"/>
          <w:szCs w:val="24"/>
        </w:rPr>
        <w:t>, необходимо вести психолого-педагогическое наблюдение.</w:t>
      </w:r>
      <w:r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BB4C84" w:rsidRPr="00BB4C84">
        <w:rPr>
          <w:rFonts w:ascii="Times New Roman" w:hAnsi="Times New Roman" w:cs="Times New Roman"/>
          <w:sz w:val="24"/>
          <w:szCs w:val="24"/>
        </w:rPr>
        <w:t>ся с оби</w:t>
      </w:r>
      <w:r w:rsidR="00F70743">
        <w:rPr>
          <w:rFonts w:ascii="Times New Roman" w:hAnsi="Times New Roman" w:cs="Times New Roman"/>
          <w:sz w:val="24"/>
          <w:szCs w:val="24"/>
        </w:rPr>
        <w:t xml:space="preserve">дчивостью в 1 «а» - в 1 «б» - </w:t>
      </w:r>
      <w:r>
        <w:rPr>
          <w:rFonts w:ascii="Times New Roman" w:hAnsi="Times New Roman" w:cs="Times New Roman"/>
          <w:sz w:val="24"/>
          <w:szCs w:val="24"/>
        </w:rPr>
        <w:t>также необходимо поставить на педагогический контроль.</w:t>
      </w:r>
    </w:p>
    <w:p w:rsidR="00C85065" w:rsidRPr="00BB4C84" w:rsidRDefault="00C85065" w:rsidP="00E41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56E" w:rsidRPr="0004256E" w:rsidRDefault="0004256E" w:rsidP="00E411A6">
      <w:pPr>
        <w:spacing w:line="240" w:lineRule="auto"/>
        <w:rPr>
          <w:sz w:val="24"/>
          <w:szCs w:val="24"/>
        </w:rPr>
      </w:pPr>
      <w:r w:rsidRPr="00BB4C84">
        <w:rPr>
          <w:rFonts w:ascii="Times New Roman" w:hAnsi="Times New Roman" w:cs="Times New Roman"/>
          <w:sz w:val="24"/>
          <w:szCs w:val="24"/>
        </w:rPr>
        <w:t>Пе</w:t>
      </w:r>
      <w:r>
        <w:rPr>
          <w:sz w:val="24"/>
          <w:szCs w:val="24"/>
        </w:rPr>
        <w:t xml:space="preserve">дагог-психолог </w:t>
      </w:r>
      <w:proofErr w:type="spellStart"/>
      <w:r>
        <w:rPr>
          <w:sz w:val="24"/>
          <w:szCs w:val="24"/>
        </w:rPr>
        <w:t>Маады</w:t>
      </w:r>
      <w:proofErr w:type="spellEnd"/>
      <w:r>
        <w:rPr>
          <w:sz w:val="24"/>
          <w:szCs w:val="24"/>
        </w:rPr>
        <w:t xml:space="preserve"> А. Б.</w:t>
      </w:r>
    </w:p>
    <w:sectPr w:rsidR="0004256E" w:rsidRPr="0004256E" w:rsidSect="00E45006"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AF4"/>
    <w:multiLevelType w:val="hybridMultilevel"/>
    <w:tmpl w:val="BFCE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56E1"/>
    <w:multiLevelType w:val="hybridMultilevel"/>
    <w:tmpl w:val="6DA8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B2149"/>
    <w:rsid w:val="0000287C"/>
    <w:rsid w:val="0003259B"/>
    <w:rsid w:val="00033A65"/>
    <w:rsid w:val="00033FB2"/>
    <w:rsid w:val="0004256E"/>
    <w:rsid w:val="00161714"/>
    <w:rsid w:val="00174545"/>
    <w:rsid w:val="0018340A"/>
    <w:rsid w:val="0024201F"/>
    <w:rsid w:val="00254EB7"/>
    <w:rsid w:val="002C6052"/>
    <w:rsid w:val="002C6A82"/>
    <w:rsid w:val="003060A1"/>
    <w:rsid w:val="00310B57"/>
    <w:rsid w:val="0037261F"/>
    <w:rsid w:val="003810D5"/>
    <w:rsid w:val="00396EBC"/>
    <w:rsid w:val="003D2617"/>
    <w:rsid w:val="003D470F"/>
    <w:rsid w:val="00436A46"/>
    <w:rsid w:val="004D6CC5"/>
    <w:rsid w:val="004D7BFF"/>
    <w:rsid w:val="00523F8C"/>
    <w:rsid w:val="0053294A"/>
    <w:rsid w:val="00555E4E"/>
    <w:rsid w:val="00653E69"/>
    <w:rsid w:val="006B1082"/>
    <w:rsid w:val="006B1A49"/>
    <w:rsid w:val="006C674C"/>
    <w:rsid w:val="006E3A05"/>
    <w:rsid w:val="006F29FB"/>
    <w:rsid w:val="008220CD"/>
    <w:rsid w:val="00892FFE"/>
    <w:rsid w:val="008A19D5"/>
    <w:rsid w:val="008C5123"/>
    <w:rsid w:val="008C5E59"/>
    <w:rsid w:val="008D3B59"/>
    <w:rsid w:val="008E6B2E"/>
    <w:rsid w:val="009562DD"/>
    <w:rsid w:val="009835F7"/>
    <w:rsid w:val="009C5458"/>
    <w:rsid w:val="009D1E15"/>
    <w:rsid w:val="009D23FD"/>
    <w:rsid w:val="009D30A4"/>
    <w:rsid w:val="00AC57B9"/>
    <w:rsid w:val="00B30DAF"/>
    <w:rsid w:val="00B62367"/>
    <w:rsid w:val="00BB4C84"/>
    <w:rsid w:val="00C52BC8"/>
    <w:rsid w:val="00C62345"/>
    <w:rsid w:val="00C82A15"/>
    <w:rsid w:val="00C85065"/>
    <w:rsid w:val="00CA79AC"/>
    <w:rsid w:val="00D43DD4"/>
    <w:rsid w:val="00D76FDC"/>
    <w:rsid w:val="00D826CD"/>
    <w:rsid w:val="00D87FF1"/>
    <w:rsid w:val="00DD2D01"/>
    <w:rsid w:val="00DE7AE8"/>
    <w:rsid w:val="00E411A6"/>
    <w:rsid w:val="00E45006"/>
    <w:rsid w:val="00E46CD0"/>
    <w:rsid w:val="00E92D16"/>
    <w:rsid w:val="00E94266"/>
    <w:rsid w:val="00EB2149"/>
    <w:rsid w:val="00EC4B55"/>
    <w:rsid w:val="00F362E3"/>
    <w:rsid w:val="00F70743"/>
    <w:rsid w:val="00F9726D"/>
    <w:rsid w:val="00FA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23"/>
    <w:pPr>
      <w:ind w:left="720"/>
      <w:contextualSpacing/>
    </w:pPr>
  </w:style>
  <w:style w:type="table" w:styleId="a4">
    <w:name w:val="Table Grid"/>
    <w:basedOn w:val="a1"/>
    <w:uiPriority w:val="59"/>
    <w:rsid w:val="006E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Физиологическая адаптация первоклассников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Физиологическая адаптация первоклассников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9804234549956561E-3"/>
                  <c:y val="-5.7963413785019423E-2"/>
                </c:manualLayout>
              </c:layout>
              <c:showVal val="1"/>
            </c:dLbl>
            <c:dLbl>
              <c:idx val="1"/>
              <c:layout>
                <c:manualLayout>
                  <c:x val="-2.21642470936886E-2"/>
                  <c:y val="1.7895139617733671E-2"/>
                </c:manualLayout>
              </c:layout>
              <c:showVal val="1"/>
            </c:dLbl>
            <c:dLbl>
              <c:idx val="2"/>
              <c:layout>
                <c:manualLayout>
                  <c:x val="6.6486239050243421E-3"/>
                  <c:y val="-6.8140020811867279E-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Хороший аппетит и сон.</c:v>
                </c:pt>
                <c:pt idx="1">
                  <c:v>Низкая утомляемость</c:v>
                </c:pt>
                <c:pt idx="2">
                  <c:v>Хорошее здоровье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0.85000000000000053</c:v>
                </c:pt>
                <c:pt idx="1">
                  <c:v>0.67000000000000082</c:v>
                </c:pt>
                <c:pt idx="2">
                  <c:v>0.82000000000000051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2823120000713386"/>
          <c:y val="0.37588097502767664"/>
          <c:w val="0.4576125146021528"/>
          <c:h val="0.44010200242357933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Когнитивная адаптация первоклассников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Когнитивная адаптация первоклассников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8634022764488392E-3"/>
                  <c:y val="-2.3826298557704521E-2"/>
                </c:manualLayout>
              </c:layout>
              <c:showVal val="1"/>
            </c:dLbl>
            <c:dLbl>
              <c:idx val="1"/>
              <c:layout>
                <c:manualLayout>
                  <c:x val="1.9683210650154041E-2"/>
                  <c:y val="-4.6842902553970882E-2"/>
                </c:manualLayout>
              </c:layout>
              <c:showVal val="1"/>
            </c:dLbl>
            <c:dLbl>
              <c:idx val="2"/>
              <c:layout>
                <c:manualLayout>
                  <c:x val="2.1790783805203592E-3"/>
                  <c:y val="-6.4116180344772844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Отличная успеваемость</c:v>
                </c:pt>
                <c:pt idx="1">
                  <c:v>Отсутствие трудностей в обучении</c:v>
                </c:pt>
                <c:pt idx="2">
                  <c:v>Овладение навыками учебной деятельности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0.48000000000000026</c:v>
                </c:pt>
                <c:pt idx="1">
                  <c:v>0.47000000000000008</c:v>
                </c:pt>
                <c:pt idx="2">
                  <c:v>0.71000000000000052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Социально-личностная адаптация первоклассников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Социально-личностная адаптация первоклассников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3418551357567584E-2"/>
                  <c:y val="-3.6125692621755648E-2"/>
                </c:manualLayout>
              </c:layout>
              <c:showVal val="1"/>
            </c:dLbl>
            <c:dLbl>
              <c:idx val="1"/>
              <c:layout>
                <c:manualLayout>
                  <c:x val="3.861886687198654E-2"/>
                  <c:y val="-2.4795251288033442E-2"/>
                </c:manualLayout>
              </c:layout>
              <c:showVal val="1"/>
            </c:dLbl>
            <c:dLbl>
              <c:idx val="2"/>
              <c:layout>
                <c:manualLayout>
                  <c:x val="-2.4154658421745908E-2"/>
                  <c:y val="-6.7974142121123788E-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Адекватное поведение</c:v>
                </c:pt>
                <c:pt idx="1">
                  <c:v>Преимущественно хорошее настроение</c:v>
                </c:pt>
                <c:pt idx="2">
                  <c:v>Активен и доброжелателен с одноклассниками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0.95000000000000062</c:v>
                </c:pt>
                <c:pt idx="1">
                  <c:v>0.9</c:v>
                </c:pt>
                <c:pt idx="2">
                  <c:v>0.86000000000000065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709346941100768"/>
          <c:y val="0.26524861475648875"/>
          <c:w val="0.42734725106122656"/>
          <c:h val="0.65198673082531355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"а"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Непонимание словесных инструкций</c:v>
                </c:pt>
                <c:pt idx="1">
                  <c:v>Двигательная расторможенность</c:v>
                </c:pt>
                <c:pt idx="2">
                  <c:v>Низкая работоспособность</c:v>
                </c:pt>
                <c:pt idx="3">
                  <c:v>Избегание умственных усилий</c:v>
                </c:pt>
                <c:pt idx="4">
                  <c:v>Нерешительность</c:v>
                </c:pt>
                <c:pt idx="5">
                  <c:v>Пассивность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"б"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Непонимание словесных инструкций</c:v>
                </c:pt>
                <c:pt idx="1">
                  <c:v>Двигательная расторможенность</c:v>
                </c:pt>
                <c:pt idx="2">
                  <c:v>Низкая работоспособность</c:v>
                </c:pt>
                <c:pt idx="3">
                  <c:v>Избегание умственных усилий</c:v>
                </c:pt>
                <c:pt idx="4">
                  <c:v>Нерешительность</c:v>
                </c:pt>
                <c:pt idx="5">
                  <c:v>Пассивность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"в"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Непонимание словесных инструкций</c:v>
                </c:pt>
                <c:pt idx="1">
                  <c:v>Двигательная расторможенность</c:v>
                </c:pt>
                <c:pt idx="2">
                  <c:v>Низкая работоспособность</c:v>
                </c:pt>
                <c:pt idx="3">
                  <c:v>Избегание умственных усилий</c:v>
                </c:pt>
                <c:pt idx="4">
                  <c:v>Нерешительность</c:v>
                </c:pt>
                <c:pt idx="5">
                  <c:v>Пассивность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"г"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Непонимание словесных инструкций</c:v>
                </c:pt>
                <c:pt idx="1">
                  <c:v>Двигательная расторможенность</c:v>
                </c:pt>
                <c:pt idx="2">
                  <c:v>Низкая работоспособность</c:v>
                </c:pt>
                <c:pt idx="3">
                  <c:v>Избегание умственных усилий</c:v>
                </c:pt>
                <c:pt idx="4">
                  <c:v>Нерешительность</c:v>
                </c:pt>
                <c:pt idx="5">
                  <c:v>Пассивность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axId val="75781248"/>
        <c:axId val="75783552"/>
      </c:barChart>
      <c:catAx>
        <c:axId val="75781248"/>
        <c:scaling>
          <c:orientation val="minMax"/>
        </c:scaling>
        <c:axPos val="b"/>
        <c:tickLblPos val="nextTo"/>
        <c:crossAx val="75783552"/>
        <c:crosses val="autoZero"/>
        <c:auto val="1"/>
        <c:lblAlgn val="ctr"/>
        <c:lblOffset val="100"/>
      </c:catAx>
      <c:valAx>
        <c:axId val="75783552"/>
        <c:scaling>
          <c:orientation val="minMax"/>
        </c:scaling>
        <c:axPos val="l"/>
        <c:majorGridlines/>
        <c:numFmt formatCode="General" sourceLinked="1"/>
        <c:tickLblPos val="nextTo"/>
        <c:crossAx val="75781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A20B-C932-4D50-A7F0-A507F3D1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18</cp:revision>
  <cp:lastPrinted>2014-03-24T11:32:00Z</cp:lastPrinted>
  <dcterms:created xsi:type="dcterms:W3CDTF">2014-03-21T19:16:00Z</dcterms:created>
  <dcterms:modified xsi:type="dcterms:W3CDTF">2014-11-30T09:39:00Z</dcterms:modified>
</cp:coreProperties>
</file>