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3E" w:rsidRDefault="00122F3E" w:rsidP="00122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bookmarkStart w:id="0" w:name="OLE_LINK1"/>
      <w:bookmarkStart w:id="1" w:name="OLE_LINK2"/>
      <w:bookmarkStart w:id="2" w:name="OLE_LINK3"/>
      <w:bookmarkStart w:id="3" w:name="OLE_LINK4"/>
      <w:r>
        <w:rPr>
          <w:rFonts w:ascii="Times New Roman" w:hAnsi="Times New Roman" w:cs="Times New Roman"/>
          <w:b/>
          <w:bCs/>
          <w:caps/>
          <w:sz w:val="28"/>
          <w:szCs w:val="28"/>
        </w:rPr>
        <w:t>Имя существительное.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Значение и употребление имен существительных в речи</w:t>
      </w:r>
      <w:bookmarkEnd w:id="0"/>
      <w:bookmarkEnd w:id="1"/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2"/>
        <w:gridCol w:w="11688"/>
      </w:tblGrid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OLE_LINK5"/>
            <w:bookmarkStart w:id="5" w:name="OLE_LINK6"/>
            <w:bookmarkEnd w:id="2"/>
            <w:bookmarkEnd w:id="3"/>
            <w:r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умений распознавать имена существительные среди слов других частей речи, </w:t>
            </w:r>
            <w:r>
              <w:rPr>
                <w:rFonts w:ascii="Times New Roman" w:hAnsi="Times New Roman" w:cs="Times New Roman"/>
              </w:rPr>
              <w:br/>
              <w:t>определять лексическое значение имен существительных</w:t>
            </w:r>
          </w:p>
        </w:tc>
      </w:tr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новых знаний и способов действий / решение учебной задачи</w:t>
            </w:r>
          </w:p>
        </w:tc>
      </w:tr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и письменной речи как показателям общей культуры </w:t>
            </w:r>
            <w:r>
              <w:rPr>
                <w:rFonts w:ascii="Times New Roman" w:hAnsi="Times New Roman" w:cs="Times New Roman"/>
              </w:rPr>
              <w:br/>
              <w:t>и гражданской позиции человека; имеют первоначальные научные представления о системе и структуре русского языка: фонетике и графике, лексике, словообразовании, морфологии и синтаксисе</w:t>
            </w:r>
          </w:p>
        </w:tc>
      </w:tr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обучающегося, проявляют мотивы учебной деятельности и </w:t>
            </w:r>
            <w:proofErr w:type="spellStart"/>
            <w:r>
              <w:rPr>
                <w:rFonts w:ascii="Times New Roman" w:hAnsi="Times New Roman" w:cs="Times New Roman"/>
              </w:rPr>
              <w:t>лич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 учения; воспринимают речь учителя (одноклассников), непосредственно не обращенную </w:t>
            </w:r>
            <w:r>
              <w:rPr>
                <w:rFonts w:ascii="Times New Roman" w:hAnsi="Times New Roman" w:cs="Times New Roman"/>
              </w:rPr>
              <w:br/>
              <w:t>к учащемуся</w:t>
            </w:r>
          </w:p>
        </w:tc>
      </w:tr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понимают заданный вопрос, в соответствии с ним строят ответ в устной </w:t>
            </w:r>
            <w:r>
              <w:rPr>
                <w:rFonts w:ascii="Times New Roman" w:hAnsi="Times New Roman" w:cs="Times New Roman"/>
              </w:rPr>
              <w:br/>
              <w:t xml:space="preserve">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осуществляют анализ и сравнение.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владеют первоначальным умением выполнять учебные действия в устной, письменной речи, </w:t>
            </w:r>
            <w:r>
              <w:rPr>
                <w:rFonts w:ascii="Times New Roman" w:hAnsi="Times New Roman" w:cs="Times New Roman"/>
              </w:rPr>
              <w:br/>
              <w:t>в уме.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свои мысли в устной и письменной форме (на уровне предложения или небольшого текста)</w:t>
            </w:r>
          </w:p>
        </w:tc>
      </w:tr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Имя существительное. Вопросы имен существительных: кто? что? Признаки и роль имен существительных. </w:t>
            </w:r>
            <w:r>
              <w:rPr>
                <w:rFonts w:ascii="Times New Roman" w:hAnsi="Times New Roman" w:cs="Times New Roman"/>
              </w:rPr>
              <w:br/>
              <w:t xml:space="preserve">Лексическое значение слов. Многозначные слова. </w:t>
            </w:r>
            <w:r>
              <w:rPr>
                <w:rFonts w:ascii="Times New Roman" w:hAnsi="Times New Roman" w:cs="Times New Roman"/>
                <w:i/>
                <w:iCs/>
              </w:rPr>
              <w:t>Самолет</w:t>
            </w:r>
          </w:p>
        </w:tc>
      </w:tr>
      <w:tr w:rsidR="00122F3E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7–9. Схема «Имя существительное»</w:t>
            </w:r>
          </w:p>
        </w:tc>
      </w:tr>
      <w:bookmarkEnd w:id="4"/>
      <w:bookmarkEnd w:id="5"/>
    </w:tbl>
    <w:p w:rsidR="00122F3E" w:rsidRDefault="00122F3E" w:rsidP="00122F3E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F3E" w:rsidRDefault="00122F3E" w:rsidP="00122F3E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122F3E" w:rsidRDefault="00122F3E" w:rsidP="00122F3E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6"/>
        <w:gridCol w:w="2103"/>
        <w:gridCol w:w="3035"/>
        <w:gridCol w:w="2690"/>
        <w:gridCol w:w="2614"/>
        <w:gridCol w:w="1592"/>
      </w:tblGrid>
      <w:tr w:rsidR="00122F3E">
        <w:trPr>
          <w:jc w:val="center"/>
        </w:trPr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методы, </w:t>
            </w:r>
            <w:r>
              <w:rPr>
                <w:rFonts w:ascii="Times New Roman" w:hAnsi="Times New Roman" w:cs="Times New Roman"/>
              </w:rPr>
              <w:br/>
              <w:t>методические</w:t>
            </w:r>
            <w:r>
              <w:rPr>
                <w:rFonts w:ascii="Times New Roman" w:hAnsi="Times New Roman" w:cs="Times New Roman"/>
              </w:rPr>
              <w:br/>
              <w:t>приемы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122F3E">
        <w:trPr>
          <w:jc w:val="center"/>
        </w:trPr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осуществляемые</w:t>
            </w:r>
            <w:r>
              <w:rPr>
                <w:rFonts w:ascii="Times New Roman" w:hAnsi="Times New Roman" w:cs="Times New Roman"/>
              </w:rPr>
              <w:br/>
              <w:t>действия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Мотивирование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 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(организационный момент)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Фронтальная. 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Слово учителя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Приветствует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Итак, друзья, внимание! 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Ведь прозвенел звонок.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Садитесь поудобнее –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Начнем скорей урок!</w:t>
            </w:r>
          </w:p>
          <w:p w:rsidR="00122F3E" w:rsidRDefault="00122F3E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Проверим готовность </w:t>
            </w:r>
            <w:r>
              <w:rPr>
                <w:rFonts w:ascii="Times New Roman" w:hAnsi="Times New Roman" w:cs="Times New Roman"/>
              </w:rPr>
              <w:br/>
              <w:t>к уроку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Приветствуют учителя. Организуют свое </w:t>
            </w:r>
            <w:r>
              <w:rPr>
                <w:rFonts w:ascii="Times New Roman" w:hAnsi="Times New Roman" w:cs="Times New Roman"/>
              </w:rPr>
              <w:lastRenderedPageBreak/>
              <w:t>рабочее место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эмоциональную </w:t>
            </w:r>
            <w:r>
              <w:rPr>
                <w:rFonts w:ascii="Times New Roman" w:hAnsi="Times New Roman" w:cs="Times New Roman"/>
              </w:rPr>
              <w:lastRenderedPageBreak/>
              <w:t xml:space="preserve">отзывчивость </w:t>
            </w:r>
            <w:r>
              <w:rPr>
                <w:rFonts w:ascii="Times New Roman" w:hAnsi="Times New Roman" w:cs="Times New Roman"/>
              </w:rPr>
              <w:br/>
              <w:t>на слова учителя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Чистописание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Практический. Письмо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вв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письмо </w:t>
            </w:r>
            <w:r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</w:t>
            </w:r>
            <w:proofErr w:type="spellStart"/>
            <w:r>
              <w:rPr>
                <w:rFonts w:ascii="Times New Roman" w:hAnsi="Times New Roman" w:cs="Times New Roman"/>
              </w:rPr>
              <w:t>калли-графический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почерк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Проверка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домашнего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  <w:r>
              <w:rPr>
                <w:rFonts w:ascii="Times New Roman" w:hAnsi="Times New Roman" w:cs="Times New Roman"/>
              </w:rPr>
              <w:br/>
              <w:t xml:space="preserve">Словесный. </w:t>
            </w:r>
            <w:r>
              <w:rPr>
                <w:rFonts w:ascii="Times New Roman" w:hAnsi="Times New Roman" w:cs="Times New Roman"/>
              </w:rPr>
              <w:br/>
              <w:t>Рассказ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проверку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домашнего задания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Зачитывают составленные дома рассказы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составлять </w:t>
            </w:r>
            <w:r>
              <w:rPr>
                <w:rFonts w:ascii="Times New Roman" w:hAnsi="Times New Roman" w:cs="Times New Roman"/>
              </w:rPr>
              <w:br/>
              <w:t xml:space="preserve">рассказ по рисунку. </w:t>
            </w:r>
            <w:r>
              <w:rPr>
                <w:rFonts w:ascii="Times New Roman" w:hAnsi="Times New Roman" w:cs="Times New Roman"/>
              </w:rPr>
              <w:br/>
              <w:t>Слушают и понимают речь других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Постановка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учебной задачи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  <w:r>
              <w:rPr>
                <w:rFonts w:ascii="Times New Roman" w:hAnsi="Times New Roman" w:cs="Times New Roman"/>
              </w:rPr>
              <w:br/>
              <w:t xml:space="preserve">Словесный. </w:t>
            </w:r>
            <w:r>
              <w:rPr>
                <w:rFonts w:ascii="Times New Roman" w:hAnsi="Times New Roman" w:cs="Times New Roman"/>
              </w:rPr>
              <w:br/>
              <w:t xml:space="preserve">Беседа, работа </w:t>
            </w:r>
            <w:r>
              <w:rPr>
                <w:rFonts w:ascii="Times New Roman" w:hAnsi="Times New Roman" w:cs="Times New Roman"/>
              </w:rPr>
              <w:br/>
              <w:t>с учебником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работу 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учеб-ником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(с. 7). Предлагает прочитать вопрос на с. 8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сформулировать тему урока, учебную задачу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задание </w:t>
            </w:r>
            <w:r>
              <w:rPr>
                <w:rFonts w:ascii="Times New Roman" w:hAnsi="Times New Roman" w:cs="Times New Roman"/>
              </w:rPr>
              <w:br/>
              <w:t xml:space="preserve">учителя. Читают, </w:t>
            </w:r>
            <w:r>
              <w:rPr>
                <w:rFonts w:ascii="Times New Roman" w:hAnsi="Times New Roman" w:cs="Times New Roman"/>
              </w:rPr>
              <w:br/>
              <w:t>отвечают на вопросы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учебную</w:t>
            </w:r>
            <w:r>
              <w:rPr>
                <w:rFonts w:ascii="Times New Roman" w:hAnsi="Times New Roman" w:cs="Times New Roman"/>
              </w:rPr>
              <w:br/>
              <w:t>задачу, сформулированную под руководством учителя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br/>
              <w:t>по вопросам</w:t>
            </w:r>
          </w:p>
        </w:tc>
      </w:tr>
    </w:tbl>
    <w:p w:rsidR="00122F3E" w:rsidRDefault="00122F3E" w:rsidP="00122F3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6"/>
        <w:gridCol w:w="2103"/>
        <w:gridCol w:w="3051"/>
        <w:gridCol w:w="2674"/>
        <w:gridCol w:w="2614"/>
        <w:gridCol w:w="1592"/>
      </w:tblGrid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Усвоение новых знаний и способов действий.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Имя существительное, его признаки (упр. 8)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  <w:r>
              <w:rPr>
                <w:rFonts w:ascii="Times New Roman" w:hAnsi="Times New Roman" w:cs="Times New Roman"/>
              </w:rPr>
              <w:br/>
              <w:t>Словесный, практический. Работа с правилом, беседа, упражнение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Предлагает прочитать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правило (с. 8), организует работу со схемой (см. Приложение) и упражнением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правило, выполняют упражнение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читают правило, извлекают из него информацию. Высказывают свое мнение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Правило, упражнение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минутку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движения </w:t>
            </w:r>
            <w:r>
              <w:rPr>
                <w:rFonts w:ascii="Times New Roman" w:hAnsi="Times New Roman" w:cs="Times New Roman"/>
              </w:rPr>
              <w:br/>
              <w:t xml:space="preserve">по тексту под </w:t>
            </w:r>
            <w:proofErr w:type="spellStart"/>
            <w:r>
              <w:rPr>
                <w:rFonts w:ascii="Times New Roman" w:hAnsi="Times New Roman" w:cs="Times New Roman"/>
              </w:rPr>
              <w:t>руковод-ством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выполнение движений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 Словарно-</w:t>
            </w:r>
            <w:r>
              <w:rPr>
                <w:rFonts w:ascii="Times New Roman" w:hAnsi="Times New Roman" w:cs="Times New Roman"/>
              </w:rPr>
              <w:br/>
              <w:t xml:space="preserve">орфографическая работа. </w:t>
            </w:r>
            <w:r>
              <w:rPr>
                <w:rFonts w:ascii="Times New Roman" w:hAnsi="Times New Roman" w:cs="Times New Roman"/>
                <w:i/>
                <w:iCs/>
              </w:rPr>
              <w:t>Самолет.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имен существительных (упр. 9)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Словесный, практический. Упражнение, беседа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Создает условия для выполнения упражнения. Знакомит со значением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право-писанием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слов «самолет», «врач», «доброта». Предлагает определить значение остальных имен существительных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упражнение, задание учителя. </w:t>
            </w:r>
            <w:r>
              <w:rPr>
                <w:rFonts w:ascii="Times New Roman" w:hAnsi="Times New Roman" w:cs="Times New Roman"/>
              </w:rPr>
              <w:br/>
              <w:t>Запоминают написание словарного слова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имена существительные по признакам. Объясняют лексическое значение слов. Усваивают написание непроверяемого слова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Упражнение, беседа </w:t>
            </w:r>
            <w:r>
              <w:rPr>
                <w:rFonts w:ascii="Times New Roman" w:hAnsi="Times New Roman" w:cs="Times New Roman"/>
              </w:rPr>
              <w:br/>
              <w:t>по вопросам, письмо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Многозначные слова (упр. 10)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  <w:r>
              <w:rPr>
                <w:rFonts w:ascii="Times New Roman" w:hAnsi="Times New Roman" w:cs="Times New Roman"/>
              </w:rPr>
              <w:br/>
              <w:t>Словесный, практический. Упражнение, беседа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работу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упражнением. Обращает внимание на значение многозначных слов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упражнение. Определяют часть речи, составляют предложение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Усваивают лексическое значение многозначных слов. Высказывают свое мнение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Закрепление знаний и способов действий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индивидуальная.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практический.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под диктовку слова. Определите, какой частью речи они являются. Подчеркните изученные орфограммы.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под диктовку слова. 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Определяют, какой частью речи они являются.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Применяют изученные правила; приводят </w:t>
            </w:r>
            <w:r>
              <w:rPr>
                <w:rFonts w:ascii="Times New Roman" w:hAnsi="Times New Roman" w:cs="Times New Roman"/>
              </w:rPr>
              <w:br/>
              <w:t xml:space="preserve">доказательства при определении части речи записанных слов.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Комменти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письмо</w:t>
            </w:r>
          </w:p>
        </w:tc>
      </w:tr>
    </w:tbl>
    <w:p w:rsidR="00122F3E" w:rsidRDefault="00122F3E" w:rsidP="00122F3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6"/>
        <w:gridCol w:w="2103"/>
        <w:gridCol w:w="3051"/>
        <w:gridCol w:w="2674"/>
        <w:gridCol w:w="2614"/>
        <w:gridCol w:w="1592"/>
      </w:tblGrid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письмо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объявление, </w:t>
            </w:r>
            <w:proofErr w:type="spellStart"/>
            <w:r>
              <w:rPr>
                <w:rFonts w:ascii="Times New Roman" w:hAnsi="Times New Roman" w:cs="Times New Roman"/>
              </w:rPr>
              <w:t>кило-грамм</w:t>
            </w:r>
            <w:proofErr w:type="spellEnd"/>
            <w:r>
              <w:rPr>
                <w:rFonts w:ascii="Times New Roman" w:hAnsi="Times New Roman" w:cs="Times New Roman"/>
              </w:rPr>
              <w:t>, муравьи, подснежник, петушок, орешек, друзья, разъезд, сельдь, коллектив, зайчик, кармашек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Подчеркивают изученные орфограммы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свое мнение, прислушиваются </w:t>
            </w:r>
            <w:r>
              <w:rPr>
                <w:rFonts w:ascii="Times New Roman" w:hAnsi="Times New Roman" w:cs="Times New Roman"/>
              </w:rPr>
              <w:br/>
              <w:t>к мнению других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Рефлексия учебной деятельности на уроке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(итог)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Закончите предложения: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помог мне…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меня было сложным…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понравилось…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Заканчивают предложения в зависимости </w:t>
            </w:r>
            <w:r>
              <w:rPr>
                <w:rFonts w:ascii="Times New Roman" w:hAnsi="Times New Roman" w:cs="Times New Roman"/>
              </w:rPr>
              <w:br/>
              <w:t xml:space="preserve">от своего состояния, </w:t>
            </w:r>
            <w:r>
              <w:rPr>
                <w:rFonts w:ascii="Times New Roman" w:hAnsi="Times New Roman" w:cs="Times New Roman"/>
              </w:rPr>
              <w:br/>
              <w:t>впечатления от урока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 осмысливают </w:t>
            </w:r>
            <w:r>
              <w:rPr>
                <w:rFonts w:ascii="Times New Roman" w:hAnsi="Times New Roman" w:cs="Times New Roman"/>
              </w:rPr>
              <w:br/>
              <w:t>и оценивают свою деятельность на уроке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</w:tc>
      </w:tr>
      <w:tr w:rsidR="00122F3E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</w:rPr>
              <w:t xml:space="preserve">правило, </w:t>
            </w:r>
            <w:r>
              <w:rPr>
                <w:rFonts w:ascii="Times New Roman" w:hAnsi="Times New Roman" w:cs="Times New Roman"/>
              </w:rPr>
              <w:br/>
              <w:t>имена существительные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  <w:r>
              <w:rPr>
                <w:rFonts w:ascii="Times New Roman" w:hAnsi="Times New Roman" w:cs="Times New Roman"/>
              </w:rPr>
              <w:br/>
              <w:t xml:space="preserve">Словесный. </w:t>
            </w:r>
            <w:r>
              <w:rPr>
                <w:rFonts w:ascii="Times New Roman" w:hAnsi="Times New Roman" w:cs="Times New Roman"/>
              </w:rPr>
              <w:br/>
              <w:t xml:space="preserve">Объяснение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Выпишите 10 имен </w:t>
            </w:r>
            <w:r>
              <w:rPr>
                <w:rFonts w:ascii="Times New Roman" w:hAnsi="Times New Roman" w:cs="Times New Roman"/>
              </w:rPr>
              <w:br/>
              <w:t xml:space="preserve">существительных из </w:t>
            </w:r>
            <w:proofErr w:type="spellStart"/>
            <w:r>
              <w:rPr>
                <w:rFonts w:ascii="Times New Roman" w:hAnsi="Times New Roman" w:cs="Times New Roman"/>
              </w:rPr>
              <w:t>стихо-творения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зиму, запишите вопросы к ним.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Обеспечивает понимание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цели, содержания и способов выполнения домашнего задания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объяснение учителя. Делают соответствующие записи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  <w:t xml:space="preserve">задание. Понимают </w:t>
            </w:r>
            <w:r>
              <w:rPr>
                <w:rFonts w:ascii="Times New Roman" w:hAnsi="Times New Roman" w:cs="Times New Roman"/>
              </w:rPr>
              <w:br/>
              <w:t xml:space="preserve">цели, содержание </w:t>
            </w:r>
            <w:r>
              <w:rPr>
                <w:rFonts w:ascii="Times New Roman" w:hAnsi="Times New Roman" w:cs="Times New Roman"/>
              </w:rPr>
              <w:br/>
              <w:t xml:space="preserve">и способы </w:t>
            </w:r>
            <w:proofErr w:type="spellStart"/>
            <w:r>
              <w:rPr>
                <w:rFonts w:ascii="Times New Roman" w:hAnsi="Times New Roman" w:cs="Times New Roman"/>
              </w:rPr>
              <w:t>выполне-ния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Правило, работа со стихотворением</w:t>
            </w:r>
          </w:p>
        </w:tc>
      </w:tr>
    </w:tbl>
    <w:p w:rsidR="00122F3E" w:rsidRDefault="00122F3E" w:rsidP="00122F3E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</w:p>
    <w:p w:rsidR="00122F3E" w:rsidRDefault="00122F3E" w:rsidP="00122F3E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</w:t>
      </w:r>
    </w:p>
    <w:p w:rsidR="00122F3E" w:rsidRDefault="00122F3E" w:rsidP="00122F3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Имя существительное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 – часть речи, которая обозначает предмет и отвечает на вопросы </w:t>
      </w:r>
      <w:r>
        <w:rPr>
          <w:rFonts w:ascii="Times New Roman" w:hAnsi="Times New Roman" w:cs="Times New Roman"/>
          <w:i/>
          <w:iCs/>
          <w:sz w:val="28"/>
          <w:szCs w:val="28"/>
        </w:rPr>
        <w:t>кто? что?</w:t>
      </w:r>
    </w:p>
    <w:p w:rsidR="00122F3E" w:rsidRDefault="00122F3E" w:rsidP="00122F3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в широком смысле слова: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конкретные предметы: тетрадь, стол;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живые существа – люди и животные: дети, воробей, заяц;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растения: дуб, ландыш;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явления природы: снег, гроза;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свойства, качества: доброта, вежливость;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события: праздник, парад;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географические названия: Москва, Волга.</w:t>
      </w:r>
    </w:p>
    <w:p w:rsidR="00122F3E" w:rsidRDefault="00122F3E" w:rsidP="00122F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400"/>
        <w:gridCol w:w="6100"/>
      </w:tblGrid>
      <w:tr w:rsidR="00122F3E">
        <w:trPr>
          <w:jc w:val="center"/>
        </w:trPr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Одушевленные существительные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Неодушевленные существительные</w:t>
            </w:r>
          </w:p>
        </w:tc>
      </w:tr>
      <w:tr w:rsidR="00122F3E">
        <w:trPr>
          <w:jc w:val="center"/>
        </w:trPr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Кто?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Что?</w:t>
            </w:r>
          </w:p>
        </w:tc>
      </w:tr>
      <w:tr w:rsidR="00122F3E">
        <w:trPr>
          <w:jc w:val="center"/>
        </w:trPr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Называют людей и животных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Называют неживые предметы</w:t>
            </w:r>
          </w:p>
        </w:tc>
      </w:tr>
      <w:tr w:rsidR="00122F3E">
        <w:trPr>
          <w:jc w:val="center"/>
        </w:trPr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ученик, медведь, птица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Туча, тетрадь, машина, лед</w:t>
            </w:r>
          </w:p>
        </w:tc>
      </w:tr>
    </w:tbl>
    <w:p w:rsidR="00122F3E" w:rsidRDefault="00122F3E" w:rsidP="00122F3E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Имена существительные</w:t>
      </w:r>
    </w:p>
    <w:tbl>
      <w:tblPr>
        <w:tblW w:w="13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400"/>
        <w:gridCol w:w="6100"/>
      </w:tblGrid>
      <w:tr w:rsidR="00122F3E">
        <w:trPr>
          <w:jc w:val="center"/>
        </w:trPr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Собственные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Нарицательные</w:t>
            </w:r>
          </w:p>
        </w:tc>
      </w:tr>
      <w:tr w:rsidR="00122F3E">
        <w:trPr>
          <w:jc w:val="center"/>
        </w:trPr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Фамилии, имена, отчества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Клички животных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Географические названия (названия городов, рек, морей, океанов, озер, гор, пустынь)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Названия газет, журналов, книг, картин, кинофильмов, спектаклей</w:t>
            </w:r>
          </w:p>
          <w:p w:rsidR="00122F3E" w:rsidRDefault="00122F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Названия кораблей, поездов, различных организаций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3E" w:rsidRDefault="00122F3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Названия предметов</w:t>
            </w:r>
          </w:p>
        </w:tc>
      </w:tr>
    </w:tbl>
    <w:p w:rsidR="00122F3E" w:rsidRDefault="00122F3E" w:rsidP="00122F3E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6186" w:rsidRDefault="00E66186"/>
    <w:sectPr w:rsidR="00E66186" w:rsidSect="00122F3E">
      <w:pgSz w:w="15840" w:h="12240" w:orient="landscape"/>
      <w:pgMar w:top="28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F3E"/>
    <w:rsid w:val="00122F3E"/>
    <w:rsid w:val="003954A5"/>
    <w:rsid w:val="00A45E3C"/>
    <w:rsid w:val="00E6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2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22F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22F3E"/>
    <w:rPr>
      <w:color w:val="000000"/>
      <w:sz w:val="20"/>
      <w:szCs w:val="20"/>
    </w:rPr>
  </w:style>
  <w:style w:type="character" w:customStyle="1" w:styleId="Heading">
    <w:name w:val="Heading"/>
    <w:uiPriority w:val="99"/>
    <w:rsid w:val="00122F3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22F3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22F3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22F3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22F3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2014-11-29T11:14:00Z</dcterms:created>
  <dcterms:modified xsi:type="dcterms:W3CDTF">2014-11-29T11:22:00Z</dcterms:modified>
</cp:coreProperties>
</file>