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8" w:rsidRPr="009A6BAD" w:rsidRDefault="00411E38" w:rsidP="00411E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11E38" w:rsidRPr="00411E38" w:rsidRDefault="00411E38" w:rsidP="0041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E38">
        <w:rPr>
          <w:rFonts w:ascii="Times New Roman" w:hAnsi="Times New Roman" w:cs="Times New Roman"/>
          <w:sz w:val="28"/>
          <w:szCs w:val="28"/>
        </w:rPr>
        <w:t>средняя образовательная школа №14 города Липецка</w:t>
      </w:r>
    </w:p>
    <w:p w:rsidR="00411E38" w:rsidRDefault="00411E38" w:rsidP="00411E38">
      <w:pPr>
        <w:jc w:val="center"/>
      </w:pPr>
    </w:p>
    <w:p w:rsidR="00411E38" w:rsidRDefault="00411E38" w:rsidP="00411E38">
      <w:pPr>
        <w:jc w:val="center"/>
      </w:pPr>
    </w:p>
    <w:p w:rsidR="00411E38" w:rsidRDefault="00411E38" w:rsidP="00411E38">
      <w:pPr>
        <w:jc w:val="center"/>
      </w:pPr>
    </w:p>
    <w:p w:rsidR="00411E38" w:rsidRDefault="00411E38" w:rsidP="00411E38">
      <w:pPr>
        <w:jc w:val="center"/>
      </w:pPr>
    </w:p>
    <w:p w:rsidR="00411E38" w:rsidRPr="009A6BAD" w:rsidRDefault="00411E38" w:rsidP="00411E38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русскому языку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</w:t>
      </w:r>
      <w:r>
        <w:rPr>
          <w:rFonts w:ascii="Times New Roman" w:hAnsi="Times New Roman"/>
          <w:sz w:val="44"/>
          <w:szCs w:val="44"/>
        </w:rPr>
        <w:t>о 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Слова – названия предметов, у которых нет окончаний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11E38" w:rsidRPr="006A2B03" w:rsidRDefault="00411E38" w:rsidP="00411E38">
      <w:pPr>
        <w:jc w:val="center"/>
        <w:rPr>
          <w:b/>
          <w:i/>
          <w:sz w:val="48"/>
        </w:rPr>
      </w:pPr>
    </w:p>
    <w:p w:rsidR="00411E38" w:rsidRDefault="00411E38" w:rsidP="00411E38">
      <w:pPr>
        <w:jc w:val="center"/>
        <w:rPr>
          <w:color w:val="999999"/>
          <w:sz w:val="56"/>
        </w:rPr>
      </w:pPr>
    </w:p>
    <w:p w:rsidR="00411E38" w:rsidRPr="009A6BAD" w:rsidRDefault="00411E38" w:rsidP="00411E3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11E38" w:rsidRDefault="00411E38" w:rsidP="00411E3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411E38" w:rsidRPr="00724094" w:rsidRDefault="00411E38" w:rsidP="00411E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Воробьёва Наталья Владимировна</w:t>
      </w:r>
    </w:p>
    <w:p w:rsidR="00411E38" w:rsidRDefault="00411E38" w:rsidP="00411E38">
      <w:pPr>
        <w:jc w:val="right"/>
        <w:rPr>
          <w:sz w:val="28"/>
        </w:rPr>
      </w:pPr>
    </w:p>
    <w:p w:rsidR="00411E38" w:rsidRDefault="00411E38" w:rsidP="00411E38">
      <w:pPr>
        <w:jc w:val="right"/>
        <w:rPr>
          <w:sz w:val="28"/>
        </w:rPr>
      </w:pPr>
    </w:p>
    <w:p w:rsidR="00411E38" w:rsidRDefault="00411E38" w:rsidP="00411E38">
      <w:pPr>
        <w:jc w:val="right"/>
        <w:rPr>
          <w:sz w:val="28"/>
        </w:rPr>
      </w:pPr>
    </w:p>
    <w:p w:rsidR="00411E38" w:rsidRDefault="00411E38" w:rsidP="00411E38">
      <w:pPr>
        <w:jc w:val="right"/>
        <w:rPr>
          <w:sz w:val="28"/>
        </w:rPr>
      </w:pPr>
    </w:p>
    <w:p w:rsidR="00411E38" w:rsidRDefault="00411E38" w:rsidP="00411E38">
      <w:pPr>
        <w:jc w:val="right"/>
        <w:rPr>
          <w:sz w:val="28"/>
        </w:rPr>
      </w:pPr>
    </w:p>
    <w:p w:rsidR="00411E38" w:rsidRDefault="00411E38" w:rsidP="00411E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</w:t>
      </w:r>
      <w:r>
        <w:rPr>
          <w:rFonts w:ascii="Times New Roman" w:hAnsi="Times New Roman"/>
          <w:sz w:val="28"/>
        </w:rPr>
        <w:br/>
      </w: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</w:t>
      </w:r>
    </w:p>
    <w:p w:rsidR="00411E38" w:rsidRDefault="00411E38" w:rsidP="00411E38"/>
    <w:p w:rsidR="00411E38" w:rsidRDefault="00411E38">
      <w:pPr>
        <w:rPr>
          <w:rFonts w:ascii="Times New Roman" w:hAnsi="Times New Roman" w:cs="Times New Roman"/>
          <w:b/>
          <w:sz w:val="28"/>
          <w:szCs w:val="28"/>
        </w:rPr>
      </w:pPr>
    </w:p>
    <w:p w:rsidR="00411E38" w:rsidRDefault="00411E38" w:rsidP="00AC2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127" w:rsidRPr="00B97236" w:rsidRDefault="00AC2127" w:rsidP="00AC2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урока: 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дать понятие о неизменяемых словах;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формировать умение определять форму неизменяемых слов (в контексте);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формировать умение отличать неизменяемые слова от слов с нулевым окончанием, с окончаниями - о, - е;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совершенствовать навыки работы с различными видами словарей;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развивать устную речь учащихся;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развивать умение логически мыслить, аргументировать свой ответ;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воспитывать интерес к рассматриваемой проблеме;</w:t>
      </w:r>
    </w:p>
    <w:p w:rsidR="00AC2127" w:rsidRPr="00B97236" w:rsidRDefault="00AC2127" w:rsidP="00AC2127">
      <w:pPr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воспитывать бережное отношение к окружающему миру.</w:t>
      </w:r>
    </w:p>
    <w:p w:rsidR="00AC2127" w:rsidRPr="00B97236" w:rsidRDefault="00AC2127" w:rsidP="00AC2127">
      <w:pPr>
        <w:rPr>
          <w:rFonts w:ascii="Times New Roman" w:hAnsi="Times New Roman"/>
          <w:b/>
          <w:sz w:val="24"/>
          <w:szCs w:val="24"/>
        </w:rPr>
      </w:pPr>
      <w:r w:rsidRPr="00B97236">
        <w:rPr>
          <w:rFonts w:ascii="Times New Roman" w:hAnsi="Times New Roman"/>
          <w:b/>
          <w:sz w:val="24"/>
          <w:szCs w:val="24"/>
        </w:rPr>
        <w:t>Планируемый результат обучения: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236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уметь находить необходимую информацию для выполнения учебных заданий с использованием различного вида словарей;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уметь строить сообщение в устной и письменной форме;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уметь работать по алгоритму, устанавливать аналогии, проводить сравнение;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уметь классифицировать по заданным критериям.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236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сотрудничать с учителем при решении языковой проблемы;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уметь анализировать и исправлять ошибки;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осуществлять пошаговое продвижение от наблюдений к обобщению.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236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формировать и высказывать собственное мнение;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аргументировать свою позицию, свой ответ;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236">
        <w:rPr>
          <w:rFonts w:ascii="Times New Roman" w:hAnsi="Times New Roman"/>
          <w:sz w:val="24"/>
          <w:szCs w:val="24"/>
          <w:u w:val="single"/>
        </w:rPr>
        <w:t>Личностные УУД: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B97236">
        <w:rPr>
          <w:rFonts w:ascii="Times New Roman" w:hAnsi="Times New Roman"/>
          <w:sz w:val="24"/>
          <w:szCs w:val="24"/>
        </w:rPr>
        <w:t>учебно</w:t>
      </w:r>
      <w:proofErr w:type="spellEnd"/>
      <w:r w:rsidRPr="00B97236">
        <w:rPr>
          <w:rFonts w:ascii="Times New Roman" w:hAnsi="Times New Roman"/>
          <w:sz w:val="24"/>
          <w:szCs w:val="24"/>
        </w:rPr>
        <w:t xml:space="preserve"> – познавательной мотивации;</w:t>
      </w:r>
    </w:p>
    <w:p w:rsidR="00AC2127" w:rsidRPr="00B97236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способность к самооценке;</w:t>
      </w:r>
    </w:p>
    <w:p w:rsidR="00FB1E1C" w:rsidRPr="00B97236" w:rsidRDefault="00FB1E1C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 xml:space="preserve">- взаимопомощь при выполнении заданий; </w:t>
      </w:r>
    </w:p>
    <w:p w:rsidR="00AC2127" w:rsidRPr="00B97236" w:rsidRDefault="00AC2127" w:rsidP="00AC2127">
      <w:pPr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- ориентация на бережное отношение к окружающему миру.</w:t>
      </w:r>
    </w:p>
    <w:p w:rsidR="0044734F" w:rsidRPr="00B97236" w:rsidRDefault="0044734F" w:rsidP="00AC2127">
      <w:pPr>
        <w:rPr>
          <w:rFonts w:ascii="Times New Roman" w:hAnsi="Times New Roman"/>
          <w:b/>
          <w:sz w:val="24"/>
          <w:szCs w:val="24"/>
        </w:rPr>
      </w:pPr>
      <w:r w:rsidRPr="00B97236">
        <w:rPr>
          <w:rFonts w:ascii="Times New Roman" w:hAnsi="Times New Roman"/>
          <w:b/>
          <w:sz w:val="24"/>
          <w:szCs w:val="24"/>
        </w:rPr>
        <w:t>Основные понятия для усвоения на уроке:</w:t>
      </w:r>
    </w:p>
    <w:p w:rsidR="0044734F" w:rsidRPr="00B97236" w:rsidRDefault="0044734F" w:rsidP="00AC2127">
      <w:pPr>
        <w:rPr>
          <w:rFonts w:ascii="Times New Roman" w:hAnsi="Times New Roman"/>
          <w:sz w:val="24"/>
          <w:szCs w:val="24"/>
        </w:rPr>
      </w:pPr>
      <w:r w:rsidRPr="00B97236">
        <w:rPr>
          <w:rFonts w:ascii="Times New Roman" w:hAnsi="Times New Roman"/>
          <w:sz w:val="24"/>
          <w:szCs w:val="24"/>
        </w:rPr>
        <w:t>неизменяемое слово, основа слова, форма слова, единственное и множественное число.</w:t>
      </w:r>
    </w:p>
    <w:p w:rsidR="007F5756" w:rsidRPr="00B97236" w:rsidRDefault="007F5756" w:rsidP="00504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600"/>
        <w:gridCol w:w="3136"/>
      </w:tblGrid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36" w:type="dxa"/>
          </w:tcPr>
          <w:p w:rsidR="00A03D6A" w:rsidRPr="00B97236" w:rsidRDefault="00A03D6A" w:rsidP="0041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411E38" w:rsidRPr="00B97236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І. Организационный момент. 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ІІ. Вхождение в урок.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1E38" w:rsidRPr="00B97236">
              <w:rPr>
                <w:rFonts w:ascii="Times New Roman" w:hAnsi="Times New Roman"/>
                <w:sz w:val="24"/>
                <w:szCs w:val="24"/>
              </w:rPr>
              <w:t>У каждого здорового человека утро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начинается с физической зарядки. А мы начнем урок с зарядки </w:t>
            </w:r>
            <w:proofErr w:type="spellStart"/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звуко-буквенной</w:t>
            </w:r>
            <w:proofErr w:type="spellEnd"/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. Посмотрите, пожалуйста, на доску. Прочитайте двустишие. Следите за правильным произношением выделенного слова.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′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Вёз водитель в </w:t>
            </w: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Много мётел и корзин.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(А. Шибаев)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Произноси правильно</w:t>
            </w:r>
            <w:proofErr w:type="gramStart"/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 !</w:t>
            </w:r>
            <w:proofErr w:type="gramEnd"/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′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Назовите окончание в слове магазин.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Какое окончание называется нулевым?</w:t>
            </w:r>
          </w:p>
        </w:tc>
        <w:tc>
          <w:tcPr>
            <w:tcW w:w="3136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11E38" w:rsidRPr="00B97236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читает вслух. 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Нулевое.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Окончание, которого мы не видим, но которое появляется в других формах. Оно обозначается пустой клеткой </w:t>
            </w:r>
          </w:p>
        </w:tc>
      </w:tr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ІІІ. Проверка домашнего задания.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Назовите слова с окончаниями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, -о, -е, которые вы выписали дома из Обратного словаря.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Молодцы! Все слова выписаны правильно.</w:t>
            </w:r>
          </w:p>
        </w:tc>
        <w:tc>
          <w:tcPr>
            <w:tcW w:w="3136" w:type="dxa"/>
          </w:tcPr>
          <w:p w:rsidR="00A03D6A" w:rsidRPr="00B97236" w:rsidRDefault="00A03D6A" w:rsidP="0041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2 - 3 </w:t>
            </w:r>
            <w:r w:rsidR="00411E38" w:rsidRPr="00B97236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называют слова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дружба, ходьба, шуба, радуга, поле, сердце, крылечко, дупло и др.</w:t>
            </w:r>
          </w:p>
        </w:tc>
      </w:tr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ІV. Сообщение темы и целей урока.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Сегодня на уроке мы познакомимся со словами – названиями предметов, у которых нет окончаний. Будем учиться находить эти слова в предложении и определять их форму.</w:t>
            </w:r>
          </w:p>
        </w:tc>
        <w:tc>
          <w:tcPr>
            <w:tcW w:w="3136" w:type="dxa"/>
          </w:tcPr>
          <w:p w:rsidR="00A03D6A" w:rsidRPr="00B97236" w:rsidRDefault="00411E38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A03D6A" w:rsidRPr="00B97236">
              <w:rPr>
                <w:rFonts w:ascii="Times New Roman" w:hAnsi="Times New Roman"/>
                <w:sz w:val="24"/>
                <w:szCs w:val="24"/>
              </w:rPr>
              <w:t xml:space="preserve"> записывают в тетрадях дату, классную работу, тему урока.</w:t>
            </w:r>
          </w:p>
        </w:tc>
      </w:tr>
      <w:tr w:rsidR="00A03D6A" w:rsidRPr="00B97236" w:rsidTr="00A03D6A">
        <w:trPr>
          <w:trHeight w:val="20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V. Работа по изучению нового материала.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VІ. Физкультминутка.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VІІ. Закрепление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1. Распределительный диктант.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Проведём с вами распределительный диктант. Запишите слова, которые я продиктую, в 3 столбика: 1) с окончанием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, 2) с окончаниями    -о, -е, 3) с нулевым окончанием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Девочка, облако, лето, стол, птичка, ослик, поле, весна, пальто, день.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Назовите слова, которые записали в 1-й, 2-й, 3-й столбики.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В какой столбик записали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пальто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-Его не нужно было записывать, потому что оно не имеет окончания. Прочитайте в учебнике на стр. 41, что говорит об этом слове </w:t>
            </w:r>
            <w:proofErr w:type="spellStart"/>
            <w:r w:rsidRPr="00B97236">
              <w:rPr>
                <w:rFonts w:ascii="Times New Roman" w:hAnsi="Times New Roman"/>
                <w:sz w:val="24"/>
                <w:szCs w:val="24"/>
              </w:rPr>
              <w:t>Асырк</w:t>
            </w:r>
            <w:proofErr w:type="spellEnd"/>
            <w:r w:rsidRPr="00B97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2. Знакомство с правилом.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Есть слова, у которых действительно НЕТ ОКОНЧАНИЙ. Эти слова пришли к нам из других языков. Нет окончания – значит, слово </w:t>
            </w: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НИКАК НИКОГДА не изменяется! Например: пальто, кино, кенгуру, метро, кафе, кофе, эскимо.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3. Работа с иллюстрацией.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Рассмотрите иллюстрацию на стр. 41. Что на ней изображено?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Что общего в этих словах?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Верно. Эти слова тоже пришли к нам из других языков и являются неизменяемыми.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4. Определение формы слова в контексте предложения. Работа по алгоритму.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В учебнике на стр. 42 записаны предложения. Прочитайте их.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1).(Кто?) </w:t>
            </w:r>
            <w:r w:rsidRPr="00B972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Кенгуру</w:t>
            </w: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завтракал бананом.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2).В зоопарке я любовался (кем?) </w:t>
            </w: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>кенгуру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3).Я видел маленьких (кого?) </w:t>
            </w:r>
            <w:r w:rsidRPr="00B97236">
              <w:rPr>
                <w:rFonts w:ascii="Times New Roman" w:hAnsi="Times New Roman"/>
                <w:b/>
                <w:i/>
                <w:sz w:val="24"/>
                <w:szCs w:val="24"/>
              </w:rPr>
              <w:t>кенгуру.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Где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кенгуру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стоит в единственном числе? Почему ты так думаешь? Где это слово стоит во множественном числе? Можешь это доказать? А где непонятно, в каком числе стоит это слово?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Изменился ли внешний вид слова при изменении числа? А при смене вопросов? 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Можно ли сказать, что во всех трёх предложениях у  слова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кенгуру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нет окончания?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-Запишите это слово и выделите у него основу.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-Можно ли сказать, что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кенгуру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стоит во всех предложениях в одной и той же форме? Не торопись с ответом: воспользуйся алгоритмом-подсказкой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1). Посмотри, как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 xml:space="preserve">кенгуру 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подчёркнуто в каждом предложении.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2). Посмотри, одинаковые ли вопросы заданы к этому слову.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3). Подумай, одинаковую ли работу выполняет это слово в предложении?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Какой вывод можем сделать?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мешайте мне мечтать!</w:t>
            </w: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б мешок конфет достать,</w:t>
            </w: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Развернуть, жевать, кусать,</w:t>
            </w: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Чавкать, чмокать, уплетать,</w:t>
            </w: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Долго-долго не глотать,</w:t>
            </w:r>
            <w:r w:rsidRPr="00B9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Наслаждаться, смаковать. </w:t>
            </w:r>
            <w:proofErr w:type="gramEnd"/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1. Работа со стихотворением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B97236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« Как понять? » (стр.43)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Что обсуждает с нами поэт? Чем он удивлён? В каком числе стоит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пони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? Доказывайте, используя подчёркнутые слова. 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Изменится ли внешний вид слова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пони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, если мы будем изменять это слово по числам: один… много...? А что изменится, если задавать к нему разные вопросы? Например: есть (кто? что?)…нет (кого? чего?)… дам (кому? чему?) Посмотрите на экран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Можно ли сказать, что у слова пони вовсе нет окончания? 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-Запишите его и выделите основу.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2. Выполнение упражнения № 17 (стр. 44).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Прочитайте задание к упражнению.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Самостоятельно выпишите слова на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из Обратного словаря (учебник, ІІ часть) , </w:t>
            </w: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назовите их.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Мы сегодня уже называли эти слова. Они пришли к нам из других языков. У всех этих слов нет окончаний.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Прочитайте в хрестоматии «Окружающий мир» (в «Иллюстрированном словарике») описания этих животных.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Сочините и запишите предложение с любым из этих слов.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Покажите подчёркиванием, каким – главным или неглавным – это слово является в предложении.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3. Беседа.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С какими необычными словами мы познакомились сегодня на уроке? Что можете сказать о форме этих слов?</w:t>
            </w:r>
          </w:p>
        </w:tc>
        <w:tc>
          <w:tcPr>
            <w:tcW w:w="3136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411E38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3D6A" w:rsidRPr="00B97236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  <w:proofErr w:type="spellStart"/>
            <w:proofErr w:type="gramStart"/>
            <w:r w:rsidR="00A03D6A" w:rsidRPr="00B97236">
              <w:rPr>
                <w:rFonts w:ascii="Times New Roman" w:hAnsi="Times New Roman"/>
                <w:sz w:val="24"/>
                <w:szCs w:val="24"/>
              </w:rPr>
              <w:t>назы-вают</w:t>
            </w:r>
            <w:proofErr w:type="spellEnd"/>
            <w:proofErr w:type="gramEnd"/>
            <w:r w:rsidR="00A03D6A" w:rsidRPr="00B97236">
              <w:rPr>
                <w:rFonts w:ascii="Times New Roman" w:hAnsi="Times New Roman"/>
                <w:sz w:val="24"/>
                <w:szCs w:val="24"/>
              </w:rPr>
              <w:t xml:space="preserve"> слова (3 чел.).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Примечание: чаще всего дети ошибочно записывают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пальто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во 2-й столбик (с окончанием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Читает 1 </w:t>
            </w:r>
            <w:r w:rsidR="00411E38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щийся вслух.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На иллюстрации изображены животные: кенгуру, эму, зебу, какаду.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Все они оканчиваются на букву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11E38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щийся читает вслух.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411E38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3D6A" w:rsidRPr="00B97236">
              <w:rPr>
                <w:rFonts w:ascii="Times New Roman" w:hAnsi="Times New Roman"/>
                <w:sz w:val="24"/>
                <w:szCs w:val="24"/>
              </w:rPr>
              <w:t>щиеся по цепочке отвечают на вопросы.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Записывают в тетради, выделяют основу.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1</w:t>
            </w:r>
            <w:r w:rsidR="00E2777C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щийся читает алгоритм вслух.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- Слово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кенгуру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 не изменяется, поэтому не имеет окончания. В предложениях употребляется в разных формах, так как выполняет разную работу.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движения, которые запомнили ранее.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2777C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щийся читает стихотворение.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Обучающиеся по цепочке отвечают на вопросы.</w:t>
            </w:r>
            <w:proofErr w:type="gramEnd"/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Да, у слова пони нет окончания, потому что это слово не изменяется.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Записывают в тетради, выделяют основу.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Читают самостоятельно.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Выписывают из словаря слова на 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97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2777C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 xml:space="preserve">щийся читает записанные слова: </w:t>
            </w:r>
            <w:r w:rsidRPr="00B97236">
              <w:rPr>
                <w:rFonts w:ascii="Times New Roman" w:hAnsi="Times New Roman"/>
                <w:i/>
                <w:sz w:val="24"/>
                <w:szCs w:val="24"/>
              </w:rPr>
              <w:t>зебу, какаду, эму, кенгуру.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Читают вслух 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(4 чел.).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2777C"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B97236">
              <w:rPr>
                <w:rFonts w:ascii="Times New Roman" w:hAnsi="Times New Roman"/>
                <w:sz w:val="24"/>
                <w:szCs w:val="24"/>
              </w:rPr>
              <w:t>щихся работают у доски, остальные – в тетрадях.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6A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03D6A" w:rsidRPr="00B97236">
              <w:rPr>
                <w:rFonts w:ascii="Times New Roman" w:hAnsi="Times New Roman"/>
                <w:sz w:val="24"/>
                <w:szCs w:val="24"/>
              </w:rPr>
              <w:t>щиеся отвечают на вопросы, подводят итог урока.</w:t>
            </w:r>
          </w:p>
        </w:tc>
      </w:tr>
      <w:tr w:rsidR="00A03D6A" w:rsidRPr="00B97236" w:rsidTr="00A03D6A">
        <w:trPr>
          <w:trHeight w:val="2681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lastRenderedPageBreak/>
              <w:t>VІІІ. Рефлексия.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Какое задание на уроке показалось вам самым лёгким?</w:t>
            </w:r>
          </w:p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Какое задание на уроке показалось вам самым трудным?</w:t>
            </w:r>
          </w:p>
          <w:p w:rsidR="00A03D6A" w:rsidRPr="00B97236" w:rsidRDefault="00A03D6A" w:rsidP="00E2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- Какое задание на уроке вам показалось самым интересным?</w:t>
            </w:r>
            <w:r w:rsidR="00E2777C" w:rsidRPr="00B97236">
              <w:rPr>
                <w:rFonts w:ascii="Times New Roman" w:hAnsi="Times New Roman"/>
                <w:sz w:val="24"/>
                <w:szCs w:val="24"/>
              </w:rPr>
              <w:br/>
              <w:t>Покажите цветок, обозначающую степень вашего понимания сегодняшней темы.</w:t>
            </w:r>
          </w:p>
        </w:tc>
        <w:tc>
          <w:tcPr>
            <w:tcW w:w="3136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Дети высказывают своё мнение.</w:t>
            </w: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77C" w:rsidRPr="00B97236" w:rsidRDefault="00E2777C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Учащиеся выбирают цветок, показывающий, на каком уровне тема была усвоена по их мнению.</w:t>
            </w:r>
          </w:p>
        </w:tc>
      </w:tr>
      <w:tr w:rsidR="00A03D6A" w:rsidRPr="00B97236" w:rsidTr="00A03D6A">
        <w:trPr>
          <w:trHeight w:val="2262"/>
        </w:trPr>
        <w:tc>
          <w:tcPr>
            <w:tcW w:w="3969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ІX. Итог урока.</w:t>
            </w:r>
          </w:p>
        </w:tc>
        <w:tc>
          <w:tcPr>
            <w:tcW w:w="3600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36">
              <w:rPr>
                <w:rFonts w:ascii="Times New Roman" w:hAnsi="Times New Roman"/>
                <w:sz w:val="24"/>
                <w:szCs w:val="24"/>
              </w:rPr>
              <w:t>Выставление и комментирование отметок,  домашнее задание (Выучить правило на стр.41, выполнить упр. 18, пользуясь алгоритмом )</w:t>
            </w:r>
            <w:proofErr w:type="gramStart"/>
            <w:r w:rsidRPr="00B972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36" w:type="dxa"/>
          </w:tcPr>
          <w:p w:rsidR="00A03D6A" w:rsidRPr="00B97236" w:rsidRDefault="00A03D6A" w:rsidP="00B6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756" w:rsidRPr="00A71425" w:rsidRDefault="007F5756" w:rsidP="00504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134" w:rsidRPr="00AC2127" w:rsidRDefault="00504134" w:rsidP="00AC2127">
      <w:pPr>
        <w:rPr>
          <w:rFonts w:ascii="Times New Roman" w:hAnsi="Times New Roman" w:cs="Times New Roman"/>
          <w:sz w:val="28"/>
          <w:szCs w:val="28"/>
        </w:rPr>
      </w:pPr>
    </w:p>
    <w:p w:rsidR="00AC2127" w:rsidRDefault="00AC2127">
      <w:pPr>
        <w:rPr>
          <w:sz w:val="28"/>
          <w:szCs w:val="28"/>
        </w:rPr>
      </w:pPr>
    </w:p>
    <w:p w:rsidR="00411E38" w:rsidRPr="00511CCA" w:rsidRDefault="00411E38" w:rsidP="00411E38">
      <w:pPr>
        <w:spacing w:before="100" w:beforeAutospacing="1" w:after="75" w:line="240" w:lineRule="auto"/>
        <w:outlineLvl w:val="2"/>
        <w:rPr>
          <w:b/>
          <w:color w:val="FF0000"/>
          <w:sz w:val="24"/>
        </w:rPr>
      </w:pPr>
    </w:p>
    <w:p w:rsidR="00411E38" w:rsidRPr="00EF6C16" w:rsidRDefault="00411E38" w:rsidP="00411E38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11E38" w:rsidRPr="00411E38" w:rsidRDefault="00411E38" w:rsidP="00411E3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E38">
        <w:rPr>
          <w:rFonts w:ascii="Times New Roman" w:hAnsi="Times New Roman"/>
          <w:sz w:val="24"/>
          <w:szCs w:val="24"/>
        </w:rPr>
        <w:t xml:space="preserve">Учебник «Русский язык», 2 класс (Н.А. </w:t>
      </w:r>
      <w:proofErr w:type="spellStart"/>
      <w:r w:rsidRPr="00411E38">
        <w:rPr>
          <w:rFonts w:ascii="Times New Roman" w:hAnsi="Times New Roman"/>
          <w:sz w:val="24"/>
          <w:szCs w:val="24"/>
        </w:rPr>
        <w:t>Чуракова</w:t>
      </w:r>
      <w:proofErr w:type="spellEnd"/>
      <w:proofErr w:type="gramStart"/>
      <w:r w:rsidRPr="00411E3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11E3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411E38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411E38">
        <w:rPr>
          <w:rFonts w:ascii="Times New Roman" w:hAnsi="Times New Roman"/>
          <w:sz w:val="24"/>
          <w:szCs w:val="24"/>
        </w:rPr>
        <w:t xml:space="preserve"> , 2010г., стр.41 – 44 (І часть), стр.135-150 (ІІ часть)).</w:t>
      </w:r>
    </w:p>
    <w:p w:rsidR="00411E38" w:rsidRPr="00411E38" w:rsidRDefault="00411E38" w:rsidP="00411E3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E38">
        <w:rPr>
          <w:rFonts w:ascii="Times New Roman" w:hAnsi="Times New Roman"/>
          <w:sz w:val="24"/>
          <w:szCs w:val="24"/>
        </w:rPr>
        <w:t>Хрестоматия «Окружающий мир», 2 класс (О.Н. Федотова</w:t>
      </w:r>
      <w:proofErr w:type="gramStart"/>
      <w:r w:rsidRPr="00411E3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11E3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411E38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411E38">
        <w:rPr>
          <w:rFonts w:ascii="Times New Roman" w:hAnsi="Times New Roman"/>
          <w:sz w:val="24"/>
          <w:szCs w:val="24"/>
        </w:rPr>
        <w:t xml:space="preserve"> , 2010г., стр. 150 - 159.</w:t>
      </w:r>
    </w:p>
    <w:p w:rsidR="00411E38" w:rsidRDefault="00411E38" w:rsidP="00411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1E38" w:rsidRPr="00490FB2" w:rsidRDefault="00411E38" w:rsidP="00411E38">
      <w:pPr>
        <w:jc w:val="center"/>
        <w:rPr>
          <w:rFonts w:ascii="Times New Roman" w:hAnsi="Times New Roman"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411E38" w:rsidRDefault="00411E38">
      <w:pPr>
        <w:rPr>
          <w:sz w:val="28"/>
          <w:szCs w:val="28"/>
        </w:rPr>
      </w:pPr>
    </w:p>
    <w:p w:rsidR="00411E38" w:rsidRDefault="00411E38">
      <w:pPr>
        <w:rPr>
          <w:sz w:val="28"/>
          <w:szCs w:val="28"/>
        </w:rPr>
      </w:pPr>
    </w:p>
    <w:p w:rsidR="00411E38" w:rsidRDefault="00411E38">
      <w:pPr>
        <w:rPr>
          <w:sz w:val="28"/>
          <w:szCs w:val="28"/>
        </w:rPr>
      </w:pPr>
    </w:p>
    <w:p w:rsidR="00411E38" w:rsidRDefault="00411E38">
      <w:pPr>
        <w:rPr>
          <w:sz w:val="28"/>
          <w:szCs w:val="28"/>
        </w:rPr>
      </w:pPr>
    </w:p>
    <w:p w:rsidR="00411E38" w:rsidRDefault="00411E38">
      <w:pPr>
        <w:rPr>
          <w:sz w:val="28"/>
          <w:szCs w:val="28"/>
        </w:rPr>
      </w:pPr>
    </w:p>
    <w:p w:rsidR="00411E38" w:rsidRPr="00AC2127" w:rsidRDefault="00411E38">
      <w:pPr>
        <w:rPr>
          <w:sz w:val="28"/>
          <w:szCs w:val="28"/>
        </w:rPr>
      </w:pPr>
    </w:p>
    <w:sectPr w:rsidR="00411E38" w:rsidRPr="00AC2127" w:rsidSect="00AC212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40E"/>
    <w:multiLevelType w:val="hybridMultilevel"/>
    <w:tmpl w:val="7C1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27"/>
    <w:rsid w:val="00100F27"/>
    <w:rsid w:val="00411E38"/>
    <w:rsid w:val="0044734F"/>
    <w:rsid w:val="00504134"/>
    <w:rsid w:val="005576A3"/>
    <w:rsid w:val="007F5756"/>
    <w:rsid w:val="00A03D6A"/>
    <w:rsid w:val="00AC2127"/>
    <w:rsid w:val="00B86AF1"/>
    <w:rsid w:val="00B97236"/>
    <w:rsid w:val="00E2777C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E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11E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8371-A71F-4CB8-91CF-FFE48D1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Hаталья</dc:creator>
  <cp:keywords/>
  <dc:description/>
  <cp:lastModifiedBy>Hаталья</cp:lastModifiedBy>
  <cp:revision>9</cp:revision>
  <dcterms:created xsi:type="dcterms:W3CDTF">2014-10-07T19:44:00Z</dcterms:created>
  <dcterms:modified xsi:type="dcterms:W3CDTF">2014-10-17T19:53:00Z</dcterms:modified>
</cp:coreProperties>
</file>