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D3" w:rsidRPr="00AA5DD3" w:rsidRDefault="00AA5DD3" w:rsidP="00AA5D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Составитель: Терехова И.А</w:t>
      </w:r>
      <w:bookmarkStart w:id="0" w:name="_GoBack"/>
      <w:bookmarkEnd w:id="0"/>
      <w:r w:rsidRPr="00AA5DD3">
        <w:rPr>
          <w:rFonts w:ascii="Times New Roman" w:eastAsia="Times New Roman" w:hAnsi="Times New Roman"/>
          <w:b/>
          <w:sz w:val="28"/>
          <w:szCs w:val="28"/>
          <w:lang w:eastAsia="ru-RU"/>
        </w:rPr>
        <w:t>., учитель начальных классов МБОУ СОШ №6</w:t>
      </w:r>
    </w:p>
    <w:p w:rsidR="00AA5DD3" w:rsidRDefault="00AA5DD3" w:rsidP="00AA5D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Статус  документа </w:t>
      </w:r>
    </w:p>
    <w:p w:rsidR="00AA5DD3" w:rsidRDefault="00AA5DD3" w:rsidP="00AA5D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Рабочая программа составлена на основе:</w:t>
      </w:r>
    </w:p>
    <w:p w:rsidR="00AA5DD3" w:rsidRDefault="00AA5DD3" w:rsidP="00AA5DD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Закона Российской Федерации об образовании.  № 3266-1</w:t>
      </w:r>
    </w:p>
    <w:p w:rsidR="00AA5DD3" w:rsidRDefault="00AA5DD3" w:rsidP="00AA5DD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базисного учебного плана (приказ Министерства образования РФ от 09.03.2004г.№1312)</w:t>
      </w:r>
    </w:p>
    <w:p w:rsidR="00AA5DD3" w:rsidRDefault="00AA5DD3" w:rsidP="00AA5DD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29 декабря 2001 г. .№1756-р «Об одобрении концепции модернизации российского образования на период до 2010года»</w:t>
      </w:r>
    </w:p>
    <w:p w:rsidR="00AA5DD3" w:rsidRDefault="00AA5DD3" w:rsidP="00AA5D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письмо Департамента государственной политики в области образования </w:t>
      </w:r>
      <w:proofErr w:type="spellStart"/>
      <w:r>
        <w:rPr>
          <w:rFonts w:ascii="Times New Roman" w:hAnsi="Times New Roman"/>
          <w:sz w:val="24"/>
          <w:szCs w:val="24"/>
        </w:rPr>
        <w:t>МОиНРФ</w:t>
      </w:r>
      <w:proofErr w:type="spellEnd"/>
      <w:r>
        <w:rPr>
          <w:rFonts w:ascii="Times New Roman" w:hAnsi="Times New Roman"/>
          <w:sz w:val="24"/>
          <w:szCs w:val="24"/>
        </w:rPr>
        <w:t xml:space="preserve"> от 07.072005№03-1263 «О примерных программах по  учебным предметам Федерального базисного плана»,</w:t>
      </w:r>
      <w:r>
        <w:rPr>
          <w:rFonts w:ascii="Times New Roman" w:hAnsi="Times New Roman"/>
          <w:bCs/>
          <w:iCs/>
          <w:sz w:val="24"/>
          <w:szCs w:val="24"/>
        </w:rPr>
        <w:t xml:space="preserve"> авторской программы 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Аргинская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 И.И., ивановская Е.И.,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Кормишина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С.Н.,</w:t>
      </w:r>
      <w:r>
        <w:rPr>
          <w:rFonts w:ascii="Times New Roman" w:hAnsi="Times New Roman"/>
          <w:sz w:val="24"/>
          <w:szCs w:val="24"/>
        </w:rPr>
        <w:t xml:space="preserve"> «Математика» </w:t>
      </w:r>
      <w:r>
        <w:rPr>
          <w:rFonts w:ascii="Times New Roman" w:hAnsi="Times New Roman"/>
          <w:bCs/>
          <w:iCs/>
          <w:sz w:val="24"/>
          <w:szCs w:val="24"/>
        </w:rPr>
        <w:t>утверждённой  МО РФ  (Москва, 2010)</w:t>
      </w:r>
    </w:p>
    <w:p w:rsidR="00AA5DD3" w:rsidRDefault="00AA5DD3" w:rsidP="00AA5DD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Регионального базисного учебного плана для ОУ ХМАО Югры, (Приказ Департамента образования ХМАО-Югры№99 от 30.01.2007г.)</w:t>
      </w:r>
    </w:p>
    <w:p w:rsidR="00AA5DD3" w:rsidRDefault="00AA5DD3" w:rsidP="00AA5DD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Минобразования России от 22.12.2009, рег. № 17785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AA5DD3" w:rsidRDefault="00AA5DD3" w:rsidP="00AA5D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Приказ Министерства образования и науки Российской Федерации № 2357 от 22.09.2011 о внесении изменений в пункт 16,19.1,19.7,19.10,19.11 ФГОС НОО.</w:t>
      </w:r>
    </w:p>
    <w:p w:rsidR="00AA5DD3" w:rsidRDefault="00AA5DD3" w:rsidP="00AA5D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об образовательном учреждении.</w:t>
      </w:r>
    </w:p>
    <w:p w:rsidR="00AA5DD3" w:rsidRDefault="00AA5DD3" w:rsidP="00AA5DD3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A5DD3" w:rsidRDefault="00AA5DD3" w:rsidP="00AA5DD3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современном обществе одной из приоритетных задач становится создание условий, обеспечивающих выявление и развитие одарённых детей, возможность реализации их потенциальных способностей.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 втором издании «Рабочей концепции одарённости» одарённость трактуется как системное качество, характеризующее психику ребёнка в целом. Система ценностей личности и её направленность ведут за собой развитие способностей и прогнозируют реализацию творческих задатков.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При этом особое значение имеет собственная активность ребёнка. Дети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его действий.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Различают два аспекта поведения одарённого ребёнка: инструментальный и мотивационный. 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Инструментальный аспект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характеризует способы деятельности, по которым можно проследить особую, качественно своеобразную продуктивность деятельности личности. Для одарённого ребёнка – это выдвижение новых целей деятельности за счёт более глубокого овладения предметом, ведущее к новому видению ситуации объясняющее появление новых идей и решений. Новаторство как выход за пределы требований выполняемой деятельности, что позволяет ребёнку открыть новые закономерности. Дети способны тщательно анализировать проблему до принятия своего решения, находить и формулировать общие закономерности. Инструментальный подход в данной программе предполагается реализовать проблемно-диалогическим обучением.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Необходимо учитывать и 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мотивационный аспект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поведения одарённого ребёнка: повышенная любознательность, ярко выраженный интерес к определённым видам деятельности, высокая увлечённость предметом, наличие интенсивной склонности к определённому виду деятельности, неприятие стандартных и готовых ответов. Такую высокую познавательную потребность предполагается поддерживать созданием проблемных ситуаций во время занятий, организацией групповых форм обучения, использованием метода проектов, а так же расширением предметного содержания деятельности.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Недостатком современной системы обучения является стандартизация временных моментов обучения в школе: единое для всех время на овладение программой, длительность урока, темп ведения урока, слабая ориентированность школы на формирование и развитие индивидуальности, слабый учёт и развитие разнообразных способностей и интересов. Всё это ведёт к низкой учебной мотивации способных детей. Учение ниже своих способностей, пассивность и беспомощность учащихся и как результат всего этого – случайный выбор профессии и путей продолжения образования. Введение часа факультативного занятия с одарёнными детьми даёт возможность им проявить свои личные качества, ощутить радость умственного труда. Общение в группе себе равных стимулирует к интеллектуальному росту, высокой мотивации к самосовершенствованию.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Одарённые дети отличаются высоким уровнем способности к самообучению и нуждаются в создании вариативной, индивидуализированной образовательной среде. Поэтому со второго класса предполагается проведение занятий в специально подобранной группе детей, имеющих способности и интерес к математике.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реализацию программы отводится 1 час в неделю.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Актуальность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современном обществе проблема выявления одарённых детей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переформулируется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проблему создания условий для интеллектуального и личностного роста детей в рамках общеобразовательной школы и обеспечения благоприятных условий для совершенствования имеющихся видов одарённости.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школе сегодня предъявляются высокие требования, поэтому развитие способностей школьников является одной из приоритетных задач современного образования. В рамках классно – урочной системы не удаётся организовать работу с более успешными детьми. От класса к классу у них снижается мотивация к обучению и как следствие результативность. А требование общества к результатам образования повышаются, в связи с необходимостью повышения социально – экономического потенциала государства. Социальная значимость и актуальность проблемы привели к созданию данной программы, которая послужит методическим основанием для организации практической работы с одарёнными детьми.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Психолого-педагогическая характеристика программы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 второго по четвёртый класс занятия идут согласно тематическому планированию, в котором акцент ставится на развитие и формирование логической грамотности. Логические упражнения представляют собой одно из средств, с помощью которого происходит формирование математического мышления. Логические упражнения позволяют детям усвоить правильные суждения, выполнять различные виды анализа, учат устанавливать связи между родовыми и видовыми понятиями. Значительно расширяется объём и концентрация внимания, уровень сохранения увиденного в памяти, словарный запас и умения оформлять в словесной форме свои рассуждения и доказательства. Сложность логических задач увеличивается от класса к классу. Используются на занятиях комбинаторные задачи, нестандартные, задачи повышенной сложности. Задания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конструкторско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–практического характера формируют геометрические понятия, пространственное воображение, графическую грамотность и элементы конструкторского мышления. Дети учатся анализировать представленные объекты, мысленно расчленяя их на составные части для детального исследования, собирать предмет из частей, усовершенствовать предмет по заданным условиям.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проблемные, поисковые,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Цель. 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Обеспечение благоприятных условий для выявления, развития и адресной поддержки одаренных детей в начальной школе.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A5DD3" w:rsidRDefault="00AA5DD3" w:rsidP="00AA5DD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Сформировать навык действия в ходе решения нестандартных задач повышенной сложности.</w:t>
      </w:r>
    </w:p>
    <w:p w:rsidR="00AA5DD3" w:rsidRDefault="00AA5DD3" w:rsidP="00AA5DD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Развивать способность устанавливать логические связи.</w:t>
      </w:r>
    </w:p>
    <w:p w:rsidR="00AA5DD3" w:rsidRDefault="00AA5DD3" w:rsidP="00AA5DD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Развивать познавательные интересы.</w:t>
      </w:r>
    </w:p>
    <w:p w:rsidR="00AA5DD3" w:rsidRDefault="00AA5DD3" w:rsidP="00AA5DD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Формировать стремление к размышлению, поиску.</w:t>
      </w:r>
    </w:p>
    <w:p w:rsidR="00AA5DD3" w:rsidRDefault="00AA5DD3" w:rsidP="00AA5DD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Развивать внимание, память, воображение.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Ценностные приоритеты.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работе с одарёнными младшими школьниками решаются задачи не только интеллектуального развития, но и нравственного, так как это возраст становления и развития личности. Полагаю, что уместно сделать акцент на следующих ценностных приоритетах.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Формирование психологических условий развития общения, кооперации сотрудничества на основе:</w:t>
      </w:r>
    </w:p>
    <w:p w:rsidR="00AA5DD3" w:rsidRDefault="00AA5DD3" w:rsidP="00AA5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AA5DD3" w:rsidRDefault="00AA5DD3" w:rsidP="00AA5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Развитие умения учиться как первого шага к самообразованию и самовоспитанию</w:t>
      </w:r>
    </w:p>
    <w:p w:rsidR="00AA5DD3" w:rsidRDefault="00AA5DD3" w:rsidP="00AA5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AA5DD3" w:rsidRDefault="00AA5DD3" w:rsidP="00AA5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Развитие самостоятельности, инициативы и ответственности личности как условия ее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AA5DD3" w:rsidRDefault="00AA5DD3" w:rsidP="00AA5D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AA5DD3" w:rsidRDefault="00AA5DD3" w:rsidP="00AA5DD3">
      <w:pPr>
        <w:spacing w:after="120" w:line="24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Работа с одарёнными детьми построена на следующих принципах.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Принцип развивающего и воспитывающего обучения.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    Содержание и методы обучения направлены не на усвоение суммы знаний, а на познавательное развитие.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Принцип индивидуализации и дифференциации обучения.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Содержание обучения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будет учитывать индивидуальные типологические особенности детей и строится на следующих направлениях:</w:t>
      </w:r>
    </w:p>
    <w:p w:rsidR="00AA5DD3" w:rsidRDefault="00AA5DD3" w:rsidP="00AA5D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учет возрастных особенностей;</w:t>
      </w:r>
    </w:p>
    <w:p w:rsidR="00AA5DD3" w:rsidRDefault="00AA5DD3" w:rsidP="00AA5D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обогащения – выход за рамки традиционных тем курса начальной школы.</w:t>
      </w:r>
    </w:p>
    <w:p w:rsidR="00AA5DD3" w:rsidRDefault="00AA5DD3" w:rsidP="00AA5D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проблематизации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стимулирование личностного развития детей: использование оригинальных объяснений, поиск новых и альтернативных смыслов в известных фактах. Это способствует формированию личностного подхода к изучению разных областей знаний, а также рефлексивного плана сознания.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Направления реализации программы.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u w:val="single"/>
          <w:lang w:eastAsia="ru-RU"/>
        </w:rPr>
        <w:t>Развитие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 математической одаренности </w:t>
      </w:r>
      <w:proofErr w:type="gramStart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.</w:t>
      </w:r>
    </w:p>
    <w:p w:rsidR="00AA5DD3" w:rsidRDefault="00AA5DD3" w:rsidP="00AA5D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Предусмотреть в расписании час для факультативной работы с ОД.</w:t>
      </w:r>
    </w:p>
    <w:p w:rsidR="00AA5DD3" w:rsidRDefault="00AA5DD3" w:rsidP="00AA5D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Создать учебно-методический комплекс для проведения занятий.</w:t>
      </w:r>
    </w:p>
    <w:p w:rsidR="00AA5DD3" w:rsidRDefault="00AA5DD3" w:rsidP="00AA5D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занятия методом проблемно-поисковой деятельности, работой в группах и с использованием ИКТ.</w:t>
      </w:r>
    </w:p>
    <w:p w:rsidR="00AA5DD3" w:rsidRDefault="00AA5DD3" w:rsidP="00AA5DD3">
      <w:pPr>
        <w:spacing w:after="120" w:line="24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Реализация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развитой математической одарённости.</w:t>
      </w:r>
    </w:p>
    <w:p w:rsidR="00AA5DD3" w:rsidRDefault="00AA5DD3" w:rsidP="00AA5D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оптимального педагогически организованного пространства для проявления математической одарённости.</w:t>
      </w:r>
    </w:p>
    <w:p w:rsidR="00AA5DD3" w:rsidRDefault="00AA5DD3" w:rsidP="00AA5D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Предоставить возможность показывать успешность развития в регулярно проводимых классных «Интеллектуальных играх».</w:t>
      </w:r>
    </w:p>
    <w:p w:rsidR="00AA5DD3" w:rsidRDefault="00AA5DD3" w:rsidP="00AA5D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Обеспечить участие более успешных детей в муниципальных, региональных, всероссийских и международных конкурсах и олимпиадах.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Ожидаемые результаты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Личностные</w:t>
      </w:r>
    </w:p>
    <w:p w:rsidR="00AA5DD3" w:rsidRDefault="00AA5DD3" w:rsidP="00AA5D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AA5DD3" w:rsidRDefault="00AA5DD3" w:rsidP="00AA5D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толерантности сознания.</w:t>
      </w:r>
    </w:p>
    <w:p w:rsidR="00AA5DD3" w:rsidRDefault="00AA5DD3" w:rsidP="00AA5D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навыков социализации и продуктивного сотрудничества со сверстниками.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Метапредметные</w:t>
      </w:r>
      <w:proofErr w:type="spellEnd"/>
    </w:p>
    <w:p w:rsidR="00AA5DD3" w:rsidRDefault="00AA5DD3" w:rsidP="00AA5D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и способность к сотрудничеству в образовательной деятельности.</w:t>
      </w:r>
    </w:p>
    <w:p w:rsidR="00AA5DD3" w:rsidRDefault="00AA5DD3" w:rsidP="00AA5D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Навыки исследовательской и проектной деятельности, адекватное представление результатов исследования.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Предметные</w:t>
      </w:r>
    </w:p>
    <w:p w:rsidR="00AA5DD3" w:rsidRDefault="00AA5DD3" w:rsidP="00AA5D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Овладение логическими операциями и основами комбинаторики.</w:t>
      </w:r>
    </w:p>
    <w:p w:rsidR="00AA5DD3" w:rsidRDefault="00AA5DD3" w:rsidP="00AA5D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 социально-критического мышления;</w:t>
      </w:r>
    </w:p>
    <w:p w:rsidR="00AA5DD3" w:rsidRDefault="00AA5DD3" w:rsidP="00AA5D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Осознанное, произвольное и адекватное использование, создание и трансформация различных видов знаково-символических средств, схем, моделей;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Формы контроля</w:t>
      </w:r>
    </w:p>
    <w:p w:rsidR="00AA5DD3" w:rsidRDefault="00AA5DD3" w:rsidP="00AA5D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Учёт посещаемости занятий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A5DD3" w:rsidRDefault="00AA5DD3" w:rsidP="00AA5D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каждым учеником данной группы портфолио.</w:t>
      </w:r>
    </w:p>
    <w:p w:rsidR="00AA5DD3" w:rsidRDefault="00AA5DD3" w:rsidP="00AA5D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Регулярное отслеживание результатов успешности развития через участие детей в интеллектуальных играх, марафонах, проводимых в данной группе обучающихся.</w:t>
      </w:r>
    </w:p>
    <w:p w:rsidR="00AA5DD3" w:rsidRDefault="00AA5DD3" w:rsidP="00AA5D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Ведение «Дневника личностного роста» обучающегося.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Партнёрское взаимодействие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 работе с одарёнными детьми привлекается психолог школы с целью отслеживания уровня развития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Он проводит тестирования, выстраивает графики личностного развития. С его помощью создаётся и ведётся «Дневник личностного роста».</w:t>
      </w:r>
    </w:p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Родители тоже заинтересованы в успехах своего ребёнка. Их задача стимулировать дополнительные занятия дома по предмету, приобретать дополнительный материал, оказывать моральную поддержку.</w:t>
      </w:r>
    </w:p>
    <w:p w:rsidR="00AA5DD3" w:rsidRDefault="00AA5DD3" w:rsidP="00AA5DD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 реализации программы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"/>
        <w:gridCol w:w="1250"/>
        <w:gridCol w:w="6239"/>
      </w:tblGrid>
      <w:tr w:rsidR="00AA5DD3" w:rsidTr="00AA5DD3">
        <w:trPr>
          <w:jc w:val="center"/>
        </w:trPr>
        <w:tc>
          <w:tcPr>
            <w:tcW w:w="0" w:type="auto"/>
            <w:hideMark/>
          </w:tcPr>
          <w:p w:rsidR="00AA5DD3" w:rsidRDefault="00AA5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hideMark/>
          </w:tcPr>
          <w:p w:rsidR="00AA5DD3" w:rsidRDefault="00AA5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hideMark/>
          </w:tcPr>
          <w:p w:rsidR="00AA5DD3" w:rsidRDefault="00AA5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логической грамотности.</w:t>
            </w:r>
          </w:p>
        </w:tc>
      </w:tr>
      <w:tr w:rsidR="00AA5DD3" w:rsidTr="00AA5DD3">
        <w:trPr>
          <w:jc w:val="center"/>
        </w:trPr>
        <w:tc>
          <w:tcPr>
            <w:tcW w:w="0" w:type="auto"/>
            <w:hideMark/>
          </w:tcPr>
          <w:p w:rsidR="00AA5DD3" w:rsidRDefault="00AA5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hideMark/>
          </w:tcPr>
          <w:p w:rsidR="00AA5DD3" w:rsidRDefault="00AA5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hideMark/>
          </w:tcPr>
          <w:p w:rsidR="00AA5DD3" w:rsidRDefault="00AA5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сложных комбинаторных и нестандартных задач.</w:t>
            </w:r>
          </w:p>
        </w:tc>
      </w:tr>
    </w:tbl>
    <w:p w:rsidR="00AA5DD3" w:rsidRDefault="00AA5DD3" w:rsidP="00AA5DD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AA5DD3" w:rsidRDefault="00AA5DD3" w:rsidP="00AA5DD3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3 класс.</w:t>
      </w:r>
    </w:p>
    <w:p w:rsidR="00AA5DD3" w:rsidRDefault="00AA5DD3" w:rsidP="00AA5D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Проведение анализа и выделение существенных свойств и признаков в математических отношениях.</w:t>
      </w:r>
    </w:p>
    <w:p w:rsidR="00AA5DD3" w:rsidRDefault="00AA5DD3" w:rsidP="00AA5D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Решение логических задач, требующих построения цепочки рассуждений.</w:t>
      </w:r>
    </w:p>
    <w:p w:rsidR="00AA5DD3" w:rsidRDefault="00AA5DD3" w:rsidP="00AA5D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Построение простейших умозаключений.</w:t>
      </w:r>
    </w:p>
    <w:p w:rsidR="00AA5DD3" w:rsidRDefault="00AA5DD3" w:rsidP="00AA5D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Комбинаторные задачи.</w:t>
      </w:r>
    </w:p>
    <w:p w:rsidR="00AA5DD3" w:rsidRDefault="00AA5DD3" w:rsidP="00AA5D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Использование игр для плоскостного и объёмного конструирования, составление простейших алгоритмов.</w:t>
      </w:r>
    </w:p>
    <w:p w:rsidR="00AA5DD3" w:rsidRDefault="00AA5DD3" w:rsidP="00AA5DD3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4 класс.</w:t>
      </w:r>
    </w:p>
    <w:p w:rsidR="00AA5DD3" w:rsidRDefault="00AA5DD3" w:rsidP="00AA5D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воображения и мышления на материале задач повышенной сложности и нестандартных задач.</w:t>
      </w:r>
    </w:p>
    <w:p w:rsidR="00AA5DD3" w:rsidRDefault="00AA5DD3" w:rsidP="00AA5D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Выполнение заданий, требующих цепочки логических рассуждений.</w:t>
      </w:r>
    </w:p>
    <w:p w:rsidR="00AA5DD3" w:rsidRDefault="00AA5DD3" w:rsidP="00AA5D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Классификация предметов на основе видовых и родовых понятий.</w:t>
      </w:r>
    </w:p>
    <w:p w:rsidR="00AA5DD3" w:rsidRDefault="00AA5DD3" w:rsidP="00AA5D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Конструирование заданных предметов и геометрических фигур на плоскости из заданного числа палочек.</w:t>
      </w:r>
    </w:p>
    <w:p w:rsidR="00AA5DD3" w:rsidRDefault="00AA5DD3" w:rsidP="00AA5D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Выполнение заданий на видоизменение построений из палочек.</w:t>
      </w:r>
    </w:p>
    <w:p w:rsidR="00AA5DD3" w:rsidRDefault="00AA5DD3" w:rsidP="00AA5D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Математические игры.</w:t>
      </w:r>
    </w:p>
    <w:p w:rsidR="00AA5DD3" w:rsidRDefault="00AA5DD3" w:rsidP="00AA5D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Комбинаторные задачи.</w:t>
      </w:r>
    </w:p>
    <w:p w:rsidR="00AA5DD3" w:rsidRDefault="00AA5DD3" w:rsidP="00AA5DD3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 класс</w:t>
      </w: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726"/>
        <w:gridCol w:w="4677"/>
        <w:gridCol w:w="993"/>
        <w:gridCol w:w="960"/>
        <w:gridCol w:w="1847"/>
      </w:tblGrid>
      <w:tr w:rsidR="00AA5DD3" w:rsidTr="00AA5DD3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 и содержание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tabs>
                <w:tab w:val="left" w:pos="3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Примечание </w:t>
            </w:r>
          </w:p>
        </w:tc>
      </w:tr>
      <w:tr w:rsidR="00AA5DD3" w:rsidTr="00AA5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D3" w:rsidRDefault="00AA5DD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D3" w:rsidRDefault="00AA5DD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D3" w:rsidRDefault="00AA5DD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увеличение и уменьшение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выделение части и целого.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  на деление на равные части  и по  содержанию.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последовательность действий.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Плоскостное конструирование. Игра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«Пифагор».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раскрашивание.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с практическими действиями - «Перевоз».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Объемное конструирование.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ринг.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деление по содержанию.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Плоскостное конструирование. «Вьетнамская игра».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Алгоритм. Составление алгоритмов.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задачи, требующие цепочки рассуждений.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с оформлением записи в таблице.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смекалку и сообразительность.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по теме «Время».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Магический квадрат. Решение и составление.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ринг.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Объёмное конструирование.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Умозаключения.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Анаграммы. Ребусы.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составление кроссвордов.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арифметические задачи Магницкого.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 способом перебора.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ринг.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вычисление площади.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Логические задачи на вычисление периметра.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разрезание и перекладывание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методом пересечения множеств.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пересечения множеств в решении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A5DD3" w:rsidRDefault="00AA5DD3" w:rsidP="00AA5DD3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A5DD3" w:rsidRDefault="00AA5DD3" w:rsidP="00AA5DD3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 класс</w:t>
      </w: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726"/>
        <w:gridCol w:w="4677"/>
        <w:gridCol w:w="993"/>
        <w:gridCol w:w="960"/>
        <w:gridCol w:w="1847"/>
      </w:tblGrid>
      <w:tr w:rsidR="00AA5DD3" w:rsidTr="00AA5DD3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 и содержание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tabs>
                <w:tab w:val="left" w:pos="36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Примечание </w:t>
            </w:r>
          </w:p>
        </w:tc>
      </w:tr>
      <w:tr w:rsidR="00AA5DD3" w:rsidTr="00AA5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D3" w:rsidRDefault="00AA5DD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D3" w:rsidRDefault="00AA5DD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D3" w:rsidRDefault="00AA5DD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определение частей.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предположения при решении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задачи из учебника Магницкого.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способом уравнивания.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способом уравнивания.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вычисление площади и периметра.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вычисление площади и периметра.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вычисление площади и периметра.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ринг.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Плоскостное конструирование. «Монгольская игра».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 способом составления таблицы.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 задач на части.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способом уравнивания.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ринг.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 повышенной сложности.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из учебника Магницкого.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Натуральный ряд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Задачи на выделение части из целого.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задачи. Способ перебора возможных вариантов.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tabs>
                <w:tab w:val="left" w:pos="5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повышенной сложности.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 на вычисление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ринг.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Плоскостное моделирование.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Усложнённые магические квадраты.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задания с палочками.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Интеллетуальный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5DD3" w:rsidTr="00AA5DD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D3" w:rsidRDefault="00AA5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«Что? Где? Когда?»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D3" w:rsidRDefault="00AA5DD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A5DD3" w:rsidRDefault="00AA5DD3" w:rsidP="00AA5DD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A5DD3" w:rsidRDefault="00AA5DD3" w:rsidP="00AA5DD3">
      <w:pPr>
        <w:rPr>
          <w:rFonts w:ascii="Times New Roman" w:hAnsi="Times New Roman"/>
          <w:sz w:val="24"/>
          <w:szCs w:val="24"/>
        </w:rPr>
      </w:pPr>
    </w:p>
    <w:p w:rsidR="00AA5DD3" w:rsidRDefault="00AA5DD3" w:rsidP="00AA5D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A5DD3" w:rsidRDefault="00AA5DD3" w:rsidP="00AA5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A5DD3" w:rsidRDefault="00AA5DD3" w:rsidP="00AA5DD3">
      <w:pPr>
        <w:rPr>
          <w:rFonts w:ascii="Times New Roman" w:hAnsi="Times New Roman"/>
          <w:sz w:val="24"/>
          <w:szCs w:val="24"/>
        </w:rPr>
      </w:pPr>
    </w:p>
    <w:p w:rsidR="00AA5DD3" w:rsidRDefault="00AA5DD3" w:rsidP="00AA5DD3">
      <w:pPr>
        <w:rPr>
          <w:rFonts w:ascii="Times New Roman" w:hAnsi="Times New Roman"/>
          <w:sz w:val="24"/>
          <w:szCs w:val="24"/>
        </w:rPr>
      </w:pPr>
    </w:p>
    <w:p w:rsidR="00AA5DD3" w:rsidRDefault="00AA5DD3" w:rsidP="00AA5DD3">
      <w:pPr>
        <w:rPr>
          <w:rFonts w:ascii="Times New Roman" w:hAnsi="Times New Roman"/>
          <w:sz w:val="24"/>
          <w:szCs w:val="24"/>
        </w:rPr>
      </w:pPr>
    </w:p>
    <w:p w:rsidR="00EE1BEE" w:rsidRDefault="00EE1BEE"/>
    <w:sectPr w:rsidR="00EE1BEE" w:rsidSect="00AA5DD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9F6"/>
    <w:multiLevelType w:val="multilevel"/>
    <w:tmpl w:val="845C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C5154"/>
    <w:multiLevelType w:val="multilevel"/>
    <w:tmpl w:val="A9A6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46EF8"/>
    <w:multiLevelType w:val="multilevel"/>
    <w:tmpl w:val="BE5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D43D8"/>
    <w:multiLevelType w:val="multilevel"/>
    <w:tmpl w:val="F00E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C1CFF"/>
    <w:multiLevelType w:val="multilevel"/>
    <w:tmpl w:val="1C28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A252F"/>
    <w:multiLevelType w:val="multilevel"/>
    <w:tmpl w:val="872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34F3F"/>
    <w:multiLevelType w:val="multilevel"/>
    <w:tmpl w:val="DD6A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B3269"/>
    <w:multiLevelType w:val="multilevel"/>
    <w:tmpl w:val="2FD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41CDE"/>
    <w:multiLevelType w:val="multilevel"/>
    <w:tmpl w:val="40EE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53C7E"/>
    <w:multiLevelType w:val="multilevel"/>
    <w:tmpl w:val="D0C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22019"/>
    <w:multiLevelType w:val="multilevel"/>
    <w:tmpl w:val="2A72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D3DCC"/>
    <w:multiLevelType w:val="multilevel"/>
    <w:tmpl w:val="FBE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C19B2"/>
    <w:multiLevelType w:val="multilevel"/>
    <w:tmpl w:val="110E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A70DB"/>
    <w:multiLevelType w:val="hybridMultilevel"/>
    <w:tmpl w:val="7240611C"/>
    <w:lvl w:ilvl="0" w:tplc="3F0C0F8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97"/>
    <w:rsid w:val="00667A97"/>
    <w:rsid w:val="00AA5DD3"/>
    <w:rsid w:val="00E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D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D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206-Кабинет</dc:creator>
  <cp:keywords/>
  <dc:description/>
  <cp:lastModifiedBy>206-Кабинет</cp:lastModifiedBy>
  <cp:revision>3</cp:revision>
  <dcterms:created xsi:type="dcterms:W3CDTF">2014-11-12T05:28:00Z</dcterms:created>
  <dcterms:modified xsi:type="dcterms:W3CDTF">2014-11-12T05:31:00Z</dcterms:modified>
</cp:coreProperties>
</file>