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1418"/>
        <w:gridCol w:w="3011"/>
        <w:gridCol w:w="1721"/>
        <w:gridCol w:w="1433"/>
        <w:gridCol w:w="1924"/>
        <w:gridCol w:w="240"/>
      </w:tblGrid>
      <w:tr w:rsidR="00A74452" w:rsidTr="00A74452">
        <w:tc>
          <w:tcPr>
            <w:tcW w:w="850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 w:rsidRPr="00A744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11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Раздел/ Тема/Программ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УМК) Урок</w:t>
            </w:r>
          </w:p>
        </w:tc>
        <w:tc>
          <w:tcPr>
            <w:tcW w:w="1721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учителя</w:t>
            </w:r>
          </w:p>
        </w:tc>
        <w:tc>
          <w:tcPr>
            <w:tcW w:w="1433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1924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Контролирующий материал</w:t>
            </w:r>
          </w:p>
        </w:tc>
        <w:tc>
          <w:tcPr>
            <w:tcW w:w="240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452" w:rsidTr="00A74452">
        <w:tc>
          <w:tcPr>
            <w:tcW w:w="850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8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11" w:type="dxa"/>
          </w:tcPr>
          <w:p w:rsid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«Начальная школа 21 века»</w:t>
            </w:r>
          </w:p>
          <w:p w:rsid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Раздел: «Как устроен наш язык» </w:t>
            </w:r>
          </w:p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«Местоимение» Урок 1 </w:t>
            </w:r>
          </w:p>
        </w:tc>
        <w:tc>
          <w:tcPr>
            <w:tcW w:w="1721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«Местоимение» Блинкова Наталья Владимировна</w:t>
            </w:r>
          </w:p>
        </w:tc>
        <w:tc>
          <w:tcPr>
            <w:tcW w:w="1433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(Приложение 1)</w:t>
            </w:r>
          </w:p>
        </w:tc>
        <w:tc>
          <w:tcPr>
            <w:tcW w:w="240" w:type="dxa"/>
          </w:tcPr>
          <w:p w:rsidR="00A74452" w:rsidRPr="00A74452" w:rsidRDefault="00A74452" w:rsidP="00CC2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4452" w:rsidRDefault="00A74452" w:rsidP="00CC24E7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p w:rsidR="00662E60" w:rsidRPr="00CC24E7" w:rsidRDefault="00662E60" w:rsidP="00CC24E7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CC24E7">
        <w:rPr>
          <w:rFonts w:ascii="Times New Roman" w:hAnsi="Times New Roman" w:cs="Times New Roman"/>
          <w:sz w:val="32"/>
          <w:szCs w:val="36"/>
        </w:rPr>
        <w:t>Урок на тему «Местоимение»</w:t>
      </w:r>
    </w:p>
    <w:p w:rsidR="00AC68A8" w:rsidRPr="00CC24E7" w:rsidRDefault="00662E60" w:rsidP="00CC24E7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CC24E7">
        <w:rPr>
          <w:rFonts w:ascii="Times New Roman" w:hAnsi="Times New Roman" w:cs="Times New Roman"/>
          <w:sz w:val="32"/>
          <w:szCs w:val="36"/>
        </w:rPr>
        <w:t>Технологическая карта использования дидактического материала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805"/>
        <w:gridCol w:w="6"/>
        <w:gridCol w:w="4786"/>
      </w:tblGrid>
      <w:tr w:rsidR="00662E60" w:rsidTr="00CC24E7">
        <w:tc>
          <w:tcPr>
            <w:tcW w:w="5811" w:type="dxa"/>
            <w:gridSpan w:val="2"/>
          </w:tcPr>
          <w:p w:rsidR="00662E60" w:rsidRDefault="00662E60" w:rsidP="0066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учителя, учащихся.</w:t>
            </w:r>
          </w:p>
        </w:tc>
        <w:tc>
          <w:tcPr>
            <w:tcW w:w="4786" w:type="dxa"/>
          </w:tcPr>
          <w:p w:rsidR="00662E60" w:rsidRDefault="00662E60" w:rsidP="0066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</w:t>
            </w:r>
          </w:p>
        </w:tc>
      </w:tr>
      <w:tr w:rsidR="00662E60" w:rsidTr="00CC24E7">
        <w:tc>
          <w:tcPr>
            <w:tcW w:w="5811" w:type="dxa"/>
            <w:gridSpan w:val="2"/>
          </w:tcPr>
          <w:p w:rsidR="00662E60" w:rsidRPr="00A74452" w:rsidRDefault="00662E60" w:rsidP="00662E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44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Мотивационно – ориентировочный  этап</w:t>
            </w:r>
          </w:p>
          <w:p w:rsidR="00AF3083" w:rsidRDefault="00AF3083" w:rsidP="00AF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проводит дыхательную гимнастику, настраивает детей на работу. Сообщает детям, как они будут контролировать свою работу. </w:t>
            </w:r>
            <w:r w:rsidR="00CC24E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A74452">
              <w:rPr>
                <w:rFonts w:ascii="Times New Roman" w:hAnsi="Times New Roman" w:cs="Times New Roman"/>
                <w:sz w:val="28"/>
                <w:szCs w:val="28"/>
              </w:rPr>
              <w:t>итель проводит словарную работу с последующей самопроверкой. Выясняет, что объединяет эти слова. Дети вспоминают,  что они знают о существительном.</w:t>
            </w:r>
          </w:p>
          <w:p w:rsidR="00A74452" w:rsidRDefault="00A74452" w:rsidP="00AF3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учитель предлагает посмотреть на сообщение, которое подготовил один ученик о сове и просит детей отредактировать его в парах. Спрашивает, какую часть речи вы использовали. Дети выводят тему урока и записывают свои предположения, что они узнают о новой части речи. </w:t>
            </w:r>
          </w:p>
        </w:tc>
        <w:tc>
          <w:tcPr>
            <w:tcW w:w="4786" w:type="dxa"/>
          </w:tcPr>
          <w:p w:rsidR="00A74452" w:rsidRDefault="00A74452" w:rsidP="00A7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CC24E7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C24E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-6, режим демонстрации, фронтальная, индивидуальная, парная работа, используется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  <w:p w:rsidR="00CC24E7" w:rsidRDefault="00CC24E7" w:rsidP="00CC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2E60" w:rsidTr="00CC24E7">
        <w:tc>
          <w:tcPr>
            <w:tcW w:w="10597" w:type="dxa"/>
            <w:gridSpan w:val="3"/>
          </w:tcPr>
          <w:p w:rsidR="00662E60" w:rsidRDefault="00662E60" w:rsidP="0066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УУД, формируемых на данном этапе урока, и способы их формирования</w:t>
            </w:r>
          </w:p>
          <w:p w:rsidR="00A74452" w:rsidRPr="00CC24E7" w:rsidRDefault="00A74452" w:rsidP="0066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C24E7" w:rsidRDefault="00CC24E7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Мотивация,</w:t>
            </w:r>
            <w:r w:rsidR="00A744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24E7" w:rsidRDefault="00A74452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проблемы, формирование умения самостоятельно предполагать информацию,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 применять местоимения</w:t>
            </w:r>
          </w:p>
          <w:p w:rsidR="00CC24E7" w:rsidRPr="00895A57" w:rsidRDefault="00CC24E7" w:rsidP="0089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95A57" w:rsidRPr="00895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452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A74452">
              <w:rPr>
                <w:rFonts w:ascii="Times New Roman" w:hAnsi="Times New Roman"/>
                <w:sz w:val="28"/>
                <w:szCs w:val="28"/>
              </w:rPr>
              <w:t xml:space="preserve"> умения осуществлять взаимный контроль.</w:t>
            </w:r>
          </w:p>
          <w:p w:rsidR="00CC24E7" w:rsidRPr="00CC24E7" w:rsidRDefault="00A74452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формирование умения работать в парах,  участвовать в диалоге</w:t>
            </w:r>
            <w:r w:rsidR="00CC2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2E60" w:rsidTr="00CC24E7">
        <w:tc>
          <w:tcPr>
            <w:tcW w:w="5811" w:type="dxa"/>
            <w:gridSpan w:val="2"/>
          </w:tcPr>
          <w:p w:rsidR="00662E60" w:rsidRPr="00A74452" w:rsidRDefault="00662E60" w:rsidP="00662E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44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Операционно – исполнительский этап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спрашивает: - Для чего нужны местоимения?</w:t>
            </w:r>
            <w:r>
              <w:rPr>
                <w:sz w:val="28"/>
                <w:szCs w:val="28"/>
              </w:rPr>
              <w:t xml:space="preserve"> </w:t>
            </w:r>
            <w:r w:rsidRPr="00A7445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место какой части речи заняли в предложении новые слова?                                                                                                        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читает: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52">
              <w:rPr>
                <w:rFonts w:ascii="Times New Roman" w:hAnsi="Times New Roman" w:cs="Times New Roman"/>
                <w:bCs/>
                <w:sz w:val="28"/>
                <w:szCs w:val="28"/>
              </w:rPr>
              <w:t>Я и МЫ, ТЫ и ВЫ,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52">
              <w:rPr>
                <w:rFonts w:ascii="Times New Roman" w:hAnsi="Times New Roman" w:cs="Times New Roman"/>
                <w:bCs/>
                <w:sz w:val="28"/>
                <w:szCs w:val="28"/>
              </w:rPr>
              <w:t>ОН, ОНА, ОНО, ОНИ –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 слова отличные, 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52">
              <w:rPr>
                <w:rFonts w:ascii="Times New Roman" w:hAnsi="Times New Roman" w:cs="Times New Roman"/>
                <w:bCs/>
                <w:sz w:val="28"/>
                <w:szCs w:val="28"/>
              </w:rPr>
              <w:t>Важные и личные.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452">
              <w:rPr>
                <w:rFonts w:ascii="Times New Roman" w:hAnsi="Times New Roman" w:cs="Times New Roman"/>
                <w:bCs/>
                <w:sz w:val="28"/>
                <w:szCs w:val="28"/>
              </w:rPr>
              <w:t>Это, без сомнения,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452">
              <w:rPr>
                <w:rFonts w:ascii="Times New Roman" w:hAnsi="Times New Roman" w:cs="Times New Roman"/>
                <w:bCs/>
                <w:sz w:val="28"/>
                <w:szCs w:val="28"/>
              </w:rPr>
              <w:t>Все местоимения.</w:t>
            </w:r>
          </w:p>
          <w:p w:rsidR="00CC24E7" w:rsidRDefault="00A74452" w:rsidP="00A74452">
            <w:pPr>
              <w:rPr>
                <w:rFonts w:ascii="Times New Roman" w:hAnsi="Times New Roman"/>
                <w:sz w:val="28"/>
                <w:szCs w:val="28"/>
              </w:rPr>
            </w:pPr>
            <w:r w:rsidRPr="00A744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 просит найти местоимения. Определите, на что они указывают?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(Слайд 7)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 w:rsidR="00CC24E7">
              <w:rPr>
                <w:rFonts w:ascii="Times New Roman" w:hAnsi="Times New Roman"/>
                <w:sz w:val="28"/>
                <w:szCs w:val="28"/>
              </w:rPr>
              <w:t xml:space="preserve">есто какой </w:t>
            </w:r>
            <w:r>
              <w:rPr>
                <w:rFonts w:ascii="Times New Roman" w:hAnsi="Times New Roman"/>
                <w:sz w:val="28"/>
                <w:szCs w:val="28"/>
              </w:rPr>
              <w:t>части речи  они занимают?</w:t>
            </w:r>
          </w:p>
          <w:p w:rsidR="00A74452" w:rsidRP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узнают, что в русском языке есть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местоимения – существительные и местоимения – прилагательные и сообщают, на какие вопросы они отвечают.</w:t>
            </w:r>
          </w:p>
          <w:p w:rsidR="00CC24E7" w:rsidRPr="00CC24E7" w:rsidRDefault="00CC24E7" w:rsidP="00CC24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Дети </w:t>
            </w:r>
            <w:r w:rsidR="00A74452">
              <w:rPr>
                <w:rFonts w:ascii="Times New Roman" w:hAnsi="Times New Roman"/>
                <w:bCs/>
                <w:sz w:val="28"/>
                <w:szCs w:val="28"/>
              </w:rPr>
              <w:t>применяют  новые знания, работая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r w:rsidRPr="00CC24E7">
              <w:rPr>
                <w:rFonts w:ascii="Times New Roman" w:hAnsi="Times New Roman"/>
                <w:bCs/>
                <w:sz w:val="28"/>
                <w:szCs w:val="28"/>
              </w:rPr>
              <w:t xml:space="preserve"> упражнени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ем</w:t>
            </w:r>
            <w:r w:rsidRPr="00CC24E7">
              <w:rPr>
                <w:rFonts w:ascii="Times New Roman" w:hAnsi="Times New Roman"/>
                <w:bCs/>
                <w:sz w:val="28"/>
                <w:szCs w:val="28"/>
              </w:rPr>
              <w:t xml:space="preserve"> 3 на странице 135 в учебнике.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Происходит р</w:t>
            </w:r>
            <w:r w:rsidRPr="00CC24E7">
              <w:rPr>
                <w:rFonts w:ascii="Times New Roman" w:hAnsi="Times New Roman"/>
                <w:bCs/>
                <w:sz w:val="28"/>
                <w:szCs w:val="28"/>
              </w:rPr>
              <w:t xml:space="preserve">абота в парах. </w:t>
            </w:r>
            <w:r w:rsidR="00A74452">
              <w:rPr>
                <w:rFonts w:ascii="Times New Roman" w:hAnsi="Times New Roman"/>
                <w:bCs/>
                <w:sz w:val="28"/>
                <w:szCs w:val="28"/>
              </w:rPr>
              <w:t>Взаимопроверка между парами.</w:t>
            </w:r>
          </w:p>
        </w:tc>
        <w:tc>
          <w:tcPr>
            <w:tcW w:w="4786" w:type="dxa"/>
          </w:tcPr>
          <w:p w:rsidR="00CC24E7" w:rsidRDefault="00CC24E7" w:rsidP="0066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52" w:rsidRDefault="00A74452" w:rsidP="00A7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СЛАЙДЫ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режим демонстра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ции, фронтальная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парная работа, используется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  <w:p w:rsidR="00CC24E7" w:rsidRPr="00CC24E7" w:rsidRDefault="00A74452" w:rsidP="00A74452">
            <w:pPr>
              <w:tabs>
                <w:tab w:val="left" w:pos="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2E60" w:rsidTr="00CC24E7">
        <w:tc>
          <w:tcPr>
            <w:tcW w:w="10597" w:type="dxa"/>
            <w:gridSpan w:val="3"/>
          </w:tcPr>
          <w:p w:rsidR="00662E60" w:rsidRDefault="00662E60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УУД, формируемых на данном этапе урока, и способы их формирования</w:t>
            </w:r>
          </w:p>
          <w:p w:rsidR="00A74452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E7" w:rsidRDefault="00CC24E7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Мотивация, самооценка,</w:t>
            </w:r>
          </w:p>
          <w:p w:rsidR="00CC24E7" w:rsidRDefault="00CC24E7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4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452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A74452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предполагать информацию, которая нужна для изучения незнакомого </w:t>
            </w:r>
            <w:r w:rsidR="00A74452">
              <w:rPr>
                <w:rFonts w:ascii="Times New Roman" w:hAnsi="Times New Roman" w:cs="Times New Roman"/>
                <w:sz w:val="28"/>
                <w:szCs w:val="28"/>
              </w:rPr>
              <w:t>материала, отбирать необходимую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.</w:t>
            </w:r>
          </w:p>
          <w:p w:rsidR="00895A57" w:rsidRDefault="00CC24E7" w:rsidP="0089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95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452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A74452">
              <w:rPr>
                <w:rFonts w:ascii="Times New Roman" w:hAnsi="Times New Roman"/>
                <w:sz w:val="28"/>
                <w:szCs w:val="28"/>
              </w:rPr>
              <w:t xml:space="preserve"> навыков</w:t>
            </w:r>
            <w:r w:rsidR="00895A57">
              <w:rPr>
                <w:rFonts w:ascii="Times New Roman" w:hAnsi="Times New Roman"/>
                <w:sz w:val="28"/>
                <w:szCs w:val="28"/>
              </w:rPr>
              <w:t xml:space="preserve"> контроля и самоконтроля;</w:t>
            </w:r>
          </w:p>
          <w:p w:rsidR="00CC24E7" w:rsidRPr="00895A57" w:rsidRDefault="00A74452" w:rsidP="00895A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навыков</w:t>
            </w:r>
            <w:r w:rsidR="00895A57">
              <w:rPr>
                <w:rFonts w:ascii="Times New Roman" w:hAnsi="Times New Roman"/>
                <w:sz w:val="28"/>
                <w:szCs w:val="28"/>
              </w:rPr>
              <w:t xml:space="preserve"> работать в парах.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24E7" w:rsidTr="00CC24E7">
        <w:trPr>
          <w:trHeight w:val="6511"/>
        </w:trPr>
        <w:tc>
          <w:tcPr>
            <w:tcW w:w="5805" w:type="dxa"/>
          </w:tcPr>
          <w:p w:rsidR="00A74452" w:rsidRPr="00A74452" w:rsidRDefault="00A74452" w:rsidP="00A744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74452">
              <w:rPr>
                <w:rFonts w:ascii="Times New Roman" w:hAnsi="Times New Roman"/>
                <w:sz w:val="28"/>
                <w:szCs w:val="28"/>
                <w:u w:val="single"/>
              </w:rPr>
              <w:t>Рефлексивно – оценочный этап</w:t>
            </w:r>
          </w:p>
          <w:p w:rsidR="00CC24E7" w:rsidRPr="00CC24E7" w:rsidRDefault="00CC24E7" w:rsidP="00A7445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4E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этом этапе учитель проводит и</w:t>
            </w:r>
            <w:r w:rsidRPr="00CC24E7">
              <w:rPr>
                <w:rFonts w:ascii="Times New Roman" w:hAnsi="Times New Roman"/>
                <w:bCs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CC24E7">
              <w:rPr>
                <w:rFonts w:ascii="Times New Roman" w:hAnsi="Times New Roman"/>
                <w:bCs/>
                <w:sz w:val="28"/>
                <w:szCs w:val="28"/>
              </w:rPr>
              <w:t xml:space="preserve"> «Открой секрет».                                                                        Учащиеся по своим силам выбирают задания на зелёном фоне – более лёгкое, на красном – более трудное. </w:t>
            </w:r>
          </w:p>
          <w:p w:rsidR="00CC24E7" w:rsidRPr="00CC24E7" w:rsidRDefault="00CC24E7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E7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самопроверка.   Учащиеся отвечают на ряд вопросов, </w:t>
            </w:r>
            <w:r w:rsidR="00A74452">
              <w:rPr>
                <w:rFonts w:ascii="Times New Roman" w:hAnsi="Times New Roman" w:cs="Times New Roman"/>
                <w:sz w:val="28"/>
                <w:szCs w:val="28"/>
              </w:rPr>
              <w:t>которые задаёт учитель</w:t>
            </w:r>
            <w:r w:rsidRPr="00CC24E7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                                              </w:t>
            </w:r>
          </w:p>
          <w:p w:rsidR="00A74452" w:rsidRDefault="00CC24E7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44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C24E7">
              <w:rPr>
                <w:rFonts w:ascii="Times New Roman" w:hAnsi="Times New Roman" w:cs="Times New Roman"/>
                <w:sz w:val="28"/>
                <w:szCs w:val="28"/>
              </w:rPr>
              <w:t>Чем отличаются местоимения</w:t>
            </w:r>
            <w:r w:rsidR="00A74452">
              <w:rPr>
                <w:rFonts w:ascii="Times New Roman" w:hAnsi="Times New Roman" w:cs="Times New Roman"/>
                <w:sz w:val="28"/>
                <w:szCs w:val="28"/>
              </w:rPr>
              <w:t xml:space="preserve"> на красном и зелёном фоне</w:t>
            </w:r>
            <w:r w:rsidRPr="00CC24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C24E7" w:rsidRDefault="00A74452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24E7" w:rsidRPr="00CC24E7">
              <w:rPr>
                <w:rFonts w:ascii="Times New Roman" w:hAnsi="Times New Roman" w:cs="Times New Roman"/>
                <w:sz w:val="28"/>
                <w:szCs w:val="28"/>
              </w:rPr>
              <w:t xml:space="preserve"> Какой вывод можно сделать?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452" w:rsidRPr="00CC24E7" w:rsidRDefault="00A74452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проводит тест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4E7" w:rsidRPr="00CC24E7" w:rsidRDefault="00CC24E7" w:rsidP="00CC24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C24E7">
              <w:rPr>
                <w:rFonts w:ascii="Times New Roman" w:hAnsi="Times New Roman"/>
                <w:sz w:val="28"/>
                <w:szCs w:val="28"/>
              </w:rPr>
              <w:t>Учитель просит учеников проанализировать свои записи на рабочих листах и рассказать, интересно ли вам было на уроке, комфортно ли вы чувствовали себя, понравилось ли работать в парах, довольны ли вы своей работой. Для ответа можете использовать клише или дать другой ответ.</w:t>
            </w:r>
          </w:p>
          <w:p w:rsidR="00CC24E7" w:rsidRPr="00CC24E7" w:rsidRDefault="00CC24E7" w:rsidP="00CC24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C2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4E7">
              <w:rPr>
                <w:rFonts w:ascii="Times New Roman" w:hAnsi="Times New Roman"/>
                <w:bCs/>
                <w:sz w:val="28"/>
                <w:szCs w:val="28"/>
              </w:rPr>
              <w:t>На уроке я работал  …</w:t>
            </w:r>
          </w:p>
          <w:p w:rsidR="00CC24E7" w:rsidRDefault="00CC24E7" w:rsidP="00CC24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C24E7">
              <w:rPr>
                <w:rFonts w:ascii="Times New Roman" w:hAnsi="Times New Roman"/>
                <w:bCs/>
                <w:sz w:val="28"/>
                <w:szCs w:val="28"/>
              </w:rPr>
              <w:t xml:space="preserve"> Своей работой на уроке я  …</w:t>
            </w:r>
          </w:p>
        </w:tc>
        <w:tc>
          <w:tcPr>
            <w:tcW w:w="4792" w:type="dxa"/>
            <w:gridSpan w:val="2"/>
          </w:tcPr>
          <w:p w:rsidR="00A74452" w:rsidRPr="00A74452" w:rsidRDefault="00A74452" w:rsidP="00A74452">
            <w:pPr>
              <w:tabs>
                <w:tab w:val="left" w:pos="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452" w:rsidRPr="00A74452" w:rsidRDefault="00A74452" w:rsidP="00A74452">
            <w:pPr>
              <w:tabs>
                <w:tab w:val="left" w:pos="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СЛАЙДЫ 10-12</w:t>
            </w:r>
            <w:r w:rsidRPr="00A74452">
              <w:rPr>
                <w:rFonts w:ascii="Times New Roman" w:hAnsi="Times New Roman" w:cs="Times New Roman"/>
                <w:sz w:val="28"/>
                <w:szCs w:val="28"/>
              </w:rPr>
              <w:t>, режим демонстрации, фронтальна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индивидуальная работа, исследовательский метод.</w:t>
            </w:r>
          </w:p>
          <w:p w:rsidR="00CC24E7" w:rsidRDefault="00CC24E7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с использованием образовательной модели «1:1» в программе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517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</w:t>
            </w:r>
            <w:r w:rsidRPr="00CC2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CC24E7" w:rsidTr="00B53CB6">
        <w:tc>
          <w:tcPr>
            <w:tcW w:w="10597" w:type="dxa"/>
            <w:gridSpan w:val="3"/>
          </w:tcPr>
          <w:p w:rsidR="00CC24E7" w:rsidRDefault="00CC24E7" w:rsidP="00CC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УУД, формируемых на данном этапе урока, и способы их формирования</w:t>
            </w:r>
          </w:p>
          <w:p w:rsidR="00A74452" w:rsidRPr="00CC24E7" w:rsidRDefault="00A74452" w:rsidP="00CC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E7" w:rsidRDefault="00A74452" w:rsidP="00CC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</w:t>
            </w:r>
            <w:r w:rsidR="00CC2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CC24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амооценки</w:t>
            </w:r>
            <w:r w:rsidR="00CC2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4452" w:rsidRPr="00A74452" w:rsidRDefault="00CC24E7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74452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A74452">
              <w:rPr>
                <w:rFonts w:ascii="Times New Roman" w:hAnsi="Times New Roman" w:cs="Times New Roman"/>
                <w:sz w:val="28"/>
                <w:szCs w:val="28"/>
              </w:rPr>
              <w:t xml:space="preserve"> умения анализировать, сравнива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74452">
              <w:rPr>
                <w:rFonts w:ascii="Times New Roman" w:hAnsi="Times New Roman" w:cs="Times New Roman"/>
                <w:sz w:val="28"/>
                <w:szCs w:val="28"/>
              </w:rPr>
              <w:t xml:space="preserve">ь языковые объекты,  </w:t>
            </w:r>
            <w:r w:rsidR="00A74452">
              <w:rPr>
                <w:rFonts w:ascii="Times New Roman" w:hAnsi="Times New Roman"/>
                <w:sz w:val="28"/>
                <w:szCs w:val="28"/>
              </w:rPr>
              <w:t>п</w:t>
            </w:r>
            <w:r w:rsidR="00A74452" w:rsidRPr="00A74452">
              <w:rPr>
                <w:rFonts w:ascii="Times New Roman" w:hAnsi="Times New Roman"/>
                <w:sz w:val="28"/>
                <w:szCs w:val="28"/>
              </w:rPr>
              <w:t>рименение теоретических положений в условиях выполнения упражнений</w:t>
            </w:r>
            <w:r w:rsidR="00A74452">
              <w:rPr>
                <w:rFonts w:ascii="Times New Roman" w:hAnsi="Times New Roman"/>
                <w:sz w:val="28"/>
                <w:szCs w:val="28"/>
              </w:rPr>
              <w:t>.</w:t>
            </w:r>
            <w:r w:rsidR="00A74452" w:rsidRPr="00A7445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C24E7" w:rsidRPr="00CC24E7" w:rsidRDefault="00A74452" w:rsidP="00A7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умение высказывать свои суждения.</w:t>
            </w:r>
          </w:p>
        </w:tc>
      </w:tr>
    </w:tbl>
    <w:p w:rsidR="00662E60" w:rsidRDefault="00662E60" w:rsidP="00662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452" w:rsidRDefault="00A74452" w:rsidP="00662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452" w:rsidRDefault="00A74452" w:rsidP="00662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452" w:rsidRDefault="00A74452" w:rsidP="00662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452" w:rsidRDefault="00A74452" w:rsidP="00662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452" w:rsidRDefault="00A74452" w:rsidP="00A74452">
      <w:pPr>
        <w:rPr>
          <w:rFonts w:ascii="Times New Roman" w:hAnsi="Times New Roman" w:cs="Times New Roman"/>
          <w:sz w:val="28"/>
          <w:szCs w:val="28"/>
        </w:rPr>
      </w:pPr>
    </w:p>
    <w:p w:rsidR="00A74452" w:rsidRDefault="00A74452" w:rsidP="00A74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>Тест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52">
        <w:rPr>
          <w:rFonts w:ascii="Times New Roman" w:eastAsia="Calibri" w:hAnsi="Times New Roman" w:cs="Times New Roman"/>
          <w:b/>
          <w:bCs/>
          <w:sz w:val="28"/>
          <w:szCs w:val="28"/>
        </w:rPr>
        <w:t>1. Найди лишнее: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а)  я 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б)  мой  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в)  как 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г) весь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Найди признак личного местоимения: 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>а) Называет предмет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>б) Указывает на предмет, не называя его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>в) Указывает на действие предмета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>г) Служит для связи слов в предложении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52">
        <w:rPr>
          <w:rFonts w:ascii="Times New Roman" w:eastAsia="Calibri" w:hAnsi="Times New Roman" w:cs="Times New Roman"/>
          <w:b/>
          <w:bCs/>
          <w:sz w:val="28"/>
          <w:szCs w:val="28"/>
        </w:rPr>
        <w:t>3. Каким членом предложения является местоимение?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  Он долго ходил около школы.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 а) Сказуемым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 б) Подлежащим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 в) Определением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  г) Дополнением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52">
        <w:rPr>
          <w:rFonts w:ascii="Times New Roman" w:eastAsia="Calibri" w:hAnsi="Times New Roman" w:cs="Times New Roman"/>
          <w:b/>
          <w:bCs/>
          <w:sz w:val="28"/>
          <w:szCs w:val="28"/>
        </w:rPr>
        <w:t>4.Сосчитай количество местоимений: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Как, свой, он, у, я, твой, от, мы, до, вы, про, такой</w:t>
      </w:r>
      <w:r w:rsidRPr="00A74452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>а)  4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>б)  5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>в)  6</w:t>
      </w:r>
    </w:p>
    <w:p w:rsidR="00A74452" w:rsidRPr="00A74452" w:rsidRDefault="00A74452" w:rsidP="00A744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52">
        <w:rPr>
          <w:rFonts w:ascii="Times New Roman" w:eastAsia="Calibri" w:hAnsi="Times New Roman" w:cs="Times New Roman"/>
          <w:bCs/>
          <w:sz w:val="28"/>
          <w:szCs w:val="28"/>
        </w:rPr>
        <w:t xml:space="preserve">г)  7     </w:t>
      </w:r>
      <w:r w:rsidRPr="00A7445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</w:p>
    <w:p w:rsidR="00A74452" w:rsidRPr="00662E60" w:rsidRDefault="00A74452" w:rsidP="00A74452">
      <w:pPr>
        <w:rPr>
          <w:rFonts w:ascii="Times New Roman" w:hAnsi="Times New Roman" w:cs="Times New Roman"/>
          <w:sz w:val="28"/>
          <w:szCs w:val="28"/>
        </w:rPr>
      </w:pPr>
    </w:p>
    <w:sectPr w:rsidR="00A74452" w:rsidRPr="00662E60" w:rsidSect="00CC24E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60"/>
    <w:rsid w:val="00662E60"/>
    <w:rsid w:val="00895A57"/>
    <w:rsid w:val="00A74452"/>
    <w:rsid w:val="00AC68A8"/>
    <w:rsid w:val="00AF3083"/>
    <w:rsid w:val="00C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4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255F-6DD6-4C5F-A795-E9C166E7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2013-05-13T09:21:00Z</dcterms:created>
  <dcterms:modified xsi:type="dcterms:W3CDTF">2013-05-15T07:10:00Z</dcterms:modified>
</cp:coreProperties>
</file>