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6C" w:rsidRPr="00921C6C" w:rsidRDefault="00921C6C" w:rsidP="00921C6C">
      <w:pPr>
        <w:pStyle w:val="a3"/>
        <w:rPr>
          <w:rStyle w:val="a6"/>
          <w:i w:val="0"/>
          <w:sz w:val="28"/>
          <w:szCs w:val="28"/>
        </w:rPr>
      </w:pPr>
      <w:bookmarkStart w:id="0" w:name="_GoBack"/>
      <w:r w:rsidRPr="00921C6C">
        <w:rPr>
          <w:rStyle w:val="a6"/>
          <w:i w:val="0"/>
          <w:sz w:val="32"/>
          <w:szCs w:val="32"/>
        </w:rPr>
        <w:t xml:space="preserve">Анкета "Мотивы выбора друга" </w:t>
      </w:r>
      <w:r w:rsidRPr="00921C6C">
        <w:rPr>
          <w:i/>
          <w:iCs/>
          <w:sz w:val="32"/>
          <w:szCs w:val="32"/>
        </w:rPr>
        <w:br/>
      </w:r>
      <w:bookmarkEnd w:id="0"/>
      <w:r w:rsidRPr="00921C6C">
        <w:rPr>
          <w:rStyle w:val="a6"/>
          <w:i w:val="0"/>
          <w:sz w:val="28"/>
          <w:szCs w:val="28"/>
        </w:rPr>
        <w:t>Анкета направлена на выявление мотивации дружбы с конкретным человеком. </w:t>
      </w:r>
      <w:r w:rsidRPr="00921C6C">
        <w:rPr>
          <w:i/>
          <w:iCs/>
          <w:sz w:val="28"/>
          <w:szCs w:val="28"/>
        </w:rPr>
        <w:br/>
      </w:r>
      <w:r w:rsidRPr="00921C6C">
        <w:rPr>
          <w:rStyle w:val="a6"/>
          <w:i w:val="0"/>
          <w:sz w:val="28"/>
          <w:szCs w:val="28"/>
        </w:rPr>
        <w:t>Ценность анкеты тесно зависит от степени искренности заполняющего его.</w:t>
      </w:r>
    </w:p>
    <w:p w:rsidR="00921C6C" w:rsidRPr="00921C6C" w:rsidRDefault="00921C6C" w:rsidP="00921C6C">
      <w:pPr>
        <w:pStyle w:val="a3"/>
        <w:rPr>
          <w:rStyle w:val="a6"/>
          <w:sz w:val="32"/>
          <w:szCs w:val="32"/>
        </w:rPr>
      </w:pPr>
      <w:r w:rsidRPr="00921C6C">
        <w:rPr>
          <w:rStyle w:val="a5"/>
          <w:sz w:val="32"/>
          <w:szCs w:val="32"/>
        </w:rPr>
        <w:t>Оцениваемые качества</w:t>
      </w:r>
      <w:r w:rsidRPr="00921C6C">
        <w:rPr>
          <w:rStyle w:val="a6"/>
          <w:sz w:val="32"/>
          <w:szCs w:val="32"/>
        </w:rPr>
        <w:t xml:space="preserve">. </w:t>
      </w:r>
      <w:r w:rsidRPr="00921C6C">
        <w:rPr>
          <w:rStyle w:val="a6"/>
          <w:i w:val="0"/>
          <w:sz w:val="32"/>
          <w:szCs w:val="32"/>
        </w:rPr>
        <w:t>Мотивы дружбы</w:t>
      </w:r>
    </w:p>
    <w:p w:rsidR="00921C6C" w:rsidRPr="00921C6C" w:rsidRDefault="00921C6C" w:rsidP="00921C6C">
      <w:pPr>
        <w:pStyle w:val="a3"/>
        <w:rPr>
          <w:rStyle w:val="a6"/>
          <w:i w:val="0"/>
          <w:sz w:val="32"/>
          <w:szCs w:val="32"/>
        </w:rPr>
      </w:pPr>
      <w:r w:rsidRPr="00921C6C">
        <w:rPr>
          <w:rStyle w:val="a5"/>
          <w:sz w:val="32"/>
          <w:szCs w:val="32"/>
        </w:rPr>
        <w:t>Возрастная категория</w:t>
      </w:r>
      <w:r w:rsidRPr="00921C6C">
        <w:rPr>
          <w:rStyle w:val="a6"/>
          <w:sz w:val="32"/>
          <w:szCs w:val="32"/>
        </w:rPr>
        <w:t xml:space="preserve">. </w:t>
      </w:r>
      <w:r w:rsidRPr="00921C6C">
        <w:rPr>
          <w:rStyle w:val="a6"/>
          <w:i w:val="0"/>
          <w:sz w:val="32"/>
          <w:szCs w:val="32"/>
        </w:rPr>
        <w:t>7-1</w:t>
      </w:r>
      <w:r>
        <w:rPr>
          <w:rStyle w:val="a6"/>
          <w:i w:val="0"/>
          <w:sz w:val="32"/>
          <w:szCs w:val="32"/>
        </w:rPr>
        <w:t>3</w:t>
      </w:r>
    </w:p>
    <w:p w:rsidR="00921C6C" w:rsidRPr="00921C6C" w:rsidRDefault="00921C6C" w:rsidP="00921C6C">
      <w:pPr>
        <w:pStyle w:val="a3"/>
        <w:rPr>
          <w:rStyle w:val="a6"/>
          <w:i w:val="0"/>
          <w:sz w:val="28"/>
          <w:szCs w:val="28"/>
        </w:rPr>
      </w:pPr>
      <w:r w:rsidRPr="00921C6C">
        <w:rPr>
          <w:rStyle w:val="a5"/>
          <w:sz w:val="32"/>
          <w:szCs w:val="32"/>
        </w:rPr>
        <w:t>Порядок проведения</w:t>
      </w:r>
      <w:proofErr w:type="gramStart"/>
      <w:r w:rsidRPr="00921C6C">
        <w:rPr>
          <w:i/>
          <w:iCs/>
          <w:sz w:val="32"/>
          <w:szCs w:val="32"/>
        </w:rPr>
        <w:br/>
      </w:r>
      <w:r w:rsidRPr="00921C6C">
        <w:rPr>
          <w:rStyle w:val="a6"/>
          <w:sz w:val="28"/>
          <w:szCs w:val="28"/>
        </w:rPr>
        <w:t>  </w:t>
      </w:r>
      <w:r w:rsidRPr="00921C6C">
        <w:rPr>
          <w:rStyle w:val="a6"/>
          <w:i w:val="0"/>
          <w:sz w:val="28"/>
          <w:szCs w:val="28"/>
        </w:rPr>
        <w:t>К</w:t>
      </w:r>
      <w:proofErr w:type="gramEnd"/>
      <w:r w:rsidRPr="00921C6C">
        <w:rPr>
          <w:rStyle w:val="a6"/>
          <w:i w:val="0"/>
          <w:sz w:val="28"/>
          <w:szCs w:val="28"/>
        </w:rPr>
        <w:t xml:space="preserve">аждый участник опроса получает распечатанную анкету. В зависимости от целей исследования испытуемым может быть предложено несколько анкет, по числу близких друзей каждого испытуемого (максимальное количество анкет может быть фиксированным, </w:t>
      </w:r>
      <w:proofErr w:type="gramStart"/>
      <w:r w:rsidRPr="00921C6C">
        <w:rPr>
          <w:rStyle w:val="a6"/>
          <w:i w:val="0"/>
          <w:sz w:val="28"/>
          <w:szCs w:val="28"/>
        </w:rPr>
        <w:t>например</w:t>
      </w:r>
      <w:proofErr w:type="gramEnd"/>
      <w:r w:rsidRPr="00921C6C">
        <w:rPr>
          <w:rStyle w:val="a6"/>
          <w:i w:val="0"/>
          <w:sz w:val="28"/>
          <w:szCs w:val="28"/>
        </w:rPr>
        <w:t xml:space="preserve"> пять).</w:t>
      </w:r>
    </w:p>
    <w:p w:rsidR="00921C6C" w:rsidRPr="00921C6C" w:rsidRDefault="00921C6C" w:rsidP="00921C6C">
      <w:pPr>
        <w:pStyle w:val="a3"/>
        <w:rPr>
          <w:rStyle w:val="a6"/>
          <w:i w:val="0"/>
          <w:sz w:val="32"/>
          <w:szCs w:val="32"/>
        </w:rPr>
      </w:pPr>
      <w:r w:rsidRPr="00921C6C">
        <w:rPr>
          <w:rStyle w:val="a5"/>
          <w:sz w:val="32"/>
          <w:szCs w:val="32"/>
        </w:rPr>
        <w:t>Инструкция</w:t>
      </w:r>
      <w:proofErr w:type="gramStart"/>
      <w:r w:rsidRPr="00921C6C">
        <w:rPr>
          <w:i/>
          <w:iCs/>
          <w:sz w:val="32"/>
          <w:szCs w:val="32"/>
        </w:rPr>
        <w:br/>
      </w:r>
      <w:r w:rsidRPr="00921C6C">
        <w:rPr>
          <w:rStyle w:val="a6"/>
          <w:sz w:val="32"/>
          <w:szCs w:val="32"/>
        </w:rPr>
        <w:t>  </w:t>
      </w:r>
      <w:r w:rsidRPr="00921C6C">
        <w:rPr>
          <w:rStyle w:val="a6"/>
          <w:i w:val="0"/>
          <w:sz w:val="32"/>
          <w:szCs w:val="32"/>
        </w:rPr>
        <w:t>У</w:t>
      </w:r>
      <w:proofErr w:type="gramEnd"/>
      <w:r w:rsidRPr="00921C6C">
        <w:rPr>
          <w:rStyle w:val="a6"/>
          <w:i w:val="0"/>
          <w:sz w:val="32"/>
          <w:szCs w:val="32"/>
        </w:rPr>
        <w:t xml:space="preserve"> тебя есть друг. </w:t>
      </w:r>
      <w:proofErr w:type="gramStart"/>
      <w:r w:rsidRPr="00921C6C">
        <w:rPr>
          <w:rStyle w:val="a6"/>
          <w:i w:val="0"/>
          <w:sz w:val="32"/>
          <w:szCs w:val="32"/>
        </w:rPr>
        <w:t>Напиши в анкете как его зовут</w:t>
      </w:r>
      <w:proofErr w:type="gramEnd"/>
      <w:r w:rsidRPr="00921C6C">
        <w:rPr>
          <w:rStyle w:val="a6"/>
          <w:i w:val="0"/>
          <w:sz w:val="32"/>
          <w:szCs w:val="32"/>
        </w:rPr>
        <w:t>. Это может быть реальное имя, прозвище или же какое-то условное название. Почему ты с ним дружишь? Выбери из следующего списка несколько причин (не более пяти) и отметь их галочками.</w:t>
      </w:r>
    </w:p>
    <w:p w:rsidR="00921C6C" w:rsidRPr="00921C6C" w:rsidRDefault="00921C6C" w:rsidP="00921C6C">
      <w:pPr>
        <w:pStyle w:val="a3"/>
        <w:rPr>
          <w:rStyle w:val="a6"/>
          <w:i w:val="0"/>
          <w:sz w:val="32"/>
          <w:szCs w:val="32"/>
        </w:rPr>
      </w:pPr>
      <w:r w:rsidRPr="00921C6C">
        <w:rPr>
          <w:rStyle w:val="a5"/>
          <w:sz w:val="32"/>
          <w:szCs w:val="32"/>
        </w:rPr>
        <w:t>Задания</w:t>
      </w:r>
      <w:r w:rsidRPr="00921C6C">
        <w:rPr>
          <w:i/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 xml:space="preserve">  Имя друга (реальное или вымышленное): ___________________________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 xml:space="preserve">  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 xml:space="preserve">  1. Потому что он веселый и с ним можно общаться. </w:t>
      </w:r>
      <w:r w:rsidRPr="00921C6C">
        <w:rPr>
          <w:iCs/>
          <w:sz w:val="32"/>
          <w:szCs w:val="32"/>
        </w:rPr>
        <w:br/>
      </w:r>
      <w:r>
        <w:rPr>
          <w:rStyle w:val="a6"/>
          <w:i w:val="0"/>
          <w:sz w:val="32"/>
          <w:szCs w:val="32"/>
        </w:rPr>
        <w:t>  2. Потому что он старше и многому может научить</w:t>
      </w:r>
      <w:r w:rsidRPr="00921C6C">
        <w:rPr>
          <w:rStyle w:val="a6"/>
          <w:i w:val="0"/>
          <w:sz w:val="32"/>
          <w:szCs w:val="32"/>
        </w:rPr>
        <w:t xml:space="preserve">.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 xml:space="preserve">  3. Потому что мы живем рядом.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 xml:space="preserve">  4. Потому что мы вместе ходим на одну секцию.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 xml:space="preserve">  5. Потому что мы давно учимся в одной школе.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 xml:space="preserve">  6. Потому что мы вместе отдыхали летом.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 xml:space="preserve">  7. Потому что с ним интересно.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 xml:space="preserve">  8. Потому что много знает.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 xml:space="preserve">  9. Потому что </w:t>
      </w:r>
      <w:proofErr w:type="spellStart"/>
      <w:r w:rsidRPr="00921C6C">
        <w:rPr>
          <w:rStyle w:val="a6"/>
          <w:i w:val="0"/>
          <w:sz w:val="32"/>
          <w:szCs w:val="32"/>
        </w:rPr>
        <w:t>подсказывает</w:t>
      </w:r>
      <w:proofErr w:type="gramStart"/>
      <w:r>
        <w:rPr>
          <w:rStyle w:val="a6"/>
          <w:i w:val="0"/>
          <w:sz w:val="32"/>
          <w:szCs w:val="32"/>
        </w:rPr>
        <w:t>,</w:t>
      </w:r>
      <w:r w:rsidRPr="00921C6C">
        <w:rPr>
          <w:rStyle w:val="a6"/>
          <w:i w:val="0"/>
          <w:sz w:val="32"/>
          <w:szCs w:val="32"/>
        </w:rPr>
        <w:t>и</w:t>
      </w:r>
      <w:proofErr w:type="spellEnd"/>
      <w:proofErr w:type="gramEnd"/>
      <w:r w:rsidRPr="00921C6C">
        <w:rPr>
          <w:rStyle w:val="a6"/>
          <w:i w:val="0"/>
          <w:sz w:val="32"/>
          <w:szCs w:val="32"/>
        </w:rPr>
        <w:t xml:space="preserve"> мы вместе делаем домашнее задание.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 xml:space="preserve">  10. Потому что мы обмениваемся книгами.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 xml:space="preserve">  11. Потому что мы вместе играем на компьютере.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 xml:space="preserve">  12. Потому что он очень сильный и защищает меня. </w:t>
      </w:r>
      <w:r w:rsidRPr="00921C6C">
        <w:rPr>
          <w:iCs/>
          <w:sz w:val="32"/>
          <w:szCs w:val="32"/>
        </w:rPr>
        <w:br/>
      </w:r>
      <w:r>
        <w:rPr>
          <w:rStyle w:val="a6"/>
          <w:i w:val="0"/>
          <w:sz w:val="32"/>
          <w:szCs w:val="32"/>
        </w:rPr>
        <w:t>  13. Потому что он мне нравит</w:t>
      </w:r>
      <w:r w:rsidRPr="00921C6C">
        <w:rPr>
          <w:rStyle w:val="a6"/>
          <w:i w:val="0"/>
          <w:sz w:val="32"/>
          <w:szCs w:val="32"/>
        </w:rPr>
        <w:t xml:space="preserve">ся.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>  14. Потому что мне нужен такой друг (подруга).   </w:t>
      </w:r>
    </w:p>
    <w:p w:rsidR="00BE1840" w:rsidRPr="00921C6C" w:rsidRDefault="00921C6C" w:rsidP="00921C6C">
      <w:pPr>
        <w:pStyle w:val="a3"/>
        <w:rPr>
          <w:sz w:val="32"/>
          <w:szCs w:val="32"/>
        </w:rPr>
      </w:pPr>
      <w:r w:rsidRPr="00921C6C">
        <w:rPr>
          <w:rStyle w:val="a5"/>
          <w:sz w:val="32"/>
          <w:szCs w:val="32"/>
        </w:rPr>
        <w:t>Обработка результатов</w:t>
      </w:r>
      <w:proofErr w:type="gramStart"/>
      <w:r w:rsidRPr="00921C6C">
        <w:rPr>
          <w:rStyle w:val="a6"/>
          <w:i w:val="0"/>
          <w:sz w:val="32"/>
          <w:szCs w:val="32"/>
        </w:rPr>
        <w:t xml:space="preserve"> </w:t>
      </w:r>
      <w:r w:rsidRPr="00921C6C">
        <w:rPr>
          <w:iCs/>
          <w:sz w:val="32"/>
          <w:szCs w:val="32"/>
        </w:rPr>
        <w:br/>
      </w:r>
      <w:r w:rsidRPr="00921C6C">
        <w:rPr>
          <w:rStyle w:val="a6"/>
          <w:i w:val="0"/>
          <w:sz w:val="32"/>
          <w:szCs w:val="32"/>
        </w:rPr>
        <w:t>  В</w:t>
      </w:r>
      <w:proofErr w:type="gramEnd"/>
      <w:r w:rsidRPr="00921C6C">
        <w:rPr>
          <w:rStyle w:val="a6"/>
          <w:i w:val="0"/>
          <w:sz w:val="32"/>
          <w:szCs w:val="32"/>
        </w:rPr>
        <w:t xml:space="preserve"> случаях индивидуального консультирования производится только качественный анализ. В случае анализа данных по группе осуществляется подсчёт процентов тех или иных ответов от об</w:t>
      </w:r>
      <w:r>
        <w:rPr>
          <w:rStyle w:val="a6"/>
          <w:i w:val="0"/>
          <w:sz w:val="32"/>
          <w:szCs w:val="32"/>
        </w:rPr>
        <w:t>щего количества собранных анкет</w:t>
      </w:r>
    </w:p>
    <w:sectPr w:rsidR="00BE1840" w:rsidRPr="00921C6C" w:rsidSect="00921C6C">
      <w:pgSz w:w="11906" w:h="16838"/>
      <w:pgMar w:top="113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C"/>
    <w:rsid w:val="00921C6C"/>
    <w:rsid w:val="00B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1C6C"/>
    <w:pPr>
      <w:spacing w:after="120"/>
    </w:pPr>
  </w:style>
  <w:style w:type="character" w:customStyle="1" w:styleId="a4">
    <w:name w:val="Основной текст Знак"/>
    <w:basedOn w:val="a0"/>
    <w:link w:val="a3"/>
    <w:rsid w:val="00921C6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5">
    <w:name w:val="Strong"/>
    <w:basedOn w:val="a0"/>
    <w:qFormat/>
    <w:rsid w:val="00921C6C"/>
    <w:rPr>
      <w:b/>
      <w:bCs/>
    </w:rPr>
  </w:style>
  <w:style w:type="character" w:styleId="a6">
    <w:name w:val="Emphasis"/>
    <w:basedOn w:val="a0"/>
    <w:qFormat/>
    <w:rsid w:val="00921C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1C6C"/>
    <w:pPr>
      <w:spacing w:after="120"/>
    </w:pPr>
  </w:style>
  <w:style w:type="character" w:customStyle="1" w:styleId="a4">
    <w:name w:val="Основной текст Знак"/>
    <w:basedOn w:val="a0"/>
    <w:link w:val="a3"/>
    <w:rsid w:val="00921C6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5">
    <w:name w:val="Strong"/>
    <w:basedOn w:val="a0"/>
    <w:qFormat/>
    <w:rsid w:val="00921C6C"/>
    <w:rPr>
      <w:b/>
      <w:bCs/>
    </w:rPr>
  </w:style>
  <w:style w:type="character" w:styleId="a6">
    <w:name w:val="Emphasis"/>
    <w:basedOn w:val="a0"/>
    <w:qFormat/>
    <w:rsid w:val="00921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2015-02-02T08:08:00Z</dcterms:created>
  <dcterms:modified xsi:type="dcterms:W3CDTF">2015-02-02T08:13:00Z</dcterms:modified>
</cp:coreProperties>
</file>