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F2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Инновационные тенденции современного учителя начальных классов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Каждый  учитель при обучении и воспитании школьников ставит перед собой определённую  цель. Моя  цель  в работе с учениками начальных классов заключается  в воспитании всесторонне  развитой личности;  учить детей  быть честными, добрыми,  отзывчивыми, т.е. быть настоящим   человеком.</w:t>
      </w:r>
      <w:r w:rsidRPr="00875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54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Стратегическая цел</w:t>
      </w:r>
      <w:r w:rsidRPr="008754CE">
        <w:rPr>
          <w:rFonts w:ascii="Times New Roman" w:hAnsi="Times New Roman" w:cs="Times New Roman"/>
          <w:sz w:val="24"/>
          <w:szCs w:val="24"/>
          <w:shd w:val="clear" w:color="auto" w:fill="FFFFFF"/>
        </w:rPr>
        <w:t>ь–создание механизмов раскрытия способностей каждого ученика, воспитания порядочного и патриотичного человека, личности, готовой к жизни в высокотехнологичном, конкурентном мире</w:t>
      </w:r>
    </w:p>
    <w:p w:rsidR="002A3BF2" w:rsidRDefault="002A3BF2" w:rsidP="002A3BF2">
      <w:pPr>
        <w:pStyle w:val="NormalWeb"/>
        <w:shd w:val="clear" w:color="auto" w:fill="FFFFFF"/>
        <w:spacing w:before="0" w:beforeAutospacing="0" w:after="120" w:afterAutospacing="0" w:line="240" w:lineRule="atLeast"/>
        <w:rPr>
          <w:shd w:val="clear" w:color="auto" w:fill="FFFFFF"/>
        </w:rPr>
      </w:pPr>
      <w:r w:rsidRPr="00FB3A68">
        <w:t>      Преследую эту цель  не только в воспитательной работе со  школьниками,  но и на уроках. Ведь на любом уроке, при  выполнении любой работы с учениками происходит обучение, строящееся на гуманных началах. Хочу,  чтобы  каждый из моих учеников ощущал себя не только обучающимся, но и самостоятельно  действующей  личностью. При этом ученики чувствуют доверие к себе, уважение к своей личности. Исходя  из этого, уже  другие с ребенком считаются,  ценят его. Стараюсь не только  сама учить детей, но и к ним  обращаюсь  за помощью и советом, в результате чего  формируется взаимное доверие и сотрудничество для их  более тесного сближения и доверия друг  к другу.</w:t>
      </w:r>
      <w:r w:rsidRPr="008754CE">
        <w:rPr>
          <w:shd w:val="clear" w:color="auto" w:fill="FFFFFF"/>
        </w:rPr>
        <w:t xml:space="preserve"> </w:t>
      </w:r>
    </w:p>
    <w:p w:rsidR="002A3BF2" w:rsidRPr="008754CE" w:rsidRDefault="002A3BF2" w:rsidP="002A3BF2">
      <w:pPr>
        <w:pStyle w:val="NormalWeb"/>
        <w:shd w:val="clear" w:color="auto" w:fill="FFFFFF"/>
        <w:spacing w:before="0" w:beforeAutospacing="0" w:after="120" w:afterAutospacing="0" w:line="240" w:lineRule="atLeast"/>
      </w:pPr>
      <w:r>
        <w:rPr>
          <w:shd w:val="clear" w:color="auto" w:fill="FFFFFF"/>
        </w:rPr>
        <w:t xml:space="preserve"> </w:t>
      </w:r>
      <w:r w:rsidRPr="008754CE">
        <w:rPr>
          <w:shd w:val="clear" w:color="auto" w:fill="FFFFFF"/>
        </w:rPr>
        <w:t>Инновация</w:t>
      </w:r>
      <w:r w:rsidRPr="008754CE">
        <w:rPr>
          <w:rStyle w:val="apple-converted-space"/>
          <w:i/>
          <w:iCs/>
          <w:shd w:val="clear" w:color="auto" w:fill="FFFFFF"/>
        </w:rPr>
        <w:t> </w:t>
      </w:r>
      <w:r w:rsidRPr="008754CE">
        <w:rPr>
          <w:shd w:val="clear" w:color="auto" w:fill="FFFFFF"/>
        </w:rPr>
        <w:t>— конечный результат внедрения новшества с целью изменения объекта управления и получения экономического, социального, экологического, научно-технического или другого вида эффекта.</w:t>
      </w:r>
      <w:r w:rsidRPr="008754CE">
        <w:t xml:space="preserve"> Я выявила наиболее важные </w:t>
      </w:r>
      <w:r w:rsidRPr="008754CE">
        <w:rPr>
          <w:b/>
          <w:bCs/>
        </w:rPr>
        <w:t>направления инновационной деятельности учителя начальных классов, </w:t>
      </w:r>
      <w:r w:rsidRPr="008754CE">
        <w:t>по которым уже ведётся работа:</w:t>
      </w:r>
    </w:p>
    <w:p w:rsidR="002A3BF2" w:rsidRPr="008754CE" w:rsidRDefault="002A3BF2" w:rsidP="002A3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754CE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образования младших школьников;</w:t>
      </w:r>
    </w:p>
    <w:p w:rsidR="002A3BF2" w:rsidRPr="008754CE" w:rsidRDefault="002A3BF2" w:rsidP="002A3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754CE">
        <w:rPr>
          <w:rFonts w:ascii="Times New Roman" w:eastAsia="Times New Roman" w:hAnsi="Times New Roman" w:cs="Times New Roman"/>
          <w:sz w:val="24"/>
          <w:szCs w:val="24"/>
        </w:rPr>
        <w:t>работа с одарёнными детьми в начальных классах;</w:t>
      </w:r>
    </w:p>
    <w:p w:rsidR="002A3BF2" w:rsidRPr="008754CE" w:rsidRDefault="002A3BF2" w:rsidP="002A3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754CE">
        <w:rPr>
          <w:rFonts w:ascii="Times New Roman" w:eastAsia="Times New Roman" w:hAnsi="Times New Roman" w:cs="Times New Roman"/>
          <w:sz w:val="24"/>
          <w:szCs w:val="24"/>
        </w:rPr>
        <w:t>работа творческих групп;</w:t>
      </w:r>
    </w:p>
    <w:p w:rsidR="002A3BF2" w:rsidRPr="008754CE" w:rsidRDefault="002A3BF2" w:rsidP="002A3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754CE">
        <w:rPr>
          <w:rFonts w:ascii="Times New Roman" w:eastAsia="Times New Roman" w:hAnsi="Times New Roman" w:cs="Times New Roman"/>
          <w:sz w:val="24"/>
          <w:szCs w:val="24"/>
        </w:rPr>
        <w:t>нововведение в контроле, в оценке результатов.</w:t>
      </w:r>
    </w:p>
    <w:p w:rsidR="002A3BF2" w:rsidRPr="008754CE" w:rsidRDefault="002A3BF2" w:rsidP="002A3B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4CE">
        <w:rPr>
          <w:rFonts w:ascii="Times New Roman" w:eastAsia="Times New Roman" w:hAnsi="Times New Roman" w:cs="Times New Roman"/>
          <w:sz w:val="24"/>
          <w:szCs w:val="24"/>
        </w:rPr>
        <w:t>В начальных классах создана </w:t>
      </w:r>
      <w:r w:rsidRPr="008754C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мониторинга как средства повышения качества образованности младших школьников 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- система постоянного отслеживания хода образовательного процесса с целью выявления и оценивания его промежуточных результатов, а также принятия управленческих решений по регулированию и коррекции образовательного процесса.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>Сегодня меняются не только содержание образования, но и структура учебных предметов, технология их преподавания, методы и приемы, ориентированные на идею гуманизации процесса обучения и формирования гуманитарного мышления. Особую значимость приобретают исследования, способствующие реализации познавательной и творческой активности школьника в учебном процессе.</w:t>
      </w:r>
    </w:p>
    <w:p w:rsidR="002A3BF2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Быть мастером педагогического труда – значит владеть методикой технологии реализации педагогического процесса, постоянно искать пути более полного разрешения проблем обучения и воспитания. 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Активизация познавательной деятельности учащихся - одна из актуальных проблем на современном уровне развития педагогической теории и практики.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lastRenderedPageBreak/>
        <w:t>В активизации процесса обучения кроются возможности преодоления обострившихся противоречий между требованиями общества к начальному образованию и массовым опытом преподавания, между педагогической теорией и школьной практикой.    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Процесс познания у младших школьников не всегда целенаправлен, в основном неустойчив, эпизодичен. Поэтому необходимо развивать познавательный интерес, активность младшего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    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Приемы активизации познавательной деятельности, используемые в работе, разнообразны.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Побудить учащихся к активизации, к самостоятельному «творчеству», к реализации скрытых возможностей каждого школьника позволяют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t>нетрадиционные (нестандартные)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>формы организации урока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 xml:space="preserve"> На таких уроках воплощаются в общем деле творчество учителя и творчество учащихся. Они дают возможность развивать тягу к знаниям, к образованию вообще. Практика показывает, что учебный материал со стандартных уроков забывается быстрее, чем тот, что разбирается, либо обобщается на уроках нестандартных.  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t>Проблемные ситуации.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>Цель и назначение проблемного обучения - преодолеть элементы механического усвоения зданий в обучении, активизировать мыслительную деятельность учащихся и ознакомить их с методами научного исследования. Толчком к продуктивному мышлению, направленному на поиски выхода из состояния затруднения, которые испытывает ученик в момент столкновения с чем-то, что вызывает вопрос, служит проблемная ситуация. Средством создания любой проблемной ситуации в учебном процессе являются учебные проблемы (проблемная задача, проблемное задание, проблемный вопрос).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t>Интеграция учебных занятий.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>Процесс обучения под влиянием целенаправленно осуществляемых межпредметных связей сказывается на его результативности: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</w:t>
      </w:r>
    </w:p>
    <w:p w:rsidR="002A3BF2" w:rsidRPr="008754CE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занимательного материала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 xml:space="preserve">на уроках помогает активизировать учебный процесс, развивает познавательную активность, наблюдательность детей, внимание, память, мышление, снимет утомление у детей. Форма занимательных упражнений различная: ребус, кроссворд, чайнворд, викторины, загадки. 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Одним из эффективных средств развития интереса к учебному предмету является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t>дидактическая игра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>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 Игра ставит учащихся в условия поиска, пробуждает интерес к победе, они стремятся быть быстрыми, собранными, ловкими, находчивыми, четко выполнять задания, соблюдать правила игры. В играх формируется активность и нравственные качества личности. У детей развиваются чувство ответственности, коллективизма, воспитываются дисциплина, воля.</w:t>
      </w:r>
    </w:p>
    <w:p w:rsidR="002A3BF2" w:rsidRPr="008754CE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Использование наглядного и дидактического материала.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 xml:space="preserve">Наглядность содействует выработке у учащихся эмоционально-оценочного отношения к соблюдаемым знаниям. 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информационно - коммуникационных технологий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>обеспечивает богатство содержания обучения и многообразие видов деятельности учащихся на уроке, позволяет сделать уроки и внеклассные мероприятия интереснее, повышает мотивацию учащихся к изучению предмета. Создание новых средств получения информации дает толчок для  развития активной творческой деятельности учащихся. Кроме того, такой подход стимулирует стремление ребенка к размышлению и поиску, вызывает у него чувство уверенности в своих силах, в своих возможностях.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Обогащаю содержание предметов введением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дополнительного материала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>. Обучаю работе с дополнительной литературой: словарями, энциклопедиями, справочниками.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bCs/>
          <w:sz w:val="24"/>
          <w:szCs w:val="24"/>
        </w:rPr>
        <w:t>Ведущая педагогическая идея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>заключается в совершенствовании учебной деятельности школьников в процессе внеклассной работы для развития познавательного интереса, логического мышления, формировании творческой активности учащихся.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Эффективными средствами активизации познавательной деятельности включения ребёнка в процессе творчества на уроке являются: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- игровая деятельность;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- создание положительных эмоциональных ситуаций;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- работа в парах;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>- проблемное обучение.</w:t>
      </w:r>
    </w:p>
    <w:p w:rsidR="002A3BF2" w:rsidRPr="00FB3A68" w:rsidRDefault="002A3BF2" w:rsidP="002A3BF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</w:rPr>
        <w:t xml:space="preserve"> В 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 xml:space="preserve">нашей 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  большую роль 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необходимо отводить работе с родителями.: индивидуальные беседы, посещение семьи учащихся, проведение</w:t>
      </w:r>
      <w:r w:rsidRPr="00FB3A68">
        <w:rPr>
          <w:rFonts w:ascii="Times New Roman" w:eastAsia="Times New Roman" w:hAnsi="Times New Roman" w:cs="Times New Roman"/>
          <w:sz w:val="24"/>
          <w:szCs w:val="24"/>
        </w:rPr>
        <w:t xml:space="preserve">  « День от</w:t>
      </w:r>
      <w:r w:rsidRPr="008754CE">
        <w:rPr>
          <w:rFonts w:ascii="Times New Roman" w:eastAsia="Times New Roman" w:hAnsi="Times New Roman" w:cs="Times New Roman"/>
          <w:sz w:val="24"/>
          <w:szCs w:val="24"/>
        </w:rPr>
        <w:t>крытых дверей» каждую четверть, родительские собрания.</w:t>
      </w:r>
    </w:p>
    <w:p w:rsidR="002A3BF2" w:rsidRPr="00FB3A68" w:rsidRDefault="002A3BF2" w:rsidP="002A3BF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B3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3BF2" w:rsidRDefault="002A3BF2" w:rsidP="002A3BF2"/>
    <w:p w:rsidR="00BA70FC" w:rsidRDefault="00BA70FC"/>
    <w:sectPr w:rsidR="00BA70FC" w:rsidSect="006D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5A13"/>
    <w:multiLevelType w:val="multilevel"/>
    <w:tmpl w:val="5678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BF2"/>
    <w:rsid w:val="002A3BF2"/>
    <w:rsid w:val="00BA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A3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Ранис</cp:lastModifiedBy>
  <cp:revision>2</cp:revision>
  <dcterms:created xsi:type="dcterms:W3CDTF">2014-11-20T13:00:00Z</dcterms:created>
  <dcterms:modified xsi:type="dcterms:W3CDTF">2014-11-20T13:01:00Z</dcterms:modified>
</cp:coreProperties>
</file>