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775375" w:rsidRDefault="00D357E5" w:rsidP="00775375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-909956</wp:posOffset>
                </wp:positionV>
                <wp:extent cx="7562850" cy="10715625"/>
                <wp:effectExtent l="0" t="0" r="19050" b="28575"/>
                <wp:wrapNone/>
                <wp:docPr id="1" name="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715625"/>
                        </a:xfrm>
                        <a:prstGeom prst="frame">
                          <a:avLst>
                            <a:gd name="adj1" fmla="val 166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" o:spid="_x0000_s1026" style="position:absolute;margin-left:-86.55pt;margin-top:-71.65pt;width:595.5pt;height:8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62850,1071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" path="m,l7562850,r,10715625l,10715625,,xm126224,126224r,10463177l7436626,10589401r,-10463177l126224,126224xe" fillcolor="#4f81bd [3204]" strokecolor="#243f60 [1604]" strokeweight="2pt">
                <v:path arrowok="t" o:connecttype="custom" o:connectlocs="0,0;7562850,0;7562850,10715625;0,10715625;0,0;126224,126224;126224,10589401;7436626,10589401;7436626,126224;126224,126224" o:connectangles="0,0,0,0,0,0,0,0,0,0"/>
              </v:shape>
            </w:pict>
          </mc:Fallback>
        </mc:AlternateContent>
      </w:r>
      <w:bookmarkEnd w:id="0"/>
    </w:p>
    <w:p w:rsidR="00775375" w:rsidRPr="005459D2" w:rsidRDefault="00775375" w:rsidP="0077537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459D2">
        <w:rPr>
          <w:rFonts w:ascii="Times New Roman" w:hAnsi="Times New Roman" w:cs="Times New Roman"/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Рекомендации для родителей по снижению и устранению детской агрессивности</w:t>
      </w:r>
    </w:p>
    <w:p w:rsidR="00775375" w:rsidRPr="00775375" w:rsidRDefault="00775375" w:rsidP="00775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75375" w:rsidRPr="00775375" w:rsidRDefault="00775375" w:rsidP="0077537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b/>
          <w:i/>
          <w:sz w:val="28"/>
        </w:rPr>
        <w:t xml:space="preserve">    Агрессивность</w:t>
      </w:r>
      <w:r w:rsidRPr="00775375">
        <w:rPr>
          <w:rFonts w:ascii="Times New Roman" w:hAnsi="Times New Roman" w:cs="Times New Roman"/>
          <w:sz w:val="28"/>
        </w:rPr>
        <w:t xml:space="preserve"> – склонность к причинению другим морального или физического ущерба. В той или иной мере, она встречается почти у всех детей младшего возраста вследствие недостаточной произвольности поведения.</w:t>
      </w:r>
    </w:p>
    <w:p w:rsidR="00775375" w:rsidRPr="00775375" w:rsidRDefault="00775375" w:rsidP="0077537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Нащупать все «болевые» точки в семье;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Нормализовать семейные отношения;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Нельзя внушать ребёнку, что он плохой, так как отрицательная оценка взрослых формирует отрицательную самооценку у ребёнка;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 xml:space="preserve">Ликвидировать все агрессивные формы поведения среди </w:t>
      </w:r>
      <w:proofErr w:type="gramStart"/>
      <w:r w:rsidRPr="00775375">
        <w:rPr>
          <w:rFonts w:ascii="Times New Roman" w:hAnsi="Times New Roman" w:cs="Times New Roman"/>
          <w:sz w:val="28"/>
        </w:rPr>
        <w:t>близких</w:t>
      </w:r>
      <w:proofErr w:type="gramEnd"/>
      <w:r w:rsidRPr="00775375">
        <w:rPr>
          <w:rFonts w:ascii="Times New Roman" w:hAnsi="Times New Roman" w:cs="Times New Roman"/>
          <w:sz w:val="28"/>
        </w:rPr>
        <w:t>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Любить ребёнка со всеми его «недостатками»;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Требую чего-то, учитывать возможности, а не то, что бы вам хотелось видеть;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Пытаться погасить конфликт в «зародыше», направляя интерес ребёнка в другое русло;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Дать понять ребёнку, что он любим всеми;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Научить его общению со сверстниками;</w:t>
      </w:r>
    </w:p>
    <w:p w:rsidR="00775375" w:rsidRPr="00775375" w:rsidRDefault="00775375" w:rsidP="0077537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775375">
        <w:rPr>
          <w:rFonts w:ascii="Times New Roman" w:hAnsi="Times New Roman" w:cs="Times New Roman"/>
          <w:sz w:val="28"/>
        </w:rPr>
        <w:t>Всегда помнить, что и слово может ранить ребёнка.</w:t>
      </w:r>
    </w:p>
    <w:p w:rsidR="00775375" w:rsidRPr="00775375" w:rsidRDefault="00775375" w:rsidP="00775375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</w:p>
    <w:p w:rsidR="00775375" w:rsidRPr="00775375" w:rsidRDefault="00775375" w:rsidP="00775375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459D2">
        <w:rPr>
          <w:rFonts w:ascii="Times New Roman" w:hAnsi="Times New Roman" w:cs="Times New Roman"/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Успехов в воспитании!</w:t>
      </w:r>
    </w:p>
    <w:p w:rsidR="0066747D" w:rsidRPr="00775375" w:rsidRDefault="0066747D" w:rsidP="00775375">
      <w:pPr>
        <w:spacing w:line="360" w:lineRule="auto"/>
        <w:rPr>
          <w:sz w:val="24"/>
        </w:rPr>
      </w:pPr>
    </w:p>
    <w:sectPr w:rsidR="0066747D" w:rsidRPr="00775375" w:rsidSect="0077537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985"/>
    <w:multiLevelType w:val="hybridMultilevel"/>
    <w:tmpl w:val="2C123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AC"/>
    <w:rsid w:val="005459D2"/>
    <w:rsid w:val="0066747D"/>
    <w:rsid w:val="00775375"/>
    <w:rsid w:val="00A701AC"/>
    <w:rsid w:val="00B17487"/>
    <w:rsid w:val="00D357E5"/>
    <w:rsid w:val="00F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PK-PSICHOLOG</dc:creator>
  <cp:keywords/>
  <dc:description/>
  <cp:lastModifiedBy>PK-PSICHOLOG</cp:lastModifiedBy>
  <cp:revision>4</cp:revision>
  <dcterms:created xsi:type="dcterms:W3CDTF">2015-02-24T12:03:00Z</dcterms:created>
  <dcterms:modified xsi:type="dcterms:W3CDTF">2015-02-24T12:07:00Z</dcterms:modified>
</cp:coreProperties>
</file>