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1" w:rsidRPr="000A0796" w:rsidRDefault="00CA5251" w:rsidP="000A0796">
      <w:pPr>
        <w:pStyle w:val="2"/>
        <w:jc w:val="center"/>
        <w:rPr>
          <w:color w:val="auto"/>
        </w:rPr>
      </w:pPr>
      <w:r w:rsidRPr="000A0796">
        <w:rPr>
          <w:color w:val="auto"/>
        </w:rPr>
        <w:t>Психологический настрой урока на процесс обучения</w:t>
      </w:r>
    </w:p>
    <w:p w:rsidR="00CA5251" w:rsidRDefault="00CA5251" w:rsidP="00CA5251">
      <w:pPr>
        <w:pStyle w:val="a3"/>
        <w:jc w:val="both"/>
        <w:rPr>
          <w:sz w:val="24"/>
          <w:szCs w:val="24"/>
        </w:rPr>
      </w:pPr>
    </w:p>
    <w:p w:rsidR="00CA5251" w:rsidRDefault="00CA5251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проведения: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</w:t>
      </w:r>
      <w:proofErr w:type="spellEnd"/>
    </w:p>
    <w:p w:rsidR="00CA5251" w:rsidRDefault="00CA5251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Дата: 22 ноября  2013 года</w:t>
      </w:r>
    </w:p>
    <w:p w:rsidR="00CA5251" w:rsidRDefault="00CA5251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Докладчик: Самойлова С.В.</w:t>
      </w:r>
    </w:p>
    <w:p w:rsidR="00CA5251" w:rsidRDefault="00CA5251" w:rsidP="00CA5251">
      <w:pPr>
        <w:pStyle w:val="a3"/>
        <w:jc w:val="both"/>
        <w:rPr>
          <w:sz w:val="24"/>
          <w:szCs w:val="24"/>
        </w:rPr>
      </w:pPr>
    </w:p>
    <w:p w:rsidR="00CA5251" w:rsidRDefault="00CA5251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настоящее в</w:t>
      </w:r>
      <w:r w:rsidR="00490E2D">
        <w:rPr>
          <w:sz w:val="24"/>
          <w:szCs w:val="24"/>
        </w:rPr>
        <w:t>ремя учёные в области педагогики</w:t>
      </w:r>
      <w:r>
        <w:rPr>
          <w:sz w:val="24"/>
          <w:szCs w:val="24"/>
        </w:rPr>
        <w:t xml:space="preserve"> и психологии, учителя - практики говорят и пишут о гуманизации образования, об индивидуальном подходе к ученику в процессе обучения и воспитания, о внимании к каждому ребёнку, о создании в школе психологического комфорта. Да, пришло то время, когда, именно, важнейшим условием</w:t>
      </w:r>
      <w:r w:rsidR="0064209E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развития личности школьника является психологический комфорт на уроке. </w:t>
      </w:r>
    </w:p>
    <w:p w:rsidR="0064209E" w:rsidRDefault="0064209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Словарь Ожегова определяет понятие «комфорт» как бытовые удобства. Наша речь пойдёт о комфорте психологическом. </w:t>
      </w:r>
    </w:p>
    <w:p w:rsidR="0064209E" w:rsidRDefault="0064209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Не для кого</w:t>
      </w:r>
      <w:proofErr w:type="gramEnd"/>
      <w:r>
        <w:rPr>
          <w:sz w:val="24"/>
          <w:szCs w:val="24"/>
        </w:rPr>
        <w:t xml:space="preserve"> не секрет, что создание положительного настроя перед любым видом деятельности - важнейшая составляющая часть  при дальнейшей работе. Атлет, придя на тренировку, не хватается за штангу без разминки, каратисты начинают с медитации. </w:t>
      </w:r>
      <w:r w:rsidR="00CD0B41">
        <w:rPr>
          <w:sz w:val="24"/>
          <w:szCs w:val="24"/>
        </w:rPr>
        <w:t>Нужен настрой на определённый тип работы, деятельности. Для этого существует процедура «вход в класс». Сама процедура может быть разной. В зависимости от возраста учащихся и опыта учителя, учебного предмета и других условий. Несколько лет назад распространённым входом в класс был такой: все встали, замерли, посмотрели в глаза учителю. По команде сели. Не хочу сказать, что он плох. Всё хорошо или плохо  только в зависимости от конкретных условий. Скажу только, что</w:t>
      </w:r>
      <w:r w:rsidR="00490E2D">
        <w:rPr>
          <w:sz w:val="24"/>
          <w:szCs w:val="24"/>
        </w:rPr>
        <w:t xml:space="preserve"> это </w:t>
      </w:r>
      <w:r w:rsidR="00CD0B41">
        <w:rPr>
          <w:sz w:val="24"/>
          <w:szCs w:val="24"/>
        </w:rPr>
        <w:t xml:space="preserve"> не единственный</w:t>
      </w:r>
      <w:r w:rsidR="00490E2D">
        <w:rPr>
          <w:sz w:val="24"/>
          <w:szCs w:val="24"/>
        </w:rPr>
        <w:t xml:space="preserve"> способ</w:t>
      </w:r>
      <w:r w:rsidR="00CD0B41">
        <w:rPr>
          <w:sz w:val="24"/>
          <w:szCs w:val="24"/>
        </w:rPr>
        <w:t xml:space="preserve"> на сегодняшний день и явно недостаточный. </w:t>
      </w:r>
    </w:p>
    <w:p w:rsidR="00CD0B41" w:rsidRDefault="00CD0B41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2FB9">
        <w:rPr>
          <w:sz w:val="24"/>
          <w:szCs w:val="24"/>
        </w:rPr>
        <w:t xml:space="preserve">К сожалению, сегодня в образовательном процессе присутствуют негативные тенденции явления: падение интереса к знаниям, пропуски уроков учащимися, жалобы родителей и учащихся на поведение учителей, конфликтные ситуации, возникающие на уроках. Постоянное состояние повышенной тревожности учащихся на уроках приводит к нервным срывам. Всё это приводит к тому, что в школе ребёнок не чувствует себя безопасно и комфортно, а ведь задача школы - создать такое психологическое пространство, чтобы в нём было хорошо каждому ребёнку. В современных образовательных системах принцип психологической комфортности является ведущим. </w:t>
      </w:r>
      <w:r w:rsidR="00D86F48">
        <w:rPr>
          <w:sz w:val="24"/>
          <w:szCs w:val="24"/>
        </w:rPr>
        <w:t xml:space="preserve">Он предполагает снятие по возможности всех </w:t>
      </w:r>
      <w:proofErr w:type="spellStart"/>
      <w:r w:rsidR="00D86F48">
        <w:rPr>
          <w:sz w:val="24"/>
          <w:szCs w:val="24"/>
        </w:rPr>
        <w:t>стрессообразующих</w:t>
      </w:r>
      <w:proofErr w:type="spellEnd"/>
      <w:r w:rsidR="00D86F48">
        <w:rPr>
          <w:sz w:val="24"/>
          <w:szCs w:val="24"/>
        </w:rPr>
        <w:t xml:space="preserve"> факторов учебного процесса, создание не только в школе, но и на каждом уроке такой атмосферы, которая расковывает детей, и в которой они чувствуют себя «как дома». </w:t>
      </w:r>
    </w:p>
    <w:p w:rsidR="000E756F" w:rsidRDefault="000E756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Ещё в 1941 году психологом </w:t>
      </w:r>
      <w:r w:rsidR="00A8335C">
        <w:rPr>
          <w:sz w:val="24"/>
          <w:szCs w:val="24"/>
        </w:rPr>
        <w:t xml:space="preserve">Джонсоном был введён термин «Школьная фобия». Это не просто нежелание ребёнка посещать школу, а невротическое состояние, </w:t>
      </w:r>
      <w:r w:rsidR="00942727">
        <w:rPr>
          <w:sz w:val="24"/>
          <w:szCs w:val="24"/>
        </w:rPr>
        <w:t>характеризующееся расстройством сна, повышенной тревогой, сопровождающееся расстройством пищеварения, энурезом, тиками, при этом могут обостриться хронические заболевания - гастрит, язва, астма.</w:t>
      </w:r>
    </w:p>
    <w:p w:rsidR="00942727" w:rsidRDefault="0094272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два вида школьной фобии:</w:t>
      </w:r>
    </w:p>
    <w:p w:rsidR="00942727" w:rsidRDefault="0094272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Боязнь школы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42727" w:rsidRDefault="0094272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Боязнь учителя. 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может </w:t>
      </w:r>
      <w:r w:rsidR="00490E2D">
        <w:rPr>
          <w:sz w:val="24"/>
          <w:szCs w:val="24"/>
        </w:rPr>
        <w:t xml:space="preserve">ещё </w:t>
      </w:r>
      <w:r>
        <w:rPr>
          <w:sz w:val="24"/>
          <w:szCs w:val="24"/>
        </w:rPr>
        <w:t>оказать разрушительное воздействие на психику ребёнка?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скука;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предельное напряжение умственных сил ребёнка в процессе выполнения домашних заданий;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перегрузки;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педагогический и родительский психоз отличных отметок;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нервозность школьной обстановки, в которой царит торопливость, напряжение и т. д.</w:t>
      </w:r>
    </w:p>
    <w:p w:rsidR="00D86F48" w:rsidRDefault="00D86F48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Однако психологическая комфортность необходима не только для развития ребёнка и усвоения им знаний, от этого зависит физическое состояние детей. </w:t>
      </w:r>
    </w:p>
    <w:p w:rsidR="00D86F48" w:rsidRDefault="00D86F48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Нельзя допустить у детей комплексов неуверенности в себе. В классе не должно быть деления на </w:t>
      </w:r>
      <w:proofErr w:type="gramStart"/>
      <w:r>
        <w:rPr>
          <w:sz w:val="24"/>
          <w:szCs w:val="24"/>
        </w:rPr>
        <w:t>хороших</w:t>
      </w:r>
      <w:proofErr w:type="gramEnd"/>
      <w:r>
        <w:rPr>
          <w:sz w:val="24"/>
          <w:szCs w:val="24"/>
        </w:rPr>
        <w:t xml:space="preserve"> и плохих, умных и глупых. Каждый ребёнок должен ощущать веру учителя в свои силы. </w:t>
      </w:r>
    </w:p>
    <w:p w:rsidR="00D86F48" w:rsidRDefault="00D86F48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Задача каждого учителя организовать определённую систему мер по созданию психологического комфорта, настроя всего урока в целом </w:t>
      </w:r>
      <w:r w:rsidR="00757DD3">
        <w:rPr>
          <w:sz w:val="24"/>
          <w:szCs w:val="24"/>
        </w:rPr>
        <w:t xml:space="preserve"> и это положительно скажется на всём процессе обучения. </w:t>
      </w:r>
    </w:p>
    <w:p w:rsidR="008A4CAA" w:rsidRDefault="00757DD3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757DD3" w:rsidRDefault="00757DD3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Давайте попробуем  сегодня вместе разработать такую систему мер. </w:t>
      </w:r>
    </w:p>
    <w:p w:rsidR="00757DD3" w:rsidRDefault="00757DD3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 чего начинается урок? </w:t>
      </w:r>
      <w:r w:rsidR="0095549F">
        <w:rPr>
          <w:sz w:val="24"/>
          <w:szCs w:val="24"/>
        </w:rPr>
        <w:t xml:space="preserve"> Любой ответит -  с вводной части. А точнее  учитель начинает урок с настройки. Или как сейчас говорят </w:t>
      </w:r>
      <w:r w:rsidR="00413150">
        <w:rPr>
          <w:sz w:val="24"/>
          <w:szCs w:val="24"/>
        </w:rPr>
        <w:t xml:space="preserve">с </w:t>
      </w:r>
      <w:proofErr w:type="spellStart"/>
      <w:r w:rsidR="00413150">
        <w:rPr>
          <w:sz w:val="24"/>
          <w:szCs w:val="24"/>
        </w:rPr>
        <w:t>оргпсихологического</w:t>
      </w:r>
      <w:proofErr w:type="spellEnd"/>
      <w:r w:rsidR="00413150">
        <w:rPr>
          <w:sz w:val="24"/>
          <w:szCs w:val="24"/>
        </w:rPr>
        <w:t xml:space="preserve"> момента. Он позволяет настроить учеников, организовать их внимание. </w:t>
      </w:r>
    </w:p>
    <w:p w:rsidR="00413150" w:rsidRDefault="00413150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Здравствуйте! </w:t>
      </w:r>
      <w:proofErr w:type="gramStart"/>
      <w:r>
        <w:rPr>
          <w:sz w:val="24"/>
          <w:szCs w:val="24"/>
        </w:rPr>
        <w:t>Этим</w:t>
      </w:r>
      <w:proofErr w:type="gramEnd"/>
      <w:r>
        <w:rPr>
          <w:sz w:val="24"/>
          <w:szCs w:val="24"/>
        </w:rPr>
        <w:t xml:space="preserve"> словом принято приветствовать друг друга при встрече. Мы уже привыкли к подобным приветствиям и отвечаем на них почти автоматически. А как мо</w:t>
      </w:r>
      <w:r w:rsidR="008A4CAA">
        <w:rPr>
          <w:sz w:val="24"/>
          <w:szCs w:val="24"/>
        </w:rPr>
        <w:t xml:space="preserve">жно по </w:t>
      </w:r>
      <w:proofErr w:type="gramStart"/>
      <w:r w:rsidR="008A4CAA">
        <w:rPr>
          <w:sz w:val="24"/>
          <w:szCs w:val="24"/>
        </w:rPr>
        <w:t>-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ругому поприветствовать  друг друга? Например:</w:t>
      </w:r>
    </w:p>
    <w:p w:rsidR="00413150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413150">
        <w:rPr>
          <w:sz w:val="24"/>
          <w:szCs w:val="24"/>
        </w:rPr>
        <w:t>дравствуйте, ребята! Мы как всегда рады видеть друг  друга и готовы к совместной творческой работе. Перед вами на столах лежат полоски</w:t>
      </w:r>
      <w:proofErr w:type="gramStart"/>
      <w:r w:rsidR="00413150">
        <w:rPr>
          <w:sz w:val="24"/>
          <w:szCs w:val="24"/>
        </w:rPr>
        <w:t xml:space="preserve"> :</w:t>
      </w:r>
      <w:proofErr w:type="gramEnd"/>
      <w:r w:rsidR="00413150">
        <w:rPr>
          <w:sz w:val="24"/>
          <w:szCs w:val="24"/>
        </w:rPr>
        <w:t xml:space="preserve"> красная, синяя, зелёная. Посмотрите на них внимательно  и выберите ту, которая соответствует вашему эмоциональному настроению именно сейчас. Красный цвет - вы полны энергии, готовы активно работать. Зелёный цвет - вы спокойны. Синий цвет - вы испытываете чувство тревоги, беспокойства. </w:t>
      </w:r>
    </w:p>
    <w:p w:rsidR="00942727" w:rsidRDefault="0094272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Первые фразы могут  звучать по -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 xml:space="preserve">, но всегда доброжелательно и настраивать на деловой лад. Например: </w:t>
      </w:r>
      <w:r w:rsidR="008A4CAA">
        <w:rPr>
          <w:sz w:val="24"/>
          <w:szCs w:val="24"/>
        </w:rPr>
        <w:t>Здравствуйте</w:t>
      </w:r>
      <w:r>
        <w:rPr>
          <w:sz w:val="24"/>
          <w:szCs w:val="24"/>
        </w:rPr>
        <w:t xml:space="preserve"> мои дорогие, я рада вас видеть. Усаживайтесь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>, мне поскорее хочется вас научить. Или</w:t>
      </w:r>
      <w:proofErr w:type="gramStart"/>
      <w:r>
        <w:rPr>
          <w:sz w:val="24"/>
          <w:szCs w:val="24"/>
        </w:rPr>
        <w:t xml:space="preserve"> </w:t>
      </w:r>
      <w:r w:rsidR="008A4CAA">
        <w:rPr>
          <w:sz w:val="24"/>
          <w:szCs w:val="24"/>
        </w:rPr>
        <w:t>.</w:t>
      </w:r>
      <w:proofErr w:type="gramEnd"/>
      <w:r w:rsidR="008A4CAA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егодня замечательное утро, какие добрые у вас лица и умные глаза, приступим к делу. Добрый день всем! </w:t>
      </w:r>
      <w:proofErr w:type="gramStart"/>
      <w:r>
        <w:rPr>
          <w:sz w:val="24"/>
          <w:szCs w:val="24"/>
        </w:rPr>
        <w:t>Надеюсь</w:t>
      </w:r>
      <w:proofErr w:type="gramEnd"/>
      <w:r>
        <w:rPr>
          <w:sz w:val="24"/>
          <w:szCs w:val="24"/>
        </w:rPr>
        <w:t xml:space="preserve"> вы все здоровы и дома у вас всё в порядке. Сегодня у нас на уроке будет много интересного! </w:t>
      </w:r>
    </w:p>
    <w:p w:rsidR="00406CB9" w:rsidRDefault="00406CB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стихотворная зарисовка: долгожданный дан звонок, начинается урок. Здравствуйте юные любители природы, я рада приветствовать вас на уроке, где мы узнаем много интересного и удивительного. </w:t>
      </w:r>
    </w:p>
    <w:p w:rsidR="0005378D" w:rsidRDefault="00406CB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«Век живи - век учись», </w:t>
      </w:r>
      <w:r w:rsidR="0005378D">
        <w:rPr>
          <w:sz w:val="24"/>
          <w:szCs w:val="24"/>
        </w:rPr>
        <w:t xml:space="preserve"> «с малой удачи начинается большой успех</w:t>
      </w:r>
      <w:proofErr w:type="gramStart"/>
      <w:r w:rsidR="0005378D">
        <w:rPr>
          <w:sz w:val="24"/>
          <w:szCs w:val="24"/>
        </w:rPr>
        <w:t xml:space="preserve">.» - </w:t>
      </w:r>
      <w:proofErr w:type="gramEnd"/>
      <w:r w:rsidR="0005378D">
        <w:rPr>
          <w:sz w:val="24"/>
          <w:szCs w:val="24"/>
        </w:rPr>
        <w:t xml:space="preserve">девиз урока. </w:t>
      </w:r>
    </w:p>
    <w:p w:rsidR="00406CB9" w:rsidRDefault="00490E2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</w:t>
      </w:r>
      <w:r w:rsidR="0005378D">
        <w:rPr>
          <w:sz w:val="24"/>
          <w:szCs w:val="24"/>
        </w:rPr>
        <w:t xml:space="preserve">накомство с планом урока можно сделать в полушутливой форме: « сначала мы вместе восхитимся вашими глубокими знаниями, а для этого проведём маленький устный опрос. Потом попробуем ответить на вопрос…. затем потренируем мозги - </w:t>
      </w:r>
      <w:proofErr w:type="spellStart"/>
      <w:r w:rsidR="0005378D">
        <w:rPr>
          <w:sz w:val="24"/>
          <w:szCs w:val="24"/>
        </w:rPr>
        <w:t>порешаем</w:t>
      </w:r>
      <w:proofErr w:type="spellEnd"/>
      <w:r w:rsidR="0005378D">
        <w:rPr>
          <w:sz w:val="24"/>
          <w:szCs w:val="24"/>
        </w:rPr>
        <w:t xml:space="preserve"> задачи. </w:t>
      </w:r>
      <w:r w:rsidR="00406CB9">
        <w:rPr>
          <w:sz w:val="24"/>
          <w:szCs w:val="24"/>
        </w:rPr>
        <w:t xml:space="preserve"> </w:t>
      </w:r>
      <w:r w:rsidR="0005378D">
        <w:rPr>
          <w:sz w:val="24"/>
          <w:szCs w:val="24"/>
        </w:rPr>
        <w:t xml:space="preserve">И </w:t>
      </w:r>
      <w:proofErr w:type="gramStart"/>
      <w:r w:rsidR="0005378D">
        <w:rPr>
          <w:sz w:val="24"/>
          <w:szCs w:val="24"/>
        </w:rPr>
        <w:t>наконец</w:t>
      </w:r>
      <w:proofErr w:type="gramEnd"/>
      <w:r w:rsidR="0005378D">
        <w:rPr>
          <w:sz w:val="24"/>
          <w:szCs w:val="24"/>
        </w:rPr>
        <w:t xml:space="preserve"> вытащим из тайников памяти что - то ценное, т. е. займёмся повторением. </w:t>
      </w:r>
    </w:p>
    <w:p w:rsidR="0005378D" w:rsidRDefault="0005378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хорошей настройкой на урок может стать короткое музыкальное введение. 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можно начать урок с традиционного разбора домашнего задания или интеллектуальной</w:t>
      </w:r>
      <w:r w:rsidR="008E4ED9">
        <w:rPr>
          <w:sz w:val="24"/>
          <w:szCs w:val="24"/>
        </w:rPr>
        <w:t xml:space="preserve"> разминки - два, три не слиш</w:t>
      </w:r>
      <w:r>
        <w:rPr>
          <w:sz w:val="24"/>
          <w:szCs w:val="24"/>
        </w:rPr>
        <w:t xml:space="preserve">ком сложных вопроса на размышление. 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Возможны и другие варианты вхождения в класс. </w:t>
      </w:r>
    </w:p>
    <w:p w:rsidR="008E4ED9" w:rsidRDefault="008E4ED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Педагогу стоит учитывать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какой это урок в расписании - после завтрака или физкультуры, первый в понедельник или последний в пятницу, потому что в этом случае приходится разрешить дожевать пищу, отдышаться и привести себя в порядок, разбудить или успокоить. </w:t>
      </w:r>
    </w:p>
    <w:p w:rsidR="008E4ED9" w:rsidRDefault="008E4ED9" w:rsidP="00CA5251">
      <w:pPr>
        <w:pStyle w:val="a3"/>
        <w:jc w:val="both"/>
        <w:rPr>
          <w:sz w:val="24"/>
          <w:szCs w:val="24"/>
        </w:rPr>
      </w:pP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Продумывая  вход в урок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целесообразно помнить о связи между работоспособностью учащихся и временем урока. 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активности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уроке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1 - 4 минуты - врабатываемость в урок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орг. </w:t>
      </w:r>
      <w:r w:rsidR="00B45A85">
        <w:rPr>
          <w:sz w:val="24"/>
          <w:szCs w:val="24"/>
        </w:rPr>
        <w:t>м</w:t>
      </w:r>
      <w:r>
        <w:rPr>
          <w:sz w:val="24"/>
          <w:szCs w:val="24"/>
        </w:rPr>
        <w:t>омент)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5 - 20 минуты - самая высокая работоспособность ( новый материал, сам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B45A85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аботы)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21 - 35 минуты - снижение работоспособности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закрепление материала)</w:t>
      </w:r>
    </w:p>
    <w:p w:rsidR="002663AF" w:rsidRDefault="002663AF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36 - 40 минуты - полное утомлени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подведение итогов, дом. задание) </w:t>
      </w:r>
    </w:p>
    <w:p w:rsidR="008E4ED9" w:rsidRDefault="008E4ED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Элементы цветотерапии - один из компонентов, которые также можно успешно использовать. Например, наличие комнатных растений</w:t>
      </w:r>
      <w:r w:rsidR="00B45A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благотворно влияет не только на органы дыхания, но и на </w:t>
      </w:r>
      <w:proofErr w:type="spellStart"/>
      <w:r>
        <w:rPr>
          <w:sz w:val="24"/>
          <w:szCs w:val="24"/>
        </w:rPr>
        <w:t>цветовосприятие</w:t>
      </w:r>
      <w:proofErr w:type="spellEnd"/>
      <w:r>
        <w:rPr>
          <w:sz w:val="24"/>
          <w:szCs w:val="24"/>
        </w:rPr>
        <w:t xml:space="preserve">. Цвет необходимо учитывать и в дизайне кабинета. </w:t>
      </w:r>
    </w:p>
    <w:p w:rsidR="008E4ED9" w:rsidRDefault="008E4ED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нужно забывать и о том, что отдых - это смена видов деятельности. Нормой считается смена 4 - 5 видов деятельности. </w:t>
      </w:r>
    </w:p>
    <w:p w:rsidR="008E4ED9" w:rsidRDefault="008E4ED9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Положительно воздействуют на </w:t>
      </w:r>
      <w:proofErr w:type="spellStart"/>
      <w:r>
        <w:rPr>
          <w:sz w:val="24"/>
          <w:szCs w:val="24"/>
        </w:rPr>
        <w:t>психоэмоциональную</w:t>
      </w:r>
      <w:proofErr w:type="spellEnd"/>
      <w:r>
        <w:rPr>
          <w:sz w:val="24"/>
          <w:szCs w:val="24"/>
        </w:rPr>
        <w:t xml:space="preserve"> сферу</w:t>
      </w:r>
      <w:r w:rsidR="00933EDA">
        <w:rPr>
          <w:sz w:val="24"/>
          <w:szCs w:val="24"/>
        </w:rPr>
        <w:t xml:space="preserve"> релаксационные паузы, фиксирование, любование явлениями природы - внезапным листопадом за окном, танцем снежинок </w:t>
      </w:r>
      <w:proofErr w:type="gramStart"/>
      <w:r w:rsidR="00933EDA">
        <w:rPr>
          <w:sz w:val="24"/>
          <w:szCs w:val="24"/>
        </w:rPr>
        <w:t xml:space="preserve">( </w:t>
      </w:r>
      <w:proofErr w:type="gramEnd"/>
      <w:r w:rsidR="00933EDA">
        <w:rPr>
          <w:sz w:val="24"/>
          <w:szCs w:val="24"/>
        </w:rPr>
        <w:t xml:space="preserve">любование рассветом). </w:t>
      </w:r>
    </w:p>
    <w:p w:rsidR="00166402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некоторых случаях можно ставить оценки в кредит.  Это шанс для ученика проявить себя и доказать свою состоятельность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лучай с </w:t>
      </w:r>
      <w:proofErr w:type="spellStart"/>
      <w:r>
        <w:rPr>
          <w:sz w:val="24"/>
          <w:szCs w:val="24"/>
        </w:rPr>
        <w:t>Фоменковым</w:t>
      </w:r>
      <w:proofErr w:type="spellEnd"/>
      <w:r>
        <w:rPr>
          <w:sz w:val="24"/>
          <w:szCs w:val="24"/>
        </w:rPr>
        <w:t xml:space="preserve"> Валерой) </w:t>
      </w:r>
    </w:p>
    <w:p w:rsidR="00933EDA" w:rsidRDefault="00933ED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Хорошая, продуманная презентация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просто показ слайдов - раскрепощает и настраивает детей на плодотворную работу. </w:t>
      </w:r>
    </w:p>
    <w:p w:rsidR="00A80064" w:rsidRDefault="00A80064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Медики и педагоги считают, что массаж благотворно влияет на нервную систему. Таланты детей находятся на кончиках их пальцев - утверждают известные психологи. Самомассаж пальцев рук снижает усталость, уменьшает мышечное и эмоциональное напряжение. Всего 60  секунд и вы включили основные системы организма на полные обороты. </w:t>
      </w:r>
    </w:p>
    <w:p w:rsidR="00340DF4" w:rsidRDefault="00340DF4" w:rsidP="00CA5251">
      <w:pPr>
        <w:pStyle w:val="a3"/>
        <w:jc w:val="both"/>
        <w:rPr>
          <w:sz w:val="24"/>
          <w:szCs w:val="24"/>
        </w:rPr>
      </w:pPr>
    </w:p>
    <w:p w:rsidR="00340DF4" w:rsidRDefault="00340DF4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Достижение обязательных результатов обучения всеми учащимися становится на современном этапе одной из важнейших задач обучения. Естественно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их уровень проверяется учителем посредством контрольных работ различного типа. </w:t>
      </w:r>
      <w:proofErr w:type="gramStart"/>
      <w:r>
        <w:rPr>
          <w:sz w:val="24"/>
          <w:szCs w:val="24"/>
        </w:rPr>
        <w:t>Не для кого</w:t>
      </w:r>
      <w:proofErr w:type="gramEnd"/>
      <w:r>
        <w:rPr>
          <w:sz w:val="24"/>
          <w:szCs w:val="24"/>
        </w:rPr>
        <w:t xml:space="preserve">  не будет секретом, что во время проведения контрольной работы большинство учащихся испытывают состояние тревоги. Подумаем, как можно управлять этой ситуацией, чтобы необходимая процедура контроля проходила для детей в наиболее комфортных условиях. </w:t>
      </w:r>
    </w:p>
    <w:p w:rsidR="00340DF4" w:rsidRDefault="00340DF4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Первый эта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подготовка учащихся к контрольной работе : повторить пройденное, разобрать наиболее трудные вопросы.</w:t>
      </w:r>
    </w:p>
    <w:p w:rsidR="00340DF4" w:rsidRDefault="005C0D44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этап - нацелить детей на свою деятельность, для этого необходимо детям ответить на вопрос: «Что бы вы хотели знать перед тем, как приступить к контрольной работе? Естественно к </w:t>
      </w:r>
      <w:proofErr w:type="spellStart"/>
      <w:r>
        <w:rPr>
          <w:sz w:val="24"/>
          <w:szCs w:val="24"/>
        </w:rPr>
        <w:t>целеполаганию</w:t>
      </w:r>
      <w:proofErr w:type="spellEnd"/>
      <w:r>
        <w:rPr>
          <w:sz w:val="24"/>
          <w:szCs w:val="24"/>
        </w:rPr>
        <w:t xml:space="preserve"> учащиеся привыкнут не сразу. Но в ходе постоянного применения данной методики  у детей сложится основа мотивации дальнейшей деятельности по подготовке к контрольной работе. </w:t>
      </w:r>
    </w:p>
    <w:p w:rsidR="00292938" w:rsidRDefault="005C0D44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56EB">
        <w:rPr>
          <w:sz w:val="24"/>
          <w:szCs w:val="24"/>
        </w:rPr>
        <w:t xml:space="preserve">Ни </w:t>
      </w:r>
      <w:r w:rsidR="00292938">
        <w:rPr>
          <w:sz w:val="24"/>
          <w:szCs w:val="24"/>
        </w:rPr>
        <w:t xml:space="preserve">для кого </w:t>
      </w:r>
      <w:r w:rsidR="003A56EB">
        <w:rPr>
          <w:sz w:val="24"/>
          <w:szCs w:val="24"/>
        </w:rPr>
        <w:t>н</w:t>
      </w:r>
      <w:r w:rsidR="00292938">
        <w:rPr>
          <w:sz w:val="24"/>
          <w:szCs w:val="24"/>
        </w:rPr>
        <w:t>е</w:t>
      </w:r>
      <w:r w:rsidR="003A56EB">
        <w:rPr>
          <w:sz w:val="24"/>
          <w:szCs w:val="24"/>
        </w:rPr>
        <w:t xml:space="preserve"> секрет, что профессия учителя относится к разряду</w:t>
      </w:r>
      <w:r w:rsidR="00292938">
        <w:rPr>
          <w:sz w:val="24"/>
          <w:szCs w:val="24"/>
        </w:rPr>
        <w:t xml:space="preserve">  </w:t>
      </w:r>
      <w:proofErr w:type="spellStart"/>
      <w:r w:rsidR="00292938">
        <w:rPr>
          <w:sz w:val="24"/>
          <w:szCs w:val="24"/>
        </w:rPr>
        <w:t>стрессогенных</w:t>
      </w:r>
      <w:proofErr w:type="spellEnd"/>
      <w:r w:rsidR="00292938">
        <w:rPr>
          <w:sz w:val="24"/>
          <w:szCs w:val="24"/>
        </w:rPr>
        <w:t xml:space="preserve"> и требует от него больших резервов самообладания и саморегуляции. </w:t>
      </w:r>
      <w:r w:rsidR="00933EDA">
        <w:rPr>
          <w:sz w:val="24"/>
          <w:szCs w:val="24"/>
        </w:rPr>
        <w:t xml:space="preserve">Создать психологический комфорт для ученика может учитель, которому и самому комфортно на уроке. </w:t>
      </w:r>
      <w:r w:rsidR="0027599D">
        <w:rPr>
          <w:sz w:val="24"/>
          <w:szCs w:val="24"/>
        </w:rPr>
        <w:t xml:space="preserve">Обеспечить эмоциональное благополучие ребёнка может только эмоционально благополучный педагог. </w:t>
      </w:r>
      <w:r w:rsidR="00933EDA">
        <w:rPr>
          <w:sz w:val="24"/>
          <w:szCs w:val="24"/>
        </w:rPr>
        <w:t xml:space="preserve">Сейчас очень много говорят о проблеме эмоционального выгорания. Психологические службы проводят семинары для поддержки учителя. В прошлом году у нас был </w:t>
      </w:r>
      <w:proofErr w:type="spellStart"/>
      <w:proofErr w:type="gramStart"/>
      <w:r w:rsidR="00933EDA">
        <w:rPr>
          <w:sz w:val="24"/>
          <w:szCs w:val="24"/>
        </w:rPr>
        <w:t>пед</w:t>
      </w:r>
      <w:proofErr w:type="spellEnd"/>
      <w:r w:rsidR="00933EDA">
        <w:rPr>
          <w:sz w:val="24"/>
          <w:szCs w:val="24"/>
        </w:rPr>
        <w:t>. совет</w:t>
      </w:r>
      <w:proofErr w:type="gramEnd"/>
      <w:r w:rsidR="00933EDA">
        <w:rPr>
          <w:sz w:val="24"/>
          <w:szCs w:val="24"/>
        </w:rPr>
        <w:t xml:space="preserve"> на данную тему. </w:t>
      </w:r>
    </w:p>
    <w:p w:rsidR="002B6035" w:rsidRDefault="002B6035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Напомню вам восточную притчу о трёх камнетёсах.  « Однажды путник набрёл в горах на трёх камнетёсов. Они были грязны от пыли и рубахи их мокры от пота. Что ты делаешь? Спросил путник у первого камнетёса. Я зарабатываю на хлеб насущный для своей семьи, мы еле - еле сводим концы с концами. Что делаешь ты? Спросил путник у второго камнетёса. </w:t>
      </w:r>
      <w:r w:rsidR="00DC750C">
        <w:rPr>
          <w:sz w:val="24"/>
          <w:szCs w:val="24"/>
        </w:rPr>
        <w:t xml:space="preserve">Он был таким же уставшим, но в нём не было обречённости. Я работаю. Отвечал второй камнетёс. Моя работа такая </w:t>
      </w:r>
      <w:proofErr w:type="gramStart"/>
      <w:r w:rsidR="00DC750C">
        <w:rPr>
          <w:sz w:val="24"/>
          <w:szCs w:val="24"/>
        </w:rPr>
        <w:t>же</w:t>
      </w:r>
      <w:proofErr w:type="gramEnd"/>
      <w:r w:rsidR="00DC750C">
        <w:rPr>
          <w:sz w:val="24"/>
          <w:szCs w:val="24"/>
        </w:rPr>
        <w:t xml:space="preserve"> как у всех, не лучше и не хуже. А третий камнетёс  на вопрос путника ответил: </w:t>
      </w:r>
      <w:r w:rsidR="00FD6506">
        <w:rPr>
          <w:sz w:val="24"/>
          <w:szCs w:val="24"/>
        </w:rPr>
        <w:t xml:space="preserve">Я строю храм! И путника поразило, насколько одухотворённым было его лицо. </w:t>
      </w:r>
    </w:p>
    <w:p w:rsidR="00FD6506" w:rsidRDefault="00FD6506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Работа учителя трудна и не всегда благодарна, но подобно камнетёсу, отсекая лишнее, учитель строит будущее, воспитывая человека. Огонь </w:t>
      </w:r>
      <w:r w:rsidR="002A11F6">
        <w:rPr>
          <w:sz w:val="24"/>
          <w:szCs w:val="24"/>
        </w:rPr>
        <w:t>разжигается</w:t>
      </w:r>
      <w:r>
        <w:rPr>
          <w:sz w:val="24"/>
          <w:szCs w:val="24"/>
        </w:rPr>
        <w:t xml:space="preserve"> огнём, личность формируется личностью. </w:t>
      </w:r>
    </w:p>
    <w:p w:rsidR="002A11F6" w:rsidRDefault="002A11F6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- это </w:t>
      </w:r>
      <w:proofErr w:type="gramStart"/>
      <w:r>
        <w:rPr>
          <w:sz w:val="24"/>
          <w:szCs w:val="24"/>
        </w:rPr>
        <w:t>актёр</w:t>
      </w:r>
      <w:proofErr w:type="gramEnd"/>
      <w:r>
        <w:rPr>
          <w:sz w:val="24"/>
          <w:szCs w:val="24"/>
        </w:rPr>
        <w:t xml:space="preserve"> не имеющий права фальшивить.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его фальши пострадает не только кошелёк зрителя, а чья - то жизнь. 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Великий Песталоцци говорил:  « Дети должны видеть на моём лице, что их счастье - моё счастье, их радость - моя радость</w:t>
      </w:r>
      <w:proofErr w:type="gramStart"/>
      <w:r>
        <w:rPr>
          <w:sz w:val="24"/>
          <w:szCs w:val="24"/>
        </w:rPr>
        <w:t>.»</w:t>
      </w:r>
      <w:proofErr w:type="gramEnd"/>
    </w:p>
    <w:p w:rsidR="002A11F6" w:rsidRDefault="002A11F6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95D37" w:rsidRDefault="00292938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факторов обеспечения психологического комфорта на уроке  является создание ситуации успеха на уроке.  Об этом много сейчас говорят и пишут. </w:t>
      </w:r>
      <w:r w:rsidR="00995D37">
        <w:rPr>
          <w:sz w:val="24"/>
          <w:szCs w:val="24"/>
        </w:rPr>
        <w:t xml:space="preserve">Успех рождает  сильный дополнительный импульс к активной работе, содействует становлению достоинства ученика, а это залог положительного отношения к учению, школе, науке, труду как таковому. </w:t>
      </w:r>
    </w:p>
    <w:p w:rsidR="00995D37" w:rsidRDefault="00995D3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Каковы же эти условия?</w:t>
      </w:r>
    </w:p>
    <w:p w:rsidR="00995D37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="00995D37">
        <w:rPr>
          <w:sz w:val="24"/>
          <w:szCs w:val="24"/>
        </w:rPr>
        <w:t>бязательное условие: атмосфера доброжелательности в классе на протяжении всего урока: улыбка, добрый взгляд, внимание друг к другу, интерес к каждому, расположенность, мягкие жесты.</w:t>
      </w:r>
    </w:p>
    <w:p w:rsidR="00995D37" w:rsidRDefault="00995D37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Снятие страха - авансировать успех, т. е. объявить о положительных результатах до того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они получены. </w:t>
      </w:r>
    </w:p>
    <w:p w:rsidR="00995D37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="00995D37">
        <w:rPr>
          <w:sz w:val="24"/>
          <w:szCs w:val="24"/>
        </w:rPr>
        <w:t>лючевой момент. Высокая мотивация предлагаемых д</w:t>
      </w:r>
      <w:r w:rsidR="00B45A85">
        <w:rPr>
          <w:sz w:val="24"/>
          <w:szCs w:val="24"/>
        </w:rPr>
        <w:t>ействий</w:t>
      </w:r>
      <w:r w:rsidR="00995D37">
        <w:rPr>
          <w:sz w:val="24"/>
          <w:szCs w:val="24"/>
        </w:rPr>
        <w:t xml:space="preserve">: во имя чего? Ради чего? Зачем? </w:t>
      </w:r>
    </w:p>
    <w:p w:rsidR="009A61EE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Реальная помощь в продвижении к успеху - скрытая инструкция и пути её выполнения.</w:t>
      </w:r>
    </w:p>
    <w:p w:rsidR="009A61EE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5D37">
        <w:rPr>
          <w:sz w:val="24"/>
          <w:szCs w:val="24"/>
        </w:rPr>
        <w:t xml:space="preserve">. Краткое экспрессивное воздействие - педагогическое внушение, собранное в яркий фокус </w:t>
      </w:r>
      <w:proofErr w:type="gramStart"/>
      <w:r w:rsidR="00995D37">
        <w:rPr>
          <w:sz w:val="24"/>
          <w:szCs w:val="24"/>
        </w:rPr>
        <w:t xml:space="preserve">( </w:t>
      </w:r>
      <w:proofErr w:type="gramEnd"/>
      <w:r w:rsidR="00995D37">
        <w:rPr>
          <w:sz w:val="24"/>
          <w:szCs w:val="24"/>
        </w:rPr>
        <w:t xml:space="preserve">за дело! </w:t>
      </w:r>
      <w:proofErr w:type="gramStart"/>
      <w:r w:rsidR="00995D37">
        <w:rPr>
          <w:sz w:val="24"/>
          <w:szCs w:val="24"/>
        </w:rPr>
        <w:t>Приступаем!)</w:t>
      </w:r>
      <w:r w:rsidR="003A56EB">
        <w:rPr>
          <w:sz w:val="24"/>
          <w:szCs w:val="24"/>
        </w:rPr>
        <w:t xml:space="preserve">          </w:t>
      </w:r>
      <w:proofErr w:type="gramEnd"/>
    </w:p>
    <w:p w:rsidR="009A61EE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Педагогическая поддержка в  процессе выполнения работы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краткие реплики или мимические жесты)</w:t>
      </w:r>
    </w:p>
    <w:p w:rsidR="009A61EE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 Оценивание - оценка не производится в целом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она не произносится  сверху, она ставит акцент на деталях выполненной работы. Здесь много вариантов, что сказать ученику:</w:t>
      </w:r>
    </w:p>
    <w:p w:rsidR="009A61EE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Это великолепно! Молодец! Ты сегодня сделал лучше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чем вчера! Благодарю за работу! Вы меня порадовали! Вы превзошли мои ожидания! У вас сегодня всё получилось! Я поражена вашими знаниями! Уже намного лучше! Грандиозно! Продолжай также хорошо работать! Это достижение. Я ценю то, что ты сделал!   </w:t>
      </w:r>
    </w:p>
    <w:p w:rsidR="002A11F6" w:rsidRDefault="002A11F6" w:rsidP="00CA5251">
      <w:pPr>
        <w:pStyle w:val="a3"/>
        <w:jc w:val="both"/>
        <w:rPr>
          <w:sz w:val="24"/>
          <w:szCs w:val="24"/>
        </w:rPr>
      </w:pPr>
    </w:p>
    <w:p w:rsidR="00270248" w:rsidRDefault="00270248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Ожидание успеха - это прекрасно. С одной стороны - это благо, это состояние уверенности, защищённости, опоры на самого себя. Но с другой стороны - опасность переоценить свои возможности, успокоиться. Но ясно одно - неуспех - собственный разумеется - любить нельзя, радость он не приносит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уважать его следует. 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Мудрость здесь в том, чтобы радость успеха не порождала чрезмерное благодушие, а страх возможного поражения не парализовал волю. </w:t>
      </w:r>
    </w:p>
    <w:p w:rsidR="00166402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Уроки нужно строить так, чтобы детям действительно было интересно и комфортно. В этом по</w:t>
      </w:r>
      <w:r w:rsidR="00B45A85">
        <w:rPr>
          <w:sz w:val="24"/>
          <w:szCs w:val="24"/>
        </w:rPr>
        <w:t>мо</w:t>
      </w:r>
      <w:r>
        <w:rPr>
          <w:sz w:val="24"/>
          <w:szCs w:val="24"/>
        </w:rPr>
        <w:t xml:space="preserve">гут разные виды уроков: уроки - игры, мастерские, КВН и т. д. </w:t>
      </w:r>
    </w:p>
    <w:p w:rsidR="0027599D" w:rsidRDefault="0027599D" w:rsidP="00CA5251">
      <w:pPr>
        <w:pStyle w:val="a3"/>
        <w:jc w:val="both"/>
        <w:rPr>
          <w:sz w:val="24"/>
          <w:szCs w:val="24"/>
        </w:rPr>
      </w:pP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Систему мер по созданию психологического комфорта  можно разделить на две группы 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 группа: Что можно?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объективно оценивать учащихся, уважительно вести диалог с детьми, воспитывать добротой и т. д.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группа: Что нельзя? 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унижать личность, проявлять личную неприязнь к ученику, допускать бестактность, оскорблять, говорить повышенным тоном и т. д.</w:t>
      </w:r>
    </w:p>
    <w:p w:rsidR="00280CDE" w:rsidRPr="008A4CAA" w:rsidRDefault="00280CDE" w:rsidP="008A4CAA">
      <w:pPr>
        <w:pStyle w:val="a3"/>
        <w:jc w:val="center"/>
        <w:rPr>
          <w:b/>
          <w:sz w:val="24"/>
          <w:szCs w:val="24"/>
        </w:rPr>
      </w:pPr>
      <w:r w:rsidRPr="008A4CAA">
        <w:rPr>
          <w:b/>
          <w:sz w:val="24"/>
          <w:szCs w:val="24"/>
        </w:rPr>
        <w:t>Золотые правила психологического комфорта на уроке: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Не пытайтесь за каждым отрицательным поступком школьника видеть только отрицательные моменты.</w:t>
      </w:r>
    </w:p>
    <w:p w:rsidR="00280CDE" w:rsidRDefault="00280CD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Тщательно готовиться к уроку, не допускайте даже малейшей некомпетентности в преподавании своего предмета.</w:t>
      </w:r>
    </w:p>
    <w:p w:rsidR="00280CDE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Школьники склонны охотнее выполнять распоряжения учителей при опосредованном способе воздействия.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Школьника можно изменить к лучшему с помощью специальных приёмов оценки его личности.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Совместная деятельность сближает людей и повышает их авторитет, если она хорошо организованна. 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Предусмотрительность и корректность поведения учителя снижают напряжение в общении. </w:t>
      </w:r>
    </w:p>
    <w:p w:rsidR="008A4CAA" w:rsidRDefault="008A4CAA" w:rsidP="008A4CAA">
      <w:pPr>
        <w:pStyle w:val="a3"/>
        <w:rPr>
          <w:sz w:val="24"/>
          <w:szCs w:val="24"/>
        </w:rPr>
      </w:pPr>
    </w:p>
    <w:p w:rsidR="00BF329A" w:rsidRPr="008A4CAA" w:rsidRDefault="00BF329A" w:rsidP="008A4CAA">
      <w:pPr>
        <w:pStyle w:val="a3"/>
        <w:jc w:val="center"/>
        <w:rPr>
          <w:b/>
          <w:sz w:val="28"/>
          <w:szCs w:val="28"/>
        </w:rPr>
      </w:pPr>
      <w:r w:rsidRPr="008A4CAA">
        <w:rPr>
          <w:b/>
          <w:sz w:val="28"/>
          <w:szCs w:val="28"/>
        </w:rPr>
        <w:t>Памятка учителю.</w:t>
      </w:r>
    </w:p>
    <w:p w:rsidR="00BF329A" w:rsidRDefault="002A11F6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Уважай мнение ребёнка</w:t>
      </w:r>
      <w:r w:rsidR="00B45A85">
        <w:rPr>
          <w:sz w:val="24"/>
          <w:szCs w:val="24"/>
        </w:rPr>
        <w:t xml:space="preserve">! 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 навреди! Ищи в детях </w:t>
      </w:r>
      <w:proofErr w:type="gramStart"/>
      <w:r>
        <w:rPr>
          <w:sz w:val="24"/>
          <w:szCs w:val="24"/>
        </w:rPr>
        <w:t>хорошее</w:t>
      </w:r>
      <w:proofErr w:type="gramEnd"/>
      <w:r>
        <w:rPr>
          <w:sz w:val="24"/>
          <w:szCs w:val="24"/>
        </w:rPr>
        <w:t xml:space="preserve">. </w:t>
      </w:r>
      <w:r w:rsidR="002A11F6">
        <w:rPr>
          <w:sz w:val="24"/>
          <w:szCs w:val="24"/>
        </w:rPr>
        <w:t xml:space="preserve">Порицай не за ошибки, а за бездействие! 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Замечай и отмечай малейший успех ученика. От постоянных неудач дети озлобляются.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Не приписывай успех себе, а вину ученику.</w:t>
      </w:r>
    </w:p>
    <w:p w:rsidR="008E0F0D" w:rsidRDefault="00BF329A" w:rsidP="008E0F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Ошибся - извинись, но ошибайся реже. Будь великодушным, умей прощать.</w:t>
      </w:r>
    </w:p>
    <w:p w:rsidR="00BF329A" w:rsidRPr="008E0F0D" w:rsidRDefault="00BF329A" w:rsidP="008E0F0D">
      <w:pPr>
        <w:pStyle w:val="a3"/>
        <w:jc w:val="both"/>
        <w:rPr>
          <w:sz w:val="24"/>
          <w:szCs w:val="24"/>
        </w:rPr>
      </w:pPr>
      <w:r w:rsidRPr="008E0F0D">
        <w:rPr>
          <w:rFonts w:asciiTheme="majorHAnsi" w:hAnsiTheme="majorHAnsi"/>
          <w:sz w:val="24"/>
          <w:szCs w:val="24"/>
        </w:rPr>
        <w:t>6. На уроке создай ситуацию успеха.</w:t>
      </w:r>
    </w:p>
    <w:p w:rsidR="008E0F0D" w:rsidRDefault="00BF329A" w:rsidP="008E0F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Не кричи, не оскорбляй </w:t>
      </w:r>
      <w:proofErr w:type="gramStart"/>
      <w:r>
        <w:rPr>
          <w:sz w:val="24"/>
          <w:szCs w:val="24"/>
        </w:rPr>
        <w:t>ученика</w:t>
      </w:r>
      <w:proofErr w:type="gramEnd"/>
      <w:r>
        <w:rPr>
          <w:sz w:val="24"/>
          <w:szCs w:val="24"/>
        </w:rPr>
        <w:t xml:space="preserve"> ни 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обстоятельствах.</w:t>
      </w:r>
    </w:p>
    <w:p w:rsidR="00BF329A" w:rsidRPr="008E0F0D" w:rsidRDefault="00BF329A" w:rsidP="008E0F0D">
      <w:pPr>
        <w:pStyle w:val="a3"/>
        <w:jc w:val="both"/>
        <w:rPr>
          <w:sz w:val="24"/>
          <w:szCs w:val="24"/>
        </w:rPr>
      </w:pPr>
      <w:r w:rsidRPr="008E0F0D">
        <w:rPr>
          <w:sz w:val="24"/>
          <w:szCs w:val="24"/>
        </w:rPr>
        <w:t>8. Хвали в присутствии коллектива, а ругай наедине.</w:t>
      </w:r>
    </w:p>
    <w:p w:rsidR="00BF329A" w:rsidRDefault="00BF329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 Только приблизив к себе ребёнка можно влиять на развитие его духовного мира.</w:t>
      </w:r>
    </w:p>
    <w:p w:rsidR="000E756F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F329A">
        <w:rPr>
          <w:sz w:val="24"/>
          <w:szCs w:val="24"/>
        </w:rPr>
        <w:t xml:space="preserve">. Не ищи </w:t>
      </w:r>
      <w:proofErr w:type="gramStart"/>
      <w:r w:rsidR="00BF329A">
        <w:rPr>
          <w:sz w:val="24"/>
          <w:szCs w:val="24"/>
        </w:rPr>
        <w:t>в лице родителей средство для расправы за собственную беспомощность</w:t>
      </w:r>
      <w:r w:rsidR="000E756F">
        <w:rPr>
          <w:sz w:val="24"/>
          <w:szCs w:val="24"/>
        </w:rPr>
        <w:t xml:space="preserve">  в  общении с детьми</w:t>
      </w:r>
      <w:proofErr w:type="gramEnd"/>
      <w:r w:rsidR="000E756F">
        <w:rPr>
          <w:sz w:val="24"/>
          <w:szCs w:val="24"/>
        </w:rPr>
        <w:t xml:space="preserve">. </w:t>
      </w:r>
      <w:r w:rsidR="002A11F6">
        <w:rPr>
          <w:sz w:val="24"/>
          <w:szCs w:val="24"/>
        </w:rPr>
        <w:t xml:space="preserve">Проблемы по возможности решай с самим воспитанником, а не с его родителями. </w:t>
      </w:r>
    </w:p>
    <w:p w:rsidR="000E756F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E756F">
        <w:rPr>
          <w:sz w:val="24"/>
          <w:szCs w:val="24"/>
        </w:rPr>
        <w:t>. Оценивай поступок, а не личность.</w:t>
      </w:r>
      <w:r w:rsidR="002A11F6">
        <w:rPr>
          <w:sz w:val="24"/>
          <w:szCs w:val="24"/>
        </w:rPr>
        <w:t xml:space="preserve"> Сравнивай результаты воспитанника </w:t>
      </w:r>
      <w:r>
        <w:rPr>
          <w:sz w:val="24"/>
          <w:szCs w:val="24"/>
        </w:rPr>
        <w:t>только с его прошлыми успехами.</w:t>
      </w:r>
    </w:p>
    <w:p w:rsidR="00166402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Пресекай попытки высмеивать неправильные ответы другими детьми. </w:t>
      </w:r>
    </w:p>
    <w:p w:rsidR="00BF329A" w:rsidRDefault="00166402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0E756F">
        <w:rPr>
          <w:sz w:val="24"/>
          <w:szCs w:val="24"/>
        </w:rPr>
        <w:t>. Дай ребёнку ощутить</w:t>
      </w:r>
      <w:proofErr w:type="gramStart"/>
      <w:r w:rsidR="00BF329A">
        <w:rPr>
          <w:sz w:val="24"/>
          <w:szCs w:val="24"/>
        </w:rPr>
        <w:t xml:space="preserve"> </w:t>
      </w:r>
      <w:r w:rsidR="000E756F">
        <w:rPr>
          <w:sz w:val="24"/>
          <w:szCs w:val="24"/>
        </w:rPr>
        <w:t xml:space="preserve"> ,</w:t>
      </w:r>
      <w:proofErr w:type="gramEnd"/>
      <w:r w:rsidR="000E756F">
        <w:rPr>
          <w:sz w:val="24"/>
          <w:szCs w:val="24"/>
        </w:rPr>
        <w:t xml:space="preserve"> что сочувствуешь</w:t>
      </w:r>
      <w:r w:rsidR="00B45A85">
        <w:rPr>
          <w:sz w:val="24"/>
          <w:szCs w:val="24"/>
        </w:rPr>
        <w:t xml:space="preserve"> его</w:t>
      </w:r>
      <w:r w:rsidR="000E756F">
        <w:rPr>
          <w:sz w:val="24"/>
          <w:szCs w:val="24"/>
        </w:rPr>
        <w:t xml:space="preserve">, веришь в него, хорошего мнения о нём, несмотря на его оплошность. </w:t>
      </w:r>
    </w:p>
    <w:p w:rsidR="00490E2D" w:rsidRDefault="00490E2D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14. Обращайтесь к школьникам по именам.</w:t>
      </w:r>
    </w:p>
    <w:p w:rsidR="00B45A85" w:rsidRDefault="00B45A85" w:rsidP="00CA5251">
      <w:pPr>
        <w:pStyle w:val="a3"/>
        <w:jc w:val="both"/>
        <w:rPr>
          <w:sz w:val="24"/>
          <w:szCs w:val="24"/>
        </w:rPr>
      </w:pPr>
    </w:p>
    <w:p w:rsidR="00B45A85" w:rsidRDefault="00B45A85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Своё выступление хотелось бы закончить ещё одной притчей. </w:t>
      </w:r>
    </w:p>
    <w:p w:rsidR="00B45A85" w:rsidRDefault="00B45A85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Жил мудрец, который знал всё. Один человек захотел доказать, что мудрец не такой уж и мудрый и всё знать не может. Зажав в ладонях бабочку, но спросил: « Скажи, мудрец, какая бабочка у меня в руках: мёртвая или живая? « а сам думает: « Скажет живая - я её умерщвлю, скажет мёртвая - выпущу». Мудрец, подумав, ответил: « Всё в твоих руках». </w:t>
      </w:r>
    </w:p>
    <w:p w:rsidR="00B45A85" w:rsidRDefault="00B45A85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наших руках возможность создать в школе такую атмосферу, в которой дети будут чувствовать себя уютно, успешно, комфортно. </w:t>
      </w:r>
    </w:p>
    <w:p w:rsidR="00B45A85" w:rsidRDefault="00B45A85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Наша главная задача</w:t>
      </w:r>
      <w:r w:rsidR="008A4CAA">
        <w:rPr>
          <w:sz w:val="24"/>
          <w:szCs w:val="24"/>
        </w:rPr>
        <w:t xml:space="preserve"> обеспечить всем комфорт.</w:t>
      </w:r>
    </w:p>
    <w:p w:rsidR="008A4CAA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тогда придёт удача, и успех урок наш ждёт.</w:t>
      </w:r>
    </w:p>
    <w:p w:rsidR="008A4CAA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Ведь учитель в каждой школе друг, наставник, проводник.</w:t>
      </w:r>
    </w:p>
    <w:p w:rsidR="008A4CAA" w:rsidRDefault="008A4CAA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Потому что в нашей доле очень важен ученик! </w:t>
      </w:r>
    </w:p>
    <w:p w:rsidR="002A11F6" w:rsidRDefault="002A11F6" w:rsidP="00CA5251">
      <w:pPr>
        <w:pStyle w:val="a3"/>
        <w:jc w:val="both"/>
        <w:rPr>
          <w:sz w:val="24"/>
          <w:szCs w:val="24"/>
        </w:rPr>
      </w:pPr>
    </w:p>
    <w:p w:rsidR="003A56EB" w:rsidRDefault="009A61EE" w:rsidP="00CA525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A56EB">
        <w:rPr>
          <w:sz w:val="24"/>
          <w:szCs w:val="24"/>
        </w:rPr>
        <w:t xml:space="preserve">                                   </w:t>
      </w:r>
    </w:p>
    <w:p w:rsidR="003A56EB" w:rsidRPr="00CA5251" w:rsidRDefault="003A56EB" w:rsidP="003A56E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A56EB" w:rsidRPr="00CA5251" w:rsidSect="00CA5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251"/>
    <w:rsid w:val="000518EA"/>
    <w:rsid w:val="0005378D"/>
    <w:rsid w:val="000A0796"/>
    <w:rsid w:val="000E756F"/>
    <w:rsid w:val="00166402"/>
    <w:rsid w:val="002663AF"/>
    <w:rsid w:val="00270248"/>
    <w:rsid w:val="00270312"/>
    <w:rsid w:val="0027599D"/>
    <w:rsid w:val="00280CDE"/>
    <w:rsid w:val="00292938"/>
    <w:rsid w:val="002A11F6"/>
    <w:rsid w:val="002B6035"/>
    <w:rsid w:val="00340DF4"/>
    <w:rsid w:val="003A2B64"/>
    <w:rsid w:val="003A56EB"/>
    <w:rsid w:val="00406CB9"/>
    <w:rsid w:val="00413150"/>
    <w:rsid w:val="00490E2D"/>
    <w:rsid w:val="004925BD"/>
    <w:rsid w:val="00505E6D"/>
    <w:rsid w:val="005C0D44"/>
    <w:rsid w:val="0064209E"/>
    <w:rsid w:val="00752561"/>
    <w:rsid w:val="00757DD3"/>
    <w:rsid w:val="007E077A"/>
    <w:rsid w:val="008A4CAA"/>
    <w:rsid w:val="008E0F0D"/>
    <w:rsid w:val="008E4ED9"/>
    <w:rsid w:val="00933EDA"/>
    <w:rsid w:val="00942727"/>
    <w:rsid w:val="0095549F"/>
    <w:rsid w:val="00995D37"/>
    <w:rsid w:val="009A61EE"/>
    <w:rsid w:val="00A80064"/>
    <w:rsid w:val="00A8335C"/>
    <w:rsid w:val="00B45A85"/>
    <w:rsid w:val="00BF329A"/>
    <w:rsid w:val="00C8475B"/>
    <w:rsid w:val="00CA5251"/>
    <w:rsid w:val="00CD0B41"/>
    <w:rsid w:val="00D86F48"/>
    <w:rsid w:val="00DC750C"/>
    <w:rsid w:val="00DE5D6B"/>
    <w:rsid w:val="00E32FB9"/>
    <w:rsid w:val="00F02A1A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12"/>
  </w:style>
  <w:style w:type="paragraph" w:styleId="2">
    <w:name w:val="heading 2"/>
    <w:basedOn w:val="a"/>
    <w:next w:val="a"/>
    <w:link w:val="20"/>
    <w:uiPriority w:val="9"/>
    <w:unhideWhenUsed/>
    <w:qFormat/>
    <w:rsid w:val="008E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2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E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16</cp:revision>
  <cp:lastPrinted>2013-11-22T01:41:00Z</cp:lastPrinted>
  <dcterms:created xsi:type="dcterms:W3CDTF">2013-11-21T11:59:00Z</dcterms:created>
  <dcterms:modified xsi:type="dcterms:W3CDTF">2014-11-26T13:45:00Z</dcterms:modified>
</cp:coreProperties>
</file>