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D2" w:rsidRPr="00B06852" w:rsidRDefault="00BA57D2" w:rsidP="00BA57D2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 w:rsidRPr="00B06852">
        <w:rPr>
          <w:sz w:val="24"/>
          <w:szCs w:val="24"/>
          <w:u w:val="single"/>
        </w:rPr>
        <w:t xml:space="preserve">Ростовская </w:t>
      </w:r>
      <w:r>
        <w:rPr>
          <w:sz w:val="24"/>
          <w:szCs w:val="24"/>
          <w:u w:val="single"/>
        </w:rPr>
        <w:t xml:space="preserve">область  </w:t>
      </w:r>
      <w:proofErr w:type="spellStart"/>
      <w:r>
        <w:rPr>
          <w:sz w:val="24"/>
          <w:szCs w:val="24"/>
          <w:u w:val="single"/>
        </w:rPr>
        <w:t>Мартыновский</w:t>
      </w:r>
      <w:proofErr w:type="spellEnd"/>
      <w:r>
        <w:rPr>
          <w:sz w:val="24"/>
          <w:szCs w:val="24"/>
          <w:u w:val="single"/>
        </w:rPr>
        <w:t xml:space="preserve"> район  хутор </w:t>
      </w:r>
      <w:r w:rsidRPr="00B06852">
        <w:rPr>
          <w:sz w:val="24"/>
          <w:szCs w:val="24"/>
          <w:u w:val="single"/>
        </w:rPr>
        <w:t xml:space="preserve">Кривой Лиман </w:t>
      </w:r>
    </w:p>
    <w:p w:rsidR="00BA57D2" w:rsidRDefault="00BA57D2" w:rsidP="00BA57D2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 w:rsidRPr="00830E2C">
        <w:rPr>
          <w:sz w:val="24"/>
          <w:szCs w:val="24"/>
          <w:u w:val="single"/>
        </w:rPr>
        <w:t>Муниципальное бюджетное общеобразовательное учреждение – средняя общеобразовательная школа №22</w:t>
      </w:r>
    </w:p>
    <w:p w:rsidR="00BA57D2" w:rsidRPr="00CD734C" w:rsidRDefault="00BA57D2" w:rsidP="00BA57D2">
      <w:pPr>
        <w:pStyle w:val="20"/>
        <w:keepNext/>
        <w:keepLines/>
        <w:shd w:val="clear" w:color="auto" w:fill="auto"/>
        <w:spacing w:line="27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</w:t>
      </w:r>
    </w:p>
    <w:p w:rsidR="00BA57D2" w:rsidRDefault="00BA57D2" w:rsidP="00BA5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«Утверждаю»</w:t>
      </w:r>
    </w:p>
    <w:p w:rsidR="00BA57D2" w:rsidRDefault="00BA57D2" w:rsidP="00BA57D2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Директор МБО</w:t>
      </w:r>
      <w:proofErr w:type="gramStart"/>
      <w:r>
        <w:rPr>
          <w:sz w:val="22"/>
          <w:szCs w:val="22"/>
        </w:rPr>
        <w:t>У-</w:t>
      </w:r>
      <w:proofErr w:type="gramEnd"/>
      <w:r>
        <w:rPr>
          <w:sz w:val="22"/>
          <w:szCs w:val="22"/>
        </w:rPr>
        <w:t xml:space="preserve"> СОШ №22</w:t>
      </w:r>
    </w:p>
    <w:p w:rsidR="00BA57D2" w:rsidRDefault="00BA57D2" w:rsidP="00BA57D2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Приказ от       .2014г. №</w:t>
      </w:r>
    </w:p>
    <w:p w:rsidR="00BA57D2" w:rsidRPr="00CD734C" w:rsidRDefault="00BA57D2" w:rsidP="00BA57D2">
      <w:pPr>
        <w:pStyle w:val="10"/>
        <w:shd w:val="clear" w:color="auto" w:fill="auto"/>
        <w:tabs>
          <w:tab w:val="left" w:leader="underscore" w:pos="7906"/>
        </w:tabs>
        <w:spacing w:after="207" w:line="264" w:lineRule="exact"/>
        <w:ind w:left="4440" w:right="780" w:firstLine="14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Директор___________</w:t>
      </w:r>
      <w:r>
        <w:rPr>
          <w:rFonts w:asciiTheme="majorHAnsi" w:hAnsiTheme="majorHAnsi"/>
        </w:rPr>
        <w:t xml:space="preserve">  /Редько Г.А./</w:t>
      </w:r>
    </w:p>
    <w:p w:rsidR="00BA57D2" w:rsidRPr="002A513E" w:rsidRDefault="00BA57D2" w:rsidP="00BA57D2">
      <w:pPr>
        <w:pStyle w:val="10"/>
        <w:shd w:val="clear" w:color="auto" w:fill="auto"/>
        <w:tabs>
          <w:tab w:val="left" w:pos="8244"/>
        </w:tabs>
        <w:spacing w:after="0" w:line="230" w:lineRule="exact"/>
      </w:pPr>
    </w:p>
    <w:p w:rsidR="00BA57D2" w:rsidRPr="009C39D2" w:rsidRDefault="00BA57D2" w:rsidP="00BA57D2">
      <w:pPr>
        <w:pStyle w:val="12"/>
        <w:keepNext/>
        <w:keepLines/>
        <w:shd w:val="clear" w:color="auto" w:fill="auto"/>
        <w:spacing w:before="0" w:after="0" w:line="390" w:lineRule="exact"/>
        <w:rPr>
          <w:sz w:val="28"/>
          <w:szCs w:val="28"/>
        </w:rPr>
      </w:pPr>
      <w:r w:rsidRPr="009C39D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9C39D2">
        <w:rPr>
          <w:sz w:val="28"/>
          <w:szCs w:val="28"/>
        </w:rPr>
        <w:t xml:space="preserve">  РАБОЧАЯ ПРОГРАММА</w:t>
      </w:r>
    </w:p>
    <w:p w:rsidR="00BA57D2" w:rsidRPr="009C39D2" w:rsidRDefault="000A7FA9" w:rsidP="00BA57D2">
      <w:pPr>
        <w:pStyle w:val="20"/>
        <w:keepNext/>
        <w:keepLines/>
        <w:shd w:val="clear" w:color="auto" w:fill="auto"/>
        <w:tabs>
          <w:tab w:val="left" w:leader="underscore" w:pos="4221"/>
          <w:tab w:val="left" w:leader="underscore" w:pos="4245"/>
          <w:tab w:val="left" w:leader="underscore" w:pos="5762"/>
          <w:tab w:val="left" w:leader="underscore" w:pos="5843"/>
          <w:tab w:val="left" w:leader="underscore" w:pos="8234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>Спортивного кружка «Чемпион</w:t>
      </w:r>
      <w:r w:rsidR="00BA57D2">
        <w:rPr>
          <w:sz w:val="22"/>
          <w:szCs w:val="22"/>
        </w:rPr>
        <w:t>»</w:t>
      </w:r>
      <w:r w:rsidR="00BA57D2" w:rsidRPr="009C39D2">
        <w:rPr>
          <w:sz w:val="22"/>
          <w:szCs w:val="22"/>
        </w:rPr>
        <w:t>.</w:t>
      </w:r>
    </w:p>
    <w:p w:rsidR="00BA57D2" w:rsidRPr="009C39D2" w:rsidRDefault="00BA57D2" w:rsidP="00BA57D2">
      <w:pPr>
        <w:pStyle w:val="20"/>
        <w:keepNext/>
        <w:keepLines/>
        <w:shd w:val="clear" w:color="auto" w:fill="auto"/>
        <w:spacing w:line="270" w:lineRule="exact"/>
        <w:ind w:left="40"/>
        <w:rPr>
          <w:sz w:val="22"/>
          <w:szCs w:val="22"/>
        </w:rPr>
      </w:pPr>
      <w:r w:rsidRPr="009C39D2">
        <w:rPr>
          <w:sz w:val="22"/>
          <w:szCs w:val="22"/>
        </w:rPr>
        <w:t>Уровень общего образования:  начальное о</w:t>
      </w:r>
      <w:r w:rsidR="000A7FA9">
        <w:rPr>
          <w:sz w:val="22"/>
          <w:szCs w:val="22"/>
        </w:rPr>
        <w:t>бщее  образование              2</w:t>
      </w:r>
      <w:r w:rsidRPr="009C39D2">
        <w:rPr>
          <w:sz w:val="22"/>
          <w:szCs w:val="22"/>
        </w:rPr>
        <w:t xml:space="preserve">  класс</w:t>
      </w:r>
    </w:p>
    <w:p w:rsidR="00BA57D2" w:rsidRPr="009C39D2" w:rsidRDefault="00BA57D2" w:rsidP="00BA57D2">
      <w:pPr>
        <w:pStyle w:val="20"/>
        <w:keepNext/>
        <w:keepLines/>
        <w:shd w:val="clear" w:color="auto" w:fill="auto"/>
        <w:tabs>
          <w:tab w:val="left" w:leader="underscore" w:pos="3390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 xml:space="preserve">Количество часов </w:t>
      </w:r>
      <w:r w:rsidR="00E663D0">
        <w:rPr>
          <w:sz w:val="22"/>
          <w:szCs w:val="22"/>
        </w:rPr>
        <w:t xml:space="preserve">  </w:t>
      </w:r>
      <w:bookmarkStart w:id="0" w:name="_GoBack"/>
      <w:bookmarkEnd w:id="0"/>
      <w:r w:rsidR="0097245E">
        <w:rPr>
          <w:sz w:val="22"/>
          <w:szCs w:val="22"/>
        </w:rPr>
        <w:t>68</w:t>
      </w:r>
    </w:p>
    <w:p w:rsidR="00BA57D2" w:rsidRPr="009C39D2" w:rsidRDefault="000A7FA9" w:rsidP="00BA57D2">
      <w:pPr>
        <w:pStyle w:val="20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2"/>
          <w:szCs w:val="22"/>
        </w:rPr>
      </w:pPr>
      <w:r>
        <w:rPr>
          <w:sz w:val="22"/>
          <w:szCs w:val="22"/>
        </w:rPr>
        <w:t xml:space="preserve">Учитель  </w:t>
      </w:r>
      <w:proofErr w:type="spellStart"/>
      <w:r>
        <w:rPr>
          <w:sz w:val="22"/>
          <w:szCs w:val="22"/>
        </w:rPr>
        <w:t>Хван</w:t>
      </w:r>
      <w:proofErr w:type="spellEnd"/>
      <w:r>
        <w:rPr>
          <w:sz w:val="22"/>
          <w:szCs w:val="22"/>
        </w:rPr>
        <w:t xml:space="preserve"> Р.Б</w:t>
      </w:r>
      <w:r w:rsidR="00BA57D2">
        <w:rPr>
          <w:sz w:val="22"/>
          <w:szCs w:val="22"/>
        </w:rPr>
        <w:t>.</w:t>
      </w:r>
    </w:p>
    <w:p w:rsidR="00BA57D2" w:rsidRDefault="00BA57D2" w:rsidP="00BA57D2">
      <w:pPr>
        <w:pStyle w:val="20"/>
        <w:keepNext/>
        <w:keepLines/>
        <w:shd w:val="clear" w:color="auto" w:fill="auto"/>
        <w:tabs>
          <w:tab w:val="left" w:leader="underscore" w:pos="8349"/>
        </w:tabs>
        <w:spacing w:line="270" w:lineRule="exact"/>
        <w:ind w:left="40"/>
        <w:rPr>
          <w:sz w:val="24"/>
          <w:szCs w:val="24"/>
        </w:rPr>
      </w:pPr>
      <w:r w:rsidRPr="00F02954">
        <w:rPr>
          <w:sz w:val="24"/>
          <w:szCs w:val="24"/>
        </w:rPr>
        <w:t>Программа разработана на основе</w:t>
      </w:r>
      <w:r>
        <w:rPr>
          <w:sz w:val="24"/>
          <w:szCs w:val="24"/>
        </w:rPr>
        <w:t>:</w:t>
      </w:r>
    </w:p>
    <w:p w:rsidR="00BA57D2" w:rsidRPr="008E58E3" w:rsidRDefault="00BA57D2" w:rsidP="00BA57D2">
      <w:pPr>
        <w:keepNext/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 xml:space="preserve">Федерального  закона  «Об образовании в Российской Федерации» </w:t>
      </w:r>
      <w:r w:rsidRPr="00650730">
        <w:rPr>
          <w:rFonts w:ascii="Times New Roman" w:eastAsia="Cambria" w:hAnsi="Times New Roman" w:cs="Times New Roman"/>
          <w:sz w:val="24"/>
          <w:szCs w:val="24"/>
        </w:rPr>
        <w:t xml:space="preserve">№ 273 –ФЗ от 29.12.2012, </w:t>
      </w:r>
      <w:r w:rsidRPr="00650730">
        <w:rPr>
          <w:rFonts w:ascii="Times New Roman" w:hAnsi="Times New Roman" w:cs="Times New Roman"/>
          <w:sz w:val="24"/>
          <w:szCs w:val="24"/>
        </w:rPr>
        <w:t xml:space="preserve"> Устава  школы,</w:t>
      </w:r>
    </w:p>
    <w:p w:rsidR="00BA57D2" w:rsidRDefault="00BA57D2" w:rsidP="00BA57D2">
      <w:pPr>
        <w:keepNext/>
        <w:spacing w:after="0" w:line="24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1B12F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/Москва «Просвещение» 2011 год;</w:t>
      </w:r>
    </w:p>
    <w:p w:rsidR="00675BE0" w:rsidRPr="001908B3" w:rsidRDefault="00675BE0" w:rsidP="00675BE0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3.. </w:t>
      </w:r>
      <w:proofErr w:type="spellStart"/>
      <w:r w:rsidRPr="001908B3">
        <w:rPr>
          <w:sz w:val="24"/>
          <w:szCs w:val="24"/>
        </w:rPr>
        <w:t>Авторскаяпрограмма</w:t>
      </w:r>
      <w:proofErr w:type="spellEnd"/>
      <w:r w:rsidRPr="001908B3">
        <w:rPr>
          <w:sz w:val="24"/>
          <w:szCs w:val="24"/>
        </w:rPr>
        <w:t xml:space="preserve"> составлена на основе  программы курса  «Организация внеурочной деятельности обучающихся начальной школы.»(авт</w:t>
      </w:r>
      <w:proofErr w:type="gramStart"/>
      <w:r w:rsidRPr="001908B3">
        <w:rPr>
          <w:sz w:val="24"/>
          <w:szCs w:val="24"/>
        </w:rPr>
        <w:t>.С</w:t>
      </w:r>
      <w:proofErr w:type="gramEnd"/>
      <w:r w:rsidRPr="001908B3">
        <w:rPr>
          <w:sz w:val="24"/>
          <w:szCs w:val="24"/>
        </w:rPr>
        <w:t xml:space="preserve">ухаревская Е.Ю.) </w:t>
      </w:r>
    </w:p>
    <w:p w:rsidR="00BA57D2" w:rsidRPr="00662A1B" w:rsidRDefault="00BA57D2" w:rsidP="00BA57D2">
      <w:pPr>
        <w:keepNext/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62A1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учреждения. Начальные классы. / Москва «Просвещение» 2010год</w:t>
      </w:r>
    </w:p>
    <w:p w:rsidR="00BA57D2" w:rsidRPr="00662A1B" w:rsidRDefault="00BA57D2" w:rsidP="00BA57D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662A1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МБОУ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2A1B">
        <w:rPr>
          <w:rFonts w:ascii="Times New Roman" w:hAnsi="Times New Roman" w:cs="Times New Roman"/>
          <w:sz w:val="24"/>
          <w:szCs w:val="24"/>
        </w:rPr>
        <w:t xml:space="preserve"> СОШ №22 х</w:t>
      </w:r>
      <w:proofErr w:type="gramStart"/>
      <w:r w:rsidRPr="00662A1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62A1B">
        <w:rPr>
          <w:rFonts w:ascii="Times New Roman" w:hAnsi="Times New Roman" w:cs="Times New Roman"/>
          <w:sz w:val="24"/>
          <w:szCs w:val="24"/>
        </w:rPr>
        <w:t>ривой Лиман</w:t>
      </w:r>
    </w:p>
    <w:p w:rsidR="00BA57D2" w:rsidRDefault="00BA57D2" w:rsidP="00BA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D2" w:rsidRDefault="00BA57D2" w:rsidP="00BA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D2" w:rsidRPr="00893324" w:rsidRDefault="00BA57D2" w:rsidP="00BA57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Изменения и дополнения, внесённые в рабочую программу в течение учебного года.</w:t>
      </w:r>
    </w:p>
    <w:tbl>
      <w:tblPr>
        <w:tblStyle w:val="ad"/>
        <w:tblW w:w="0" w:type="auto"/>
        <w:tblLook w:val="04A0"/>
      </w:tblPr>
      <w:tblGrid>
        <w:gridCol w:w="4077"/>
        <w:gridCol w:w="10153"/>
      </w:tblGrid>
      <w:tr w:rsidR="00BA57D2" w:rsidTr="000A7FA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Основание (дата и номер приказа)</w:t>
            </w: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BA57D2" w:rsidTr="000A7FA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A57D2" w:rsidTr="000A7FA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A57D2" w:rsidTr="000A7FA9">
        <w:trPr>
          <w:trHeight w:val="1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A57D2" w:rsidTr="000A7FA9">
        <w:trPr>
          <w:trHeight w:val="14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lang w:eastAsia="en-US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7D2" w:rsidRDefault="00BA57D2" w:rsidP="000A7FA9">
            <w:pPr>
              <w:jc w:val="center"/>
              <w:rPr>
                <w:lang w:eastAsia="en-US"/>
              </w:rPr>
            </w:pPr>
          </w:p>
        </w:tc>
      </w:tr>
    </w:tbl>
    <w:p w:rsidR="00BA57D2" w:rsidRDefault="00BA57D2" w:rsidP="00BA57D2"/>
    <w:p w:rsidR="00BA57D2" w:rsidRDefault="00BA57D2" w:rsidP="008E54D9">
      <w:pPr>
        <w:rPr>
          <w:b/>
          <w:bCs/>
          <w:color w:val="000000"/>
          <w:sz w:val="36"/>
          <w:szCs w:val="36"/>
        </w:rPr>
      </w:pPr>
    </w:p>
    <w:p w:rsidR="00BA57D2" w:rsidRDefault="00BA57D2" w:rsidP="008E54D9">
      <w:pPr>
        <w:rPr>
          <w:b/>
          <w:bCs/>
          <w:color w:val="000000"/>
          <w:sz w:val="36"/>
          <w:szCs w:val="36"/>
        </w:rPr>
      </w:pPr>
    </w:p>
    <w:p w:rsidR="008E54D9" w:rsidRDefault="008E54D9" w:rsidP="008E54D9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Спортивно – оздоровительное направление</w:t>
      </w:r>
    </w:p>
    <w:p w:rsidR="008E54D9" w:rsidRDefault="008E54D9" w:rsidP="008E54D9">
      <w:pPr>
        <w:rPr>
          <w:rFonts w:ascii="Times New Roman CYR" w:hAnsi="Times New Roman CYR" w:cs="Times New Roman CYR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</w:t>
      </w:r>
      <w:r w:rsidR="00827417">
        <w:rPr>
          <w:b/>
          <w:bCs/>
          <w:color w:val="000000"/>
          <w:sz w:val="36"/>
          <w:szCs w:val="36"/>
        </w:rPr>
        <w:t xml:space="preserve">                            </w:t>
      </w:r>
      <w:r w:rsidR="000A7FA9">
        <w:rPr>
          <w:b/>
          <w:bCs/>
          <w:color w:val="000000"/>
          <w:sz w:val="36"/>
          <w:szCs w:val="36"/>
        </w:rPr>
        <w:t xml:space="preserve"> Кружок «Чемпион</w:t>
      </w:r>
      <w:r>
        <w:rPr>
          <w:b/>
          <w:bCs/>
          <w:color w:val="000000"/>
          <w:sz w:val="36"/>
          <w:szCs w:val="36"/>
        </w:rPr>
        <w:t>»</w:t>
      </w:r>
    </w:p>
    <w:p w:rsidR="00E862C7" w:rsidRDefault="002A57AC" w:rsidP="008E54D9">
      <w:pPr>
        <w:tabs>
          <w:tab w:val="center" w:pos="7699"/>
        </w:tabs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Pr="00BA57D2">
        <w:rPr>
          <w:b/>
          <w:sz w:val="32"/>
          <w:szCs w:val="32"/>
        </w:rPr>
        <w:t>.</w:t>
      </w:r>
      <w:r w:rsidR="008E54D9">
        <w:rPr>
          <w:b/>
          <w:sz w:val="32"/>
          <w:szCs w:val="32"/>
        </w:rPr>
        <w:t>Пояснительная  записка</w:t>
      </w:r>
      <w:proofErr w:type="gramEnd"/>
    </w:p>
    <w:p w:rsidR="00E862C7" w:rsidRPr="001908B3" w:rsidRDefault="00E862C7" w:rsidP="00E862C7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Данная раб</w:t>
      </w:r>
      <w:r w:rsidR="000A7FA9">
        <w:rPr>
          <w:sz w:val="24"/>
          <w:szCs w:val="24"/>
        </w:rPr>
        <w:t>очая программа кружк</w:t>
      </w:r>
      <w:proofErr w:type="gramStart"/>
      <w:r w:rsidR="000A7FA9">
        <w:rPr>
          <w:sz w:val="24"/>
          <w:szCs w:val="24"/>
        </w:rPr>
        <w:t>а«</w:t>
      </w:r>
      <w:proofErr w:type="gramEnd"/>
      <w:r w:rsidR="000A7FA9">
        <w:rPr>
          <w:sz w:val="24"/>
          <w:szCs w:val="24"/>
        </w:rPr>
        <w:t>Чемпион</w:t>
      </w:r>
      <w:r w:rsidRPr="001908B3">
        <w:rPr>
          <w:sz w:val="24"/>
          <w:szCs w:val="24"/>
        </w:rPr>
        <w:t xml:space="preserve">» разработана в соответствии с  </w:t>
      </w:r>
      <w:r w:rsidRPr="001908B3">
        <w:rPr>
          <w:rFonts w:ascii="Cambria" w:hAnsi="Cambria"/>
          <w:sz w:val="24"/>
          <w:szCs w:val="24"/>
        </w:rPr>
        <w:t xml:space="preserve">Федеральным законом  «Об образовании в Российской Федерации» № 273 –ФЗ от 29.12.2012, </w:t>
      </w:r>
      <w:r w:rsidRPr="001908B3">
        <w:rPr>
          <w:sz w:val="24"/>
          <w:szCs w:val="24"/>
        </w:rPr>
        <w:t xml:space="preserve"> Уставом школы, с основной образовательной программой начального общего образования.</w:t>
      </w:r>
    </w:p>
    <w:p w:rsidR="00E862C7" w:rsidRPr="001908B3" w:rsidRDefault="00E862C7" w:rsidP="00E862C7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 xml:space="preserve">   Для разработки учебной программы были использованы следующие материалы:</w:t>
      </w:r>
    </w:p>
    <w:p w:rsidR="00E862C7" w:rsidRPr="001908B3" w:rsidRDefault="00E862C7" w:rsidP="00E862C7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\1.Примерные программы начального общего образования. Ч.1. – М.: Просвещение, 2010 (Стандарты второго поколения).</w:t>
      </w:r>
    </w:p>
    <w:p w:rsidR="00E862C7" w:rsidRPr="001908B3" w:rsidRDefault="00E862C7" w:rsidP="00E862C7">
      <w:pPr>
        <w:pStyle w:val="1"/>
        <w:numPr>
          <w:ilvl w:val="0"/>
          <w:numId w:val="2"/>
        </w:numPr>
        <w:rPr>
          <w:sz w:val="24"/>
          <w:szCs w:val="24"/>
        </w:rPr>
      </w:pPr>
      <w:r w:rsidRPr="001908B3">
        <w:rPr>
          <w:sz w:val="24"/>
          <w:szCs w:val="24"/>
        </w:rPr>
        <w:t>2.Основная образовательная программа начального общего образования  МБОУ СОШ №22 х. Кривой Лиман.</w:t>
      </w:r>
    </w:p>
    <w:p w:rsidR="00E862C7" w:rsidRPr="001908B3" w:rsidRDefault="00E862C7" w:rsidP="00E862C7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3.. </w:t>
      </w:r>
      <w:proofErr w:type="spellStart"/>
      <w:r w:rsidRPr="001908B3">
        <w:rPr>
          <w:sz w:val="24"/>
          <w:szCs w:val="24"/>
        </w:rPr>
        <w:t>Авторскаяпрограмма</w:t>
      </w:r>
      <w:proofErr w:type="spellEnd"/>
      <w:r w:rsidRPr="001908B3">
        <w:rPr>
          <w:sz w:val="24"/>
          <w:szCs w:val="24"/>
        </w:rPr>
        <w:t xml:space="preserve"> составлена на основе  программы курса  «Организация внеурочной деятельности обучающихся начальной школы.»(авт</w:t>
      </w:r>
      <w:proofErr w:type="gramStart"/>
      <w:r w:rsidRPr="001908B3">
        <w:rPr>
          <w:sz w:val="24"/>
          <w:szCs w:val="24"/>
        </w:rPr>
        <w:t>.С</w:t>
      </w:r>
      <w:proofErr w:type="gramEnd"/>
      <w:r w:rsidRPr="001908B3">
        <w:rPr>
          <w:sz w:val="24"/>
          <w:szCs w:val="24"/>
        </w:rPr>
        <w:t xml:space="preserve">ухаревская Е.Ю.) </w:t>
      </w:r>
    </w:p>
    <w:p w:rsidR="00E862C7" w:rsidRPr="001908B3" w:rsidRDefault="00E862C7" w:rsidP="00E862C7">
      <w:pPr>
        <w:pStyle w:val="1"/>
        <w:rPr>
          <w:sz w:val="24"/>
          <w:szCs w:val="24"/>
        </w:rPr>
      </w:pPr>
    </w:p>
    <w:p w:rsidR="008E54D9" w:rsidRPr="001908B3" w:rsidRDefault="008E54D9" w:rsidP="00E862C7">
      <w:pPr>
        <w:tabs>
          <w:tab w:val="center" w:pos="7699"/>
        </w:tabs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Цель  программы:</w:t>
      </w:r>
      <w:r w:rsidRPr="001908B3">
        <w:rPr>
          <w:sz w:val="24"/>
          <w:szCs w:val="24"/>
        </w:rPr>
        <w:t xml:space="preserve">  содействие  всестороннему  развитию  личности  учащихся  посредством  формирования  у  них  физической  культуры,  слагаемыми  которой  являются  сохранение  и  укрепление  здоровья,  пропаганды  и  приобщение  к  здоровому  образу  жизни,  оптимальный  уровень  двигательных  способностей.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Задачи  программы: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формирование  жизненно  важных  двигательных  навыков  и  умений,  умения  контролировать  своё  поведение;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укрепление  здоровья,  содействие  правильному  физическому  развитию;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 развитие  активности,  настойчивости,  решительности,  творческой  инициативы,  общей  выносливости,  силы  и  гибкости,  овладение  школой  движений;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lastRenderedPageBreak/>
        <w:t>- воспитание  дисциплинированности,  доброжелательного  отношения  к  товарищам,  честности,  отзывчивости,  смелости  во  время  игры,  стремления  к  совершенству;</w:t>
      </w:r>
    </w:p>
    <w:p w:rsidR="002B4807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>-  Содействие  развитию  психических  процессов  (памяти,  внимания,  мышления)  в  ходе  двигательной  деятельности</w:t>
      </w:r>
    </w:p>
    <w:p w:rsidR="0044456E" w:rsidRPr="001908B3" w:rsidRDefault="00827417" w:rsidP="0044456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proofErr w:type="gramStart"/>
      <w:r w:rsidRPr="001908B3">
        <w:rPr>
          <w:rFonts w:ascii="Times New Roman CYR" w:hAnsi="Times New Roman CYR" w:cs="Times New Roman CYR"/>
          <w:b/>
          <w:sz w:val="24"/>
          <w:szCs w:val="24"/>
          <w:lang w:val="en-US"/>
        </w:rPr>
        <w:t>II</w:t>
      </w:r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Раздел.</w:t>
      </w:r>
      <w:proofErr w:type="gramEnd"/>
      <w:r w:rsidRPr="001908B3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="00E862C7" w:rsidRPr="001908B3">
        <w:rPr>
          <w:rFonts w:ascii="Times New Roman CYR" w:hAnsi="Times New Roman CYR" w:cs="Times New Roman CYR"/>
          <w:b/>
          <w:sz w:val="24"/>
          <w:szCs w:val="24"/>
        </w:rPr>
        <w:t>Общая характерист</w:t>
      </w:r>
      <w:r w:rsidR="000A7FA9">
        <w:rPr>
          <w:rFonts w:ascii="Times New Roman CYR" w:hAnsi="Times New Roman CYR" w:cs="Times New Roman CYR"/>
          <w:b/>
          <w:sz w:val="24"/>
          <w:szCs w:val="24"/>
        </w:rPr>
        <w:t>ика программы кружка «Чемпион</w:t>
      </w:r>
      <w:r w:rsidR="00E862C7" w:rsidRPr="001908B3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44456E" w:rsidRPr="001908B3" w:rsidRDefault="000A7FA9" w:rsidP="0044456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“Чемпион</w:t>
      </w:r>
      <w:r w:rsidR="0044456E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входит во внеурочную деятельность по направлению </w:t>
      </w:r>
      <w:proofErr w:type="spellStart"/>
      <w:r w:rsidR="0044456E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спортивно-оздоровительноеразвитие</w:t>
      </w:r>
      <w:proofErr w:type="spellEnd"/>
      <w:r w:rsidR="0044456E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44456E" w:rsidRPr="001908B3" w:rsidRDefault="0044456E" w:rsidP="0044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44456E" w:rsidRPr="001908B3" w:rsidRDefault="0044456E" w:rsidP="00444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 выполнять действия, подчиненные какому-то алгоритму.</w:t>
      </w:r>
    </w:p>
    <w:p w:rsidR="0044456E" w:rsidRPr="001908B3" w:rsidRDefault="0044456E" w:rsidP="0019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– это не только важное средство воспитания, значение их шире – это неотъемлемая часть любой националь</w:t>
      </w:r>
      <w:r w:rsidR="001908B3"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A7FA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культуры. В  кружок Чемпион</w:t>
      </w:r>
      <w:r w:rsidRPr="001908B3">
        <w:rPr>
          <w:rFonts w:ascii="Times New Roman" w:eastAsia="Times New Roman" w:hAnsi="Times New Roman" w:cs="Times New Roman"/>
          <w:sz w:val="24"/>
          <w:szCs w:val="24"/>
          <w:lang w:eastAsia="ru-RU"/>
        </w:rPr>
        <w:t>” вошли народные игры, распространенные в России за последнее столетие. А также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Формирование универсальных учебных действий: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Личностные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овладение начальными навыками адаптации в динамично изменяющемся и развивающемся мире;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lastRenderedPageBreak/>
        <w:t xml:space="preserve">4)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5) формирование эстетических потребностей, ценностей и чувств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Регулятивные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1)принимать и сохранять поставленную задачу;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2)планироват</w:t>
      </w:r>
      <w:proofErr w:type="gramStart"/>
      <w:r w:rsidRPr="001908B3">
        <w:rPr>
          <w:sz w:val="24"/>
          <w:szCs w:val="24"/>
        </w:rPr>
        <w:t>ь(</w:t>
      </w:r>
      <w:proofErr w:type="gramEnd"/>
      <w:r w:rsidRPr="001908B3">
        <w:rPr>
          <w:sz w:val="24"/>
          <w:szCs w:val="24"/>
        </w:rPr>
        <w:t>в сотрудничестве с учителем и одноклассниками или самостоятельно) необходимые действия, операции, действовать по плану;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3) адекватно оценивать свои достижения, осознавать возникающие трудности, искать их причины и пути преодоления; 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Познавательные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1)осознавать поставленную задачу;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2)понимать информацию, устанавливать причинно-следственные связи, делать обобщения, выводы;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Коммуникативные УУД: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1)вступать в диалог с учителем, одноклассниками, участвовать в общей беседе, соблюдая правила этикета;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2)Задавать вопросы, слушать и отвечать на вопросы других, формулировать собственные мысли, высказывать и обосновывать свою точку зрения;</w:t>
      </w:r>
    </w:p>
    <w:p w:rsidR="008E54D9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>3)осуществлять совместную деятельность в командах с учётом конкретных учебно-познавательных задач</w:t>
      </w:r>
    </w:p>
    <w:p w:rsidR="008E54D9" w:rsidRPr="001908B3" w:rsidRDefault="008E54D9" w:rsidP="008E54D9">
      <w:pPr>
        <w:spacing w:after="0"/>
        <w:rPr>
          <w:b/>
          <w:sz w:val="24"/>
          <w:szCs w:val="24"/>
        </w:rPr>
      </w:pPr>
      <w:r w:rsidRPr="001908B3">
        <w:rPr>
          <w:b/>
          <w:sz w:val="24"/>
          <w:szCs w:val="24"/>
        </w:rPr>
        <w:t>Ценностные ориентиры: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Повышенная двигательная активность  – биологическая потребность детей, она необходима им для нормального роста и развития.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   Подвижная игра 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1908B3">
        <w:rPr>
          <w:sz w:val="24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  <w:r w:rsidRPr="001908B3">
        <w:rPr>
          <w:sz w:val="24"/>
          <w:szCs w:val="24"/>
        </w:rPr>
        <w:t xml:space="preserve"> Игра 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lastRenderedPageBreak/>
        <w:t xml:space="preserve">   </w:t>
      </w:r>
      <w:proofErr w:type="gramStart"/>
      <w:r w:rsidRPr="001908B3">
        <w:rPr>
          <w:sz w:val="24"/>
          <w:szCs w:val="24"/>
        </w:rPr>
        <w:t>Игры на развитие психических процессов (мышления, памяти, внимания, восприятия, речи, эмоционально 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8E54D9" w:rsidRPr="001908B3" w:rsidRDefault="008E54D9" w:rsidP="008E54D9">
      <w:pPr>
        <w:rPr>
          <w:sz w:val="24"/>
          <w:szCs w:val="24"/>
        </w:rPr>
      </w:pPr>
      <w:r w:rsidRPr="001908B3">
        <w:rPr>
          <w:sz w:val="24"/>
          <w:szCs w:val="24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</w:t>
      </w:r>
    </w:p>
    <w:p w:rsidR="00722727" w:rsidRPr="001908B3" w:rsidRDefault="00827417" w:rsidP="00722727">
      <w:pPr>
        <w:rPr>
          <w:rFonts w:ascii="NewtonCSanPin-Regular" w:hAnsi="NewtonCSanPin-Regular" w:cs="NewtonCSanPin-Regular"/>
          <w:b/>
          <w:sz w:val="24"/>
          <w:szCs w:val="24"/>
        </w:rPr>
      </w:pPr>
      <w:r w:rsidRPr="001908B3">
        <w:rPr>
          <w:rFonts w:cs="NewtonCSanPin-Regular"/>
          <w:b/>
          <w:sz w:val="24"/>
          <w:szCs w:val="24"/>
        </w:rPr>
        <w:t xml:space="preserve"> </w:t>
      </w:r>
      <w:r w:rsidRPr="001908B3">
        <w:rPr>
          <w:rFonts w:cs="NewtonCSanPin-Regular"/>
          <w:b/>
          <w:sz w:val="24"/>
          <w:szCs w:val="24"/>
          <w:lang w:val="en-US"/>
        </w:rPr>
        <w:t>III</w:t>
      </w:r>
      <w:r w:rsidRPr="001908B3">
        <w:rPr>
          <w:rFonts w:cs="NewtonCSanPin-Regular"/>
          <w:b/>
          <w:sz w:val="24"/>
          <w:szCs w:val="24"/>
        </w:rPr>
        <w:t xml:space="preserve"> </w:t>
      </w:r>
      <w:proofErr w:type="spellStart"/>
      <w:r w:rsidRPr="001908B3">
        <w:rPr>
          <w:rFonts w:cs="NewtonCSanPin-Regular"/>
          <w:b/>
          <w:sz w:val="24"/>
          <w:szCs w:val="24"/>
        </w:rPr>
        <w:t>Раздел.</w:t>
      </w:r>
      <w:r w:rsidR="00722727" w:rsidRPr="001908B3">
        <w:rPr>
          <w:rFonts w:ascii="NewtonCSanPin-Regular" w:hAnsi="NewtonCSanPin-Regular" w:cs="NewtonCSanPin-Regular"/>
          <w:b/>
          <w:sz w:val="24"/>
          <w:szCs w:val="24"/>
        </w:rPr>
        <w:t>Место</w:t>
      </w:r>
      <w:proofErr w:type="spellEnd"/>
      <w:r w:rsidR="00722727" w:rsidRPr="001908B3">
        <w:rPr>
          <w:rFonts w:ascii="NewtonCSanPin-Regular" w:hAnsi="NewtonCSanPin-Regular" w:cs="NewtonCSanPin-Regular"/>
          <w:b/>
          <w:sz w:val="24"/>
          <w:szCs w:val="24"/>
        </w:rPr>
        <w:t xml:space="preserve"> учебного предмета в учебном плане</w:t>
      </w:r>
    </w:p>
    <w:p w:rsidR="00827417" w:rsidRPr="001908B3" w:rsidRDefault="000A7FA9" w:rsidP="00827417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Программа кружка «Чемпион</w:t>
      </w:r>
      <w:proofErr w:type="gramStart"/>
      <w:r w:rsidR="00722727" w:rsidRPr="001908B3">
        <w:rPr>
          <w:color w:val="000000"/>
          <w:sz w:val="24"/>
          <w:szCs w:val="24"/>
          <w:shd w:val="clear" w:color="auto" w:fill="FFFFFF"/>
        </w:rPr>
        <w:t>»в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2</w:t>
      </w:r>
      <w:r w:rsidR="00722727" w:rsidRPr="001908B3">
        <w:rPr>
          <w:color w:val="000000"/>
          <w:sz w:val="24"/>
          <w:szCs w:val="24"/>
          <w:shd w:val="clear" w:color="auto" w:fill="FFFFFF"/>
        </w:rPr>
        <w:t xml:space="preserve"> классе рассчитана на 2часа в неделю.                                                                                                                                                                                               На </w:t>
      </w:r>
      <w:r w:rsidR="00722727" w:rsidRPr="001908B3">
        <w:rPr>
          <w:sz w:val="24"/>
          <w:szCs w:val="24"/>
        </w:rPr>
        <w:t>основании годового календарного учебного графика школы на 2014 – 2015 уч. г., учебного плана школы и Устава школы  количество учебных  часов  в  данном</w:t>
      </w:r>
      <w:r w:rsidR="0097245E">
        <w:rPr>
          <w:sz w:val="24"/>
          <w:szCs w:val="24"/>
        </w:rPr>
        <w:t xml:space="preserve"> учебном году –68</w:t>
      </w:r>
      <w:r w:rsidR="00722727" w:rsidRPr="001908B3">
        <w:rPr>
          <w:sz w:val="24"/>
          <w:szCs w:val="24"/>
        </w:rPr>
        <w:t>часов.</w:t>
      </w:r>
      <w:r w:rsidR="00722727" w:rsidRPr="001908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1908B3" w:rsidRPr="001908B3" w:rsidRDefault="001908B3" w:rsidP="001908B3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Основные направления реализации программы:</w:t>
      </w:r>
    </w:p>
    <w:p w:rsidR="001908B3" w:rsidRPr="001908B3" w:rsidRDefault="001908B3" w:rsidP="001908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-организация и проведение инструктажа по технике безопасности в разных ситуациях;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динамических прогулок  и игр на свежем воздухе в любое время года;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– активное использование спортивной площадки 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проведение мероприятий, направленных на профилактику вредных привычек;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санитарно-гигиеническая работа по организации жизнедеятельности детей в школе;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питания учащихся;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 проведение совместных мероприятий с родителями и детьми,</w:t>
      </w:r>
    </w:p>
    <w:p w:rsidR="001908B3" w:rsidRPr="001908B3" w:rsidRDefault="001908B3" w:rsidP="001908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– организация и проведение в классе мероприятий по профилактике детского травматизма на дорогах;</w:t>
      </w:r>
    </w:p>
    <w:p w:rsidR="001908B3" w:rsidRPr="001908B3" w:rsidRDefault="001908B3" w:rsidP="001908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Формы занятий: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беседы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игры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элементы занимательности и состязательности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викторины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конкурсы 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праздники</w:t>
      </w:r>
    </w:p>
    <w:p w:rsidR="001908B3" w:rsidRPr="001908B3" w:rsidRDefault="001908B3" w:rsidP="001908B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часы здоровья</w:t>
      </w:r>
    </w:p>
    <w:p w:rsidR="001908B3" w:rsidRPr="001908B3" w:rsidRDefault="001908B3" w:rsidP="001908B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8B3" w:rsidRPr="001908B3" w:rsidRDefault="001908B3" w:rsidP="001908B3">
      <w:pPr>
        <w:spacing w:after="0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1908B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Алгоритм работы с подвижными играми.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Знакомство с содержанием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содержания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Объяснение  правил игры.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Разучивание игр.</w:t>
      </w:r>
    </w:p>
    <w:p w:rsidR="001908B3" w:rsidRPr="001908B3" w:rsidRDefault="001908B3" w:rsidP="001908B3">
      <w:pPr>
        <w:pStyle w:val="ab"/>
        <w:numPr>
          <w:ilvl w:val="0"/>
          <w:numId w:val="9"/>
        </w:numPr>
        <w:spacing w:before="0" w:beforeAutospacing="0" w:after="0" w:afterAutospacing="0"/>
      </w:pPr>
      <w:r w:rsidRPr="001908B3">
        <w:rPr>
          <w:bCs/>
        </w:rPr>
        <w:t>Проведение игр.</w:t>
      </w:r>
    </w:p>
    <w:p w:rsidR="001908B3" w:rsidRPr="001908B3" w:rsidRDefault="001908B3" w:rsidP="00827417">
      <w:pPr>
        <w:rPr>
          <w:sz w:val="24"/>
          <w:szCs w:val="24"/>
        </w:rPr>
      </w:pPr>
    </w:p>
    <w:p w:rsidR="00827417" w:rsidRPr="001908B3" w:rsidRDefault="008E54D9" w:rsidP="00827417">
      <w:pPr>
        <w:rPr>
          <w:sz w:val="24"/>
          <w:szCs w:val="24"/>
        </w:rPr>
      </w:pPr>
      <w:r w:rsidRPr="001908B3">
        <w:rPr>
          <w:b/>
          <w:sz w:val="24"/>
          <w:szCs w:val="24"/>
        </w:rPr>
        <w:t>Требования ФГОС. Планируемые результаты.</w:t>
      </w:r>
    </w:p>
    <w:p w:rsidR="008E54D9" w:rsidRPr="001908B3" w:rsidRDefault="008E54D9" w:rsidP="00827417">
      <w:pPr>
        <w:pStyle w:val="a8"/>
      </w:pPr>
      <w:r w:rsidRPr="001908B3">
        <w:t>Дети должны знать: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способах и особенностях движения и передвижений человека;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 xml:space="preserve">-О системе дыхания, работе мышц при выполнении физических упражнений, о способах </w:t>
      </w:r>
      <w:proofErr w:type="gramStart"/>
      <w:r w:rsidRPr="001908B3">
        <w:rPr>
          <w:sz w:val="24"/>
          <w:szCs w:val="24"/>
        </w:rPr>
        <w:t xml:space="preserve">простей </w:t>
      </w:r>
      <w:proofErr w:type="spellStart"/>
      <w:r w:rsidRPr="001908B3">
        <w:rPr>
          <w:sz w:val="24"/>
          <w:szCs w:val="24"/>
        </w:rPr>
        <w:t>шего</w:t>
      </w:r>
      <w:proofErr w:type="spellEnd"/>
      <w:proofErr w:type="gramEnd"/>
      <w:r w:rsidRPr="001908B3">
        <w:rPr>
          <w:sz w:val="24"/>
          <w:szCs w:val="24"/>
        </w:rPr>
        <w:t xml:space="preserve"> контроля за деятельностью этих систем;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 причинах травматизма и правилах его предупреждения;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b/>
          <w:sz w:val="24"/>
          <w:szCs w:val="24"/>
        </w:rPr>
        <w:t>Уметь: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-выполнять физические упражнения для развития физических навыков;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-заботиться о своём здоровье;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-применять коммуникативные навыки;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-отстаивать свою нравственную позицию в ситуации выбора;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-отвечать за свои поступки;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-находить выход из стрессовых ситуаций</w:t>
      </w:r>
    </w:p>
    <w:p w:rsidR="008E54D9" w:rsidRPr="001908B3" w:rsidRDefault="008E54D9" w:rsidP="008E54D9">
      <w:pPr>
        <w:spacing w:after="0"/>
        <w:rPr>
          <w:sz w:val="24"/>
          <w:szCs w:val="24"/>
        </w:rPr>
      </w:pPr>
    </w:p>
    <w:p w:rsidR="008E54D9" w:rsidRPr="001908B3" w:rsidRDefault="008E54D9" w:rsidP="008E54D9">
      <w:pPr>
        <w:spacing w:after="0"/>
        <w:rPr>
          <w:sz w:val="24"/>
          <w:szCs w:val="24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8B3" w:rsidRPr="001908B3" w:rsidRDefault="001908B3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Тематическое</w:t>
      </w:r>
      <w:proofErr w:type="spellEnd"/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планирование</w:t>
      </w:r>
      <w:proofErr w:type="spellEnd"/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993"/>
        <w:gridCol w:w="3826"/>
        <w:gridCol w:w="3544"/>
        <w:gridCol w:w="3685"/>
        <w:gridCol w:w="1985"/>
      </w:tblGrid>
      <w:tr w:rsidR="000159AD" w:rsidRPr="001908B3" w:rsidTr="000159AD">
        <w:trPr>
          <w:trHeight w:val="540"/>
        </w:trPr>
        <w:tc>
          <w:tcPr>
            <w:tcW w:w="709" w:type="dxa"/>
            <w:vMerge w:val="restart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1986" w:type="dxa"/>
            <w:gridSpan w:val="2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6" w:type="dxa"/>
            <w:vMerge w:val="restart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ема</w:t>
            </w:r>
            <w:proofErr w:type="spellEnd"/>
          </w:p>
        </w:tc>
        <w:tc>
          <w:tcPr>
            <w:tcW w:w="3544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685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59AD" w:rsidRPr="001908B3" w:rsidTr="000159AD">
        <w:trPr>
          <w:trHeight w:val="280"/>
        </w:trPr>
        <w:tc>
          <w:tcPr>
            <w:tcW w:w="709" w:type="dxa"/>
            <w:vMerge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826" w:type="dxa"/>
            <w:vMerge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движений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белок», «Разведчики»,  «Щенок»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 мире движений, их роли в сохранении здоровья.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Красивая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осанка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Хвостики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Паровоз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осанки и развитие навыков бега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быстроте и ловкости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Прыжки», «Кто быстрее?», «Самый координированный»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ловкости; воспитание чувства ритма 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скакалки, мелки, шапочка, шарф. Варежки, лыжи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палки.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нужна 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сильнее?», «Салки со стопами, «Удочка с прыжками» 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Ловкий. Гибкий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Снап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«Быстрая тройка»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гибкости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скакалка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спит, «Весёлая скакалка»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внимания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кубики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нужна каждому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свой сад от камней»,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салки», «Сокол и голуби»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быстрее?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 нужный цвет», «Разведчики»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мешочки, маленькие мячи, кубики, коврики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Скакалочк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выручалочка.«Удочка с приседанием»,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коврики</w:t>
            </w:r>
            <w:proofErr w:type="spellEnd"/>
          </w:p>
        </w:tc>
      </w:tr>
      <w:tr w:rsidR="000159AD" w:rsidRPr="001908B3" w:rsidTr="000159AD">
        <w:trPr>
          <w:trHeight w:val="1619"/>
        </w:trPr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Ловкая и коварная гимнастическая палка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выше от земли», «Выбегай из круга»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палки, маленькие мячи, обручи, фишки, волейбольный мяч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быстроногих «Гуси –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лебеди»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куры»,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силы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обручи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быстрее?», «Сумей догнать»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Метко в цель», «Салки с большими мячами»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меткости и координации движений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кегли, малые мячи, большие мячи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островам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имя», «Бездомный заяц», Лягушки в болоте»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меткости и координации движений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обручи, канат, баскетбольная корзина</w:t>
            </w: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точность движений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Вращающаяся скакалка», «Подвижная цель». «Воробушки и кот»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глазомера и точности движений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0159AD" w:rsidRPr="001908B3" w:rsidRDefault="00C00A05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зовёт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спуск», «Веер», «Паровозик»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Зимнее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солнышко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Веер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Паровозик</w:t>
            </w:r>
            <w:proofErr w:type="spellEnd"/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ловкости Быстрый спуск»,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солнышко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быстрее приготовиться »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ледянки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Штурм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высоты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фигуры</w:t>
            </w:r>
            <w:proofErr w:type="spellEnd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Игры на свежем воздухе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Поезд», «Салки» и др. по выбору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строим крепость «Мороз – Красный нос» Игры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строим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выносливости и ловкости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лопатки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санки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</w:tcPr>
          <w:p w:rsidR="000159AD" w:rsidRPr="001908B3" w:rsidRDefault="00C00A05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6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«Игры по желанию учащихся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скоростных качеств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флажки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пальчиковая гимнастика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в цель», «Попади в мяч»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теннисные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2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волейбольных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 строй», командные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качеств и меткости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 заяц»,   «Лошадки»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быстроты и реакции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место», «Часовые и разведчики»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реакции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мешочки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песком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Удочка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.«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урони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булавы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фишки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за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прыжком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рыжок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прыжком»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быстроты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выносливости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флажки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эстафетная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палочка</w:t>
            </w:r>
            <w:proofErr w:type="spellEnd"/>
          </w:p>
        </w:tc>
      </w:tr>
      <w:tr w:rsidR="000159AD" w:rsidRPr="001908B3" w:rsidTr="000159AD">
        <w:tc>
          <w:tcPr>
            <w:tcW w:w="709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движений и здоровья. "Хвостики"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Падающая палка",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36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  <w:tc>
          <w:tcPr>
            <w:tcW w:w="198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ленточка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гимнастическая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палка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мячи</w:t>
            </w:r>
            <w:proofErr w:type="spellEnd"/>
          </w:p>
        </w:tc>
      </w:tr>
    </w:tbl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992"/>
        <w:gridCol w:w="3827"/>
        <w:gridCol w:w="3544"/>
        <w:gridCol w:w="5103"/>
      </w:tblGrid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«Третий лишний» игра</w:t>
            </w:r>
          </w:p>
        </w:tc>
        <w:tc>
          <w:tcPr>
            <w:tcW w:w="3544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качеств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ловкости</w:t>
            </w:r>
            <w:proofErr w:type="spellEnd"/>
          </w:p>
        </w:tc>
        <w:tc>
          <w:tcPr>
            <w:tcW w:w="5103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 Высокие деревья». Подвижные игры: «Кузнечики», «Лошадки».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футбол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вышибалы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«Боксёры».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обменом мячей. Подвижные игры: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«Круговая лапта».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«Лиса в курятнике», «Чехарда». Эстафета с прыжками с ноги на ногу.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«Два мороза», «Конники-спортсмены». Эстафета прыжками.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малых препятствий. Развитие выносливости. Игры Эстафеты. Развитие скоростно-силовых способностей. 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на двух ногах,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игр «Мышеловка», «У медведя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 Эстафета по кругу. Самостоятельные игры.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Метание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набивного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«Волк во рву», «Горелки». Эстафета «Паровозик».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подвижным играм.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Комбинированная эстафета. Подвижные игры: «Наперегонки парами»,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Ловишки-перебежки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ходьбы и бега Преодоление малых препятствий. Развитие выносливости. Игры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«Лягушки-цапли», Быстрее по местам».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прыжками с ноги на ногу.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</w:tr>
      <w:tr w:rsidR="000159AD" w:rsidRPr="001908B3" w:rsidTr="000159AD">
        <w:trPr>
          <w:gridAfter w:val="1"/>
          <w:wAfter w:w="5103" w:type="dxa"/>
        </w:trPr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:rsidR="000159AD" w:rsidRPr="001908B3" w:rsidRDefault="00672854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«Аисты». Эстафета с прыжками через движущее препятствие.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Перетягивание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каната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Эстафеты. Развитие скоростно-силовых способностей.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переноской предметов.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«Перетягивание каната»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намочи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ног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игры «Береги предмет»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первый через обруч к флажку?»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на двух ногах,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«Пролезай-убегай», «Пчёлки».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на двух ногах,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«Пятнашки», «С кочки на кочку», «Кот и мыши».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выбору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59AD" w:rsidRPr="001908B3" w:rsidRDefault="0083647B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«Покати-догони», «Прыгай выше и дружнее»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старты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Метание малого мяча в горизонтальную и вертикальную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старты.Ловля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3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«Упасть не давай», «Совушка»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мячами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скакалками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«Трамвай», «Найди себе пару».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на уроках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Разгибание толчковой ноги в скользящем шаге.. Игры. 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«Попади в цель».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«Быстрые упряжки»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End"/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Разгибание толчковой ноги в скользящем шаге. Попеременный двушажный ход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технику безопасности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00A05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«Поменяй флажки», «Через препятствия»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скорости передвижения скользящим шагом и попеременным двушажным ходом.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«Идите за мной», «Сороконожки»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двушажный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«Пройди и не задень», «Зима и лето»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выбору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игры. Игры по выбору: снежки, построение крепости.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парами, тройками.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выбору: снежки.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технику безопасности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при играх, уметь выполнять эстафету,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«Гонки парами», «Будь внимателен»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Самостоятельные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Эстафета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самостоятельно играть в разученные игры.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«Метко в цель», «Конники спортсмены».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Ведение на месте правой и левой рукой в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движении.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Эстафеты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бег в среднем темпе, эстафету с прыжками на двух ногах, самостоятельно играть в разученные игры с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993" w:type="dxa"/>
          </w:tcPr>
          <w:p w:rsidR="000159AD" w:rsidRPr="001908B3" w:rsidRDefault="001C3D92" w:rsidP="0083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соседу», «Гуси-лебеди». Эстафета с передачей палочки.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Ведение на месте правой и левой рукой в движении.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Броски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скоростно-силовых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способностей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«Быстрые и меткие», «Зайцы в огороде». 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Ловля и передача мяча в движении. Ведение на месте правой и левой рукой в движении. Броски в цель.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</w:tcPr>
          <w:p w:rsidR="000159AD" w:rsidRPr="001908B3" w:rsidRDefault="0083647B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Успей поймать», «Космонавты». Соревнования на точность броска мяча в корзину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</w:tcPr>
          <w:p w:rsidR="000159AD" w:rsidRPr="001908B3" w:rsidRDefault="0083647B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«Попади 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последнего», «Дальше и выше», 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глазомера, выносливости, скоростно-силовых способностей. Подвижные игры.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«Фигуры», «Зайцы, сторож и Жучка. </w:t>
            </w:r>
          </w:p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«Силачи». Игры: «День и ночь», «Волк во рву». 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«Запрещённое движение». Игры по выбору.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Развитие глазомера, выносливости, скоростно-силовых 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675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93" w:type="dxa"/>
          </w:tcPr>
          <w:p w:rsidR="000159AD" w:rsidRPr="001908B3" w:rsidRDefault="001C3D92" w:rsidP="001C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Весёлые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старты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5103" w:type="dxa"/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9AD" w:rsidRPr="001908B3" w:rsidRDefault="000159AD" w:rsidP="000159A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993"/>
        <w:gridCol w:w="992"/>
        <w:gridCol w:w="3827"/>
        <w:gridCol w:w="3544"/>
        <w:gridCol w:w="5103"/>
      </w:tblGrid>
      <w:tr w:rsidR="000159AD" w:rsidRPr="001908B3" w:rsidTr="000159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AD" w:rsidRPr="001908B3" w:rsidRDefault="001C3D92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приседанием». Игры по выбору.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</w:tr>
      <w:tr w:rsidR="000159AD" w:rsidRPr="001908B3" w:rsidTr="000159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AD" w:rsidRPr="001908B3" w:rsidRDefault="0083647B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9A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936CD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22727" w:rsidRPr="001908B3" w:rsidRDefault="00722727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727" w:rsidRPr="001908B3" w:rsidRDefault="00722727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727" w:rsidRPr="001908B3" w:rsidRDefault="00722727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727" w:rsidRPr="001908B3" w:rsidRDefault="00722727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«У м</w:t>
            </w:r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едведя </w:t>
            </w:r>
            <w:proofErr w:type="gramStart"/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игры</w:t>
            </w: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2727"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9AD" w:rsidRPr="001908B3" w:rsidRDefault="000159AD" w:rsidP="0001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разученные </w:t>
            </w:r>
            <w:proofErr w:type="spellStart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игры,самостоятельно</w:t>
            </w:r>
            <w:proofErr w:type="spellEnd"/>
            <w:r w:rsidRPr="0019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играть в разученные игры</w:t>
            </w:r>
          </w:p>
        </w:tc>
      </w:tr>
    </w:tbl>
    <w:p w:rsidR="00096DD5" w:rsidRPr="001908B3" w:rsidRDefault="00096DD5" w:rsidP="008E54D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57AC" w:rsidRPr="001908B3" w:rsidRDefault="002A57AC" w:rsidP="002A57AC">
      <w:pPr>
        <w:pStyle w:val="6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1908B3">
        <w:rPr>
          <w:rFonts w:ascii="Times New Roman" w:hAnsi="Times New Roman"/>
          <w:b/>
          <w:i w:val="0"/>
          <w:color w:val="auto"/>
          <w:sz w:val="24"/>
          <w:szCs w:val="24"/>
        </w:rPr>
        <w:t>5.Материально-техническое обеспечение:</w:t>
      </w:r>
    </w:p>
    <w:p w:rsidR="002A57AC" w:rsidRPr="001908B3" w:rsidRDefault="002A57AC" w:rsidP="002A57AC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Спортивный зал;</w:t>
      </w:r>
    </w:p>
    <w:p w:rsidR="002A57AC" w:rsidRPr="001908B3" w:rsidRDefault="002A57AC" w:rsidP="002A57AC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Маты;</w:t>
      </w:r>
    </w:p>
    <w:p w:rsidR="002A57AC" w:rsidRPr="001908B3" w:rsidRDefault="002A57AC" w:rsidP="002A57AC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Гимнастические скамейки;</w:t>
      </w:r>
    </w:p>
    <w:p w:rsidR="002A57AC" w:rsidRPr="001908B3" w:rsidRDefault="002A57AC" w:rsidP="002A57AC">
      <w:pPr>
        <w:pStyle w:val="aa"/>
        <w:spacing w:after="0"/>
        <w:ind w:left="786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Мячи, обручи, кегли, прыгалки;</w:t>
      </w:r>
    </w:p>
    <w:p w:rsidR="002A57AC" w:rsidRPr="001908B3" w:rsidRDefault="002A57AC" w:rsidP="002A57AC">
      <w:pPr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.</w:t>
      </w:r>
    </w:p>
    <w:p w:rsidR="002A57AC" w:rsidRPr="001908B3" w:rsidRDefault="002A57AC" w:rsidP="002A57AC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Методические разработки праздников</w:t>
      </w:r>
    </w:p>
    <w:p w:rsidR="002A57AC" w:rsidRPr="001908B3" w:rsidRDefault="002A57AC" w:rsidP="002A57AC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Электронные презентации «Вредные и полезные привычки»</w:t>
      </w:r>
    </w:p>
    <w:p w:rsidR="002A57AC" w:rsidRPr="001908B3" w:rsidRDefault="002A57AC" w:rsidP="002A57A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 «Фрукты и овощи на твоём столе»</w:t>
      </w:r>
    </w:p>
    <w:p w:rsidR="002A57AC" w:rsidRPr="001908B3" w:rsidRDefault="002A57AC" w:rsidP="002A57A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                                      «Режим дня школьника»</w:t>
      </w:r>
    </w:p>
    <w:p w:rsidR="000159AD" w:rsidRPr="001908B3" w:rsidRDefault="000159AD" w:rsidP="002A57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908B3">
        <w:rPr>
          <w:sz w:val="24"/>
          <w:szCs w:val="24"/>
        </w:rPr>
        <w:t xml:space="preserve">1.Карасёв Т.В. Современные аспекты реализации здоровье </w:t>
      </w:r>
      <w:proofErr w:type="gramStart"/>
      <w:r w:rsidRPr="001908B3">
        <w:rPr>
          <w:sz w:val="24"/>
          <w:szCs w:val="24"/>
        </w:rPr>
        <w:t>сберегающих</w:t>
      </w:r>
      <w:proofErr w:type="gramEnd"/>
      <w:r w:rsidRPr="001908B3">
        <w:rPr>
          <w:sz w:val="24"/>
          <w:szCs w:val="24"/>
        </w:rPr>
        <w:t xml:space="preserve"> технологии. </w:t>
      </w:r>
    </w:p>
    <w:p w:rsidR="000159AD" w:rsidRPr="001908B3" w:rsidRDefault="000159AD" w:rsidP="000159AD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2.Спортивные игры (Под редакцией Ю.И. Портных)</w:t>
      </w:r>
    </w:p>
    <w:p w:rsidR="001908B3" w:rsidRDefault="000159AD" w:rsidP="001908B3">
      <w:pPr>
        <w:spacing w:after="0"/>
        <w:rPr>
          <w:sz w:val="24"/>
          <w:szCs w:val="24"/>
        </w:rPr>
      </w:pPr>
      <w:r w:rsidRPr="001908B3">
        <w:rPr>
          <w:sz w:val="24"/>
          <w:szCs w:val="24"/>
        </w:rPr>
        <w:t>3.Коротков И. М. Подвижные игры во дворе.</w:t>
      </w:r>
    </w:p>
    <w:p w:rsidR="00722727" w:rsidRPr="001908B3" w:rsidRDefault="00694D0B" w:rsidP="001908B3">
      <w:pPr>
        <w:spacing w:after="0"/>
        <w:rPr>
          <w:sz w:val="24"/>
          <w:szCs w:val="24"/>
        </w:rPr>
      </w:pPr>
      <w:r w:rsidRPr="001908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Раздел. Результаты </w:t>
      </w:r>
      <w:proofErr w:type="gramStart"/>
      <w:r w:rsidRPr="001908B3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</w:t>
      </w:r>
      <w:r w:rsidR="00672854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спортивного</w:t>
      </w:r>
      <w:proofErr w:type="gramEnd"/>
      <w:r w:rsidR="00672854">
        <w:rPr>
          <w:rFonts w:ascii="Times New Roman" w:eastAsia="Times New Roman" w:hAnsi="Times New Roman" w:cs="Times New Roman"/>
          <w:b/>
          <w:sz w:val="24"/>
          <w:szCs w:val="24"/>
        </w:rPr>
        <w:t xml:space="preserve"> кружка «Чемпион</w:t>
      </w:r>
      <w:r w:rsidR="002A57AC" w:rsidRPr="001908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94D0B" w:rsidRPr="001908B3" w:rsidRDefault="00694D0B" w:rsidP="00694D0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       В результате </w:t>
      </w:r>
      <w:r w:rsidR="002A57AC" w:rsidRPr="001908B3">
        <w:rPr>
          <w:rFonts w:ascii="Times New Roman" w:hAnsi="Times New Roman"/>
          <w:sz w:val="24"/>
          <w:szCs w:val="24"/>
        </w:rPr>
        <w:t xml:space="preserve"> </w:t>
      </w:r>
      <w:r w:rsidRPr="001908B3">
        <w:rPr>
          <w:rFonts w:ascii="Times New Roman" w:hAnsi="Times New Roman"/>
          <w:sz w:val="24"/>
          <w:szCs w:val="24"/>
        </w:rPr>
        <w:t xml:space="preserve">реализации программы у </w:t>
      </w:r>
      <w:proofErr w:type="gramStart"/>
      <w:r w:rsidRPr="001908B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08B3">
        <w:rPr>
          <w:rFonts w:ascii="Times New Roman" w:hAnsi="Times New Roman"/>
          <w:sz w:val="24"/>
          <w:szCs w:val="24"/>
        </w:rPr>
        <w:t xml:space="preserve"> будут сформированы УУД.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 xml:space="preserve">     У учеников будут сформированы:</w:t>
      </w:r>
    </w:p>
    <w:p w:rsidR="00694D0B" w:rsidRPr="001908B3" w:rsidRDefault="00694D0B" w:rsidP="00694D0B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установка на безопасный, здоровый образ жизни;</w:t>
      </w:r>
    </w:p>
    <w:p w:rsidR="00694D0B" w:rsidRPr="001908B3" w:rsidRDefault="00694D0B" w:rsidP="00694D0B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694D0B" w:rsidRPr="001908B3" w:rsidRDefault="00694D0B" w:rsidP="00694D0B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этические чувства на основе знакомства с культурой русского народа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 уважительное отношение к культуре других народов.</w:t>
      </w:r>
    </w:p>
    <w:p w:rsidR="00694D0B" w:rsidRPr="001908B3" w:rsidRDefault="00694D0B" w:rsidP="00694D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D0B" w:rsidRPr="001908B3" w:rsidRDefault="00694D0B" w:rsidP="00694D0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908B3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1908B3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1908B3">
        <w:rPr>
          <w:rFonts w:ascii="Times New Roman" w:hAnsi="Times New Roman"/>
          <w:sz w:val="24"/>
          <w:szCs w:val="24"/>
        </w:rPr>
        <w:t xml:space="preserve"> изучения курса  является формирование следующих универсальных учебных действий (УУД). 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694D0B" w:rsidRPr="001908B3" w:rsidRDefault="00694D0B" w:rsidP="00694D0B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694D0B" w:rsidRPr="001908B3" w:rsidRDefault="00694D0B" w:rsidP="00694D0B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694D0B" w:rsidRPr="001908B3" w:rsidRDefault="00694D0B" w:rsidP="00694D0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проводить сравнение и классификацию объектов;</w:t>
      </w:r>
    </w:p>
    <w:p w:rsidR="00694D0B" w:rsidRPr="001908B3" w:rsidRDefault="00694D0B" w:rsidP="00694D0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694D0B" w:rsidRPr="001908B3" w:rsidRDefault="00694D0B" w:rsidP="00694D0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проявлять индивидуальные творческие способности.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908B3"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работать в группе, учитывать мнения партнеров, отличные </w:t>
      </w:r>
      <w:proofErr w:type="gramStart"/>
      <w:r w:rsidRPr="001908B3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1908B3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собственных;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обращаться за помощью;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>формулировать свои затруднения;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eastAsia="NewtonCSanPin-Regular" w:hAnsi="Times New Roman"/>
          <w:sz w:val="24"/>
          <w:szCs w:val="24"/>
        </w:rPr>
        <w:t xml:space="preserve">предлагать помощь и сотрудничество; </w:t>
      </w:r>
    </w:p>
    <w:p w:rsidR="00694D0B" w:rsidRPr="001908B3" w:rsidRDefault="00694D0B" w:rsidP="00694D0B">
      <w:pPr>
        <w:pStyle w:val="21"/>
        <w:numPr>
          <w:ilvl w:val="0"/>
          <w:numId w:val="3"/>
        </w:numPr>
        <w:tabs>
          <w:tab w:val="left" w:pos="426"/>
        </w:tabs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слушать собеседника;</w:t>
      </w:r>
    </w:p>
    <w:p w:rsidR="00694D0B" w:rsidRPr="001908B3" w:rsidRDefault="00694D0B" w:rsidP="00694D0B">
      <w:pPr>
        <w:pStyle w:val="21"/>
        <w:numPr>
          <w:ilvl w:val="0"/>
          <w:numId w:val="3"/>
        </w:numPr>
        <w:tabs>
          <w:tab w:val="left" w:pos="426"/>
        </w:tabs>
        <w:snapToGrid w:val="0"/>
        <w:spacing w:line="240" w:lineRule="auto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 xml:space="preserve">договариваться и приходить к общему решению; </w:t>
      </w:r>
    </w:p>
    <w:p w:rsidR="00694D0B" w:rsidRPr="001908B3" w:rsidRDefault="00694D0B" w:rsidP="00694D0B">
      <w:pPr>
        <w:pStyle w:val="21"/>
        <w:numPr>
          <w:ilvl w:val="0"/>
          <w:numId w:val="3"/>
        </w:numPr>
        <w:tabs>
          <w:tab w:val="left" w:pos="426"/>
        </w:tabs>
        <w:snapToGrid w:val="0"/>
        <w:jc w:val="both"/>
        <w:rPr>
          <w:rFonts w:eastAsia="NewtonCSanPin-Regular" w:cs="Times New Roman"/>
        </w:rPr>
      </w:pPr>
      <w:r w:rsidRPr="001908B3">
        <w:rPr>
          <w:rFonts w:eastAsia="NewtonCSanPin-Regular" w:cs="Times New Roman"/>
        </w:rPr>
        <w:t>формулировать собственное мнение и позицию;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осуществлять взаимный контроль; </w:t>
      </w:r>
    </w:p>
    <w:p w:rsidR="00694D0B" w:rsidRPr="001908B3" w:rsidRDefault="00694D0B" w:rsidP="00694D0B">
      <w:pPr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lastRenderedPageBreak/>
        <w:t>адекватно оценивать собственное поведение и поведение окружающих.</w:t>
      </w:r>
    </w:p>
    <w:p w:rsidR="00694D0B" w:rsidRPr="001908B3" w:rsidRDefault="00694D0B" w:rsidP="00694D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8B3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694D0B" w:rsidRPr="001908B3" w:rsidRDefault="00694D0B" w:rsidP="00694D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  спортивно-оздоровительных занятий  для укрепления здоровья, для  успешной учёбы и социализации в обществе.</w:t>
      </w:r>
    </w:p>
    <w:p w:rsidR="00694D0B" w:rsidRPr="001908B3" w:rsidRDefault="00694D0B" w:rsidP="00694D0B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8B3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1908B3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1908B3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полезные привычки, подвижные игры и т.д.)</w:t>
      </w:r>
    </w:p>
    <w:p w:rsidR="00694D0B" w:rsidRPr="001908B3" w:rsidRDefault="00694D0B" w:rsidP="007227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4D0B" w:rsidRPr="001908B3" w:rsidRDefault="00694D0B" w:rsidP="007227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727" w:rsidRPr="001908B3" w:rsidRDefault="00722727" w:rsidP="001908B3">
      <w:pPr>
        <w:pStyle w:val="a3"/>
      </w:pPr>
      <w:r w:rsidRPr="001908B3">
        <w:t>Согласовано:                                                                                                                                                                                                            Согласовано:</w:t>
      </w:r>
    </w:p>
    <w:p w:rsidR="00722727" w:rsidRPr="001908B3" w:rsidRDefault="00722727" w:rsidP="001908B3">
      <w:pPr>
        <w:pStyle w:val="a3"/>
      </w:pPr>
      <w:r w:rsidRPr="001908B3">
        <w:t>Протокол заседания                                                                                                                                                                            Заместитель директора по УВР</w:t>
      </w:r>
    </w:p>
    <w:p w:rsidR="00722727" w:rsidRPr="001908B3" w:rsidRDefault="00722727" w:rsidP="001908B3">
      <w:pPr>
        <w:pStyle w:val="a3"/>
      </w:pPr>
      <w:r w:rsidRPr="001908B3">
        <w:t>Методического совета</w:t>
      </w:r>
    </w:p>
    <w:p w:rsidR="00722727" w:rsidRPr="001908B3" w:rsidRDefault="00722727" w:rsidP="001908B3">
      <w:pPr>
        <w:pStyle w:val="a3"/>
      </w:pPr>
      <w:r w:rsidRPr="001908B3">
        <w:t>МБОУ – СОШ №22                                                                                                                                                                        __________ /</w:t>
      </w:r>
      <w:proofErr w:type="spellStart"/>
      <w:r w:rsidRPr="001908B3">
        <w:t>Булько</w:t>
      </w:r>
      <w:proofErr w:type="spellEnd"/>
      <w:r w:rsidRPr="001908B3">
        <w:t xml:space="preserve"> С. Е./</w:t>
      </w:r>
    </w:p>
    <w:p w:rsidR="00722727" w:rsidRPr="001908B3" w:rsidRDefault="00722727" w:rsidP="001908B3">
      <w:pPr>
        <w:pStyle w:val="a3"/>
      </w:pPr>
      <w:r w:rsidRPr="001908B3">
        <w:t>От ______ 2014 года № ____</w:t>
      </w:r>
    </w:p>
    <w:p w:rsidR="00722727" w:rsidRPr="001908B3" w:rsidRDefault="00722727" w:rsidP="001908B3">
      <w:pPr>
        <w:pStyle w:val="a3"/>
      </w:pPr>
      <w:r w:rsidRPr="001908B3">
        <w:t>Руководитель МС</w:t>
      </w:r>
    </w:p>
    <w:p w:rsidR="00722727" w:rsidRPr="001908B3" w:rsidRDefault="00722727" w:rsidP="001908B3">
      <w:pPr>
        <w:pStyle w:val="a3"/>
      </w:pPr>
      <w:r w:rsidRPr="001908B3">
        <w:t>_________ /</w:t>
      </w:r>
      <w:proofErr w:type="spellStart"/>
      <w:r w:rsidRPr="001908B3">
        <w:t>Зинкевич</w:t>
      </w:r>
      <w:proofErr w:type="spellEnd"/>
      <w:r w:rsidRPr="001908B3">
        <w:t xml:space="preserve"> Е. В./                                                                                                                                                            ______________ 2014 года</w:t>
      </w:r>
    </w:p>
    <w:p w:rsidR="00722727" w:rsidRPr="00096DD5" w:rsidRDefault="00722727" w:rsidP="00722727">
      <w:pPr>
        <w:rPr>
          <w:sz w:val="24"/>
          <w:szCs w:val="24"/>
        </w:rPr>
      </w:pPr>
    </w:p>
    <w:p w:rsidR="00722727" w:rsidRPr="00096DD5" w:rsidRDefault="00722727" w:rsidP="0072272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159AD" w:rsidRPr="00096DD5" w:rsidRDefault="000159AD" w:rsidP="008E54D9">
      <w:pPr>
        <w:rPr>
          <w:sz w:val="24"/>
          <w:szCs w:val="24"/>
        </w:rPr>
      </w:pPr>
    </w:p>
    <w:sectPr w:rsidR="000159AD" w:rsidRPr="00096DD5" w:rsidSect="008E54D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6E" w:rsidRDefault="00F3016E" w:rsidP="00096DD5">
      <w:pPr>
        <w:spacing w:after="0" w:line="240" w:lineRule="auto"/>
      </w:pPr>
      <w:r>
        <w:separator/>
      </w:r>
    </w:p>
  </w:endnote>
  <w:endnote w:type="continuationSeparator" w:id="0">
    <w:p w:rsidR="00F3016E" w:rsidRDefault="00F3016E" w:rsidP="000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719"/>
      <w:docPartObj>
        <w:docPartGallery w:val="Page Numbers (Bottom of Page)"/>
        <w:docPartUnique/>
      </w:docPartObj>
    </w:sdtPr>
    <w:sdtContent>
      <w:p w:rsidR="000A7FA9" w:rsidRDefault="000A7FA9">
        <w:pPr>
          <w:pStyle w:val="a6"/>
          <w:jc w:val="right"/>
        </w:pPr>
        <w:fldSimple w:instr=" PAGE   \* MERGEFORMAT ">
          <w:r w:rsidR="00132013">
            <w:rPr>
              <w:noProof/>
            </w:rPr>
            <w:t>1</w:t>
          </w:r>
        </w:fldSimple>
      </w:p>
    </w:sdtContent>
  </w:sdt>
  <w:p w:rsidR="000A7FA9" w:rsidRDefault="000A7F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6E" w:rsidRDefault="00F3016E" w:rsidP="00096DD5">
      <w:pPr>
        <w:spacing w:after="0" w:line="240" w:lineRule="auto"/>
      </w:pPr>
      <w:r>
        <w:separator/>
      </w:r>
    </w:p>
  </w:footnote>
  <w:footnote w:type="continuationSeparator" w:id="0">
    <w:p w:rsidR="00F3016E" w:rsidRDefault="00F3016E" w:rsidP="0009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A49"/>
    <w:multiLevelType w:val="hybridMultilevel"/>
    <w:tmpl w:val="68A8575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01B17"/>
    <w:multiLevelType w:val="hybridMultilevel"/>
    <w:tmpl w:val="CF466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6A5"/>
    <w:multiLevelType w:val="singleLevel"/>
    <w:tmpl w:val="FB6C15A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66E4"/>
    <w:multiLevelType w:val="multilevel"/>
    <w:tmpl w:val="7BE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B685D"/>
    <w:multiLevelType w:val="hybridMultilevel"/>
    <w:tmpl w:val="16CE46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D9"/>
    <w:rsid w:val="000159AD"/>
    <w:rsid w:val="000936CD"/>
    <w:rsid w:val="00096DD5"/>
    <w:rsid w:val="000A7FA9"/>
    <w:rsid w:val="00132013"/>
    <w:rsid w:val="00186594"/>
    <w:rsid w:val="001908B3"/>
    <w:rsid w:val="001C3D92"/>
    <w:rsid w:val="002306D7"/>
    <w:rsid w:val="002A57AC"/>
    <w:rsid w:val="002B4807"/>
    <w:rsid w:val="002E3C1E"/>
    <w:rsid w:val="003076BA"/>
    <w:rsid w:val="003F285E"/>
    <w:rsid w:val="0044456E"/>
    <w:rsid w:val="004A038C"/>
    <w:rsid w:val="0058014F"/>
    <w:rsid w:val="00672854"/>
    <w:rsid w:val="00675BE0"/>
    <w:rsid w:val="00694D0B"/>
    <w:rsid w:val="00722727"/>
    <w:rsid w:val="008059DE"/>
    <w:rsid w:val="00827417"/>
    <w:rsid w:val="0083647B"/>
    <w:rsid w:val="008E54D9"/>
    <w:rsid w:val="0097245E"/>
    <w:rsid w:val="00AC7EEB"/>
    <w:rsid w:val="00BA57D2"/>
    <w:rsid w:val="00C00A05"/>
    <w:rsid w:val="00DE1A94"/>
    <w:rsid w:val="00E663D0"/>
    <w:rsid w:val="00E862C7"/>
    <w:rsid w:val="00F3016E"/>
    <w:rsid w:val="00F9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9"/>
  </w:style>
  <w:style w:type="paragraph" w:styleId="6">
    <w:name w:val="heading 6"/>
    <w:basedOn w:val="a"/>
    <w:next w:val="a"/>
    <w:link w:val="60"/>
    <w:uiPriority w:val="9"/>
    <w:qFormat/>
    <w:rsid w:val="002A57A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C7"/>
    <w:pPr>
      <w:spacing w:after="0" w:line="240" w:lineRule="auto"/>
    </w:pPr>
  </w:style>
  <w:style w:type="paragraph" w:customStyle="1" w:styleId="1">
    <w:name w:val="Без интервала1"/>
    <w:rsid w:val="00E862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6DD5"/>
  </w:style>
  <w:style w:type="paragraph" w:styleId="a6">
    <w:name w:val="footer"/>
    <w:basedOn w:val="a"/>
    <w:link w:val="a7"/>
    <w:uiPriority w:val="99"/>
    <w:unhideWhenUsed/>
    <w:rsid w:val="00096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DD5"/>
  </w:style>
  <w:style w:type="paragraph" w:styleId="a8">
    <w:name w:val="Subtitle"/>
    <w:basedOn w:val="a"/>
    <w:next w:val="a"/>
    <w:link w:val="a9"/>
    <w:uiPriority w:val="11"/>
    <w:qFormat/>
    <w:rsid w:val="008274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274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694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694D0B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rsid w:val="002A57A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b">
    <w:name w:val="Normal (Web)"/>
    <w:basedOn w:val="a"/>
    <w:uiPriority w:val="99"/>
    <w:rsid w:val="0019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rsid w:val="00BA57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BA57D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Заголовок №2_"/>
    <w:basedOn w:val="a0"/>
    <w:link w:val="20"/>
    <w:rsid w:val="00BA57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A57D2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A57D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BA57D2"/>
    <w:pPr>
      <w:shd w:val="clear" w:color="auto" w:fill="FFFFFF"/>
      <w:spacing w:before="1080" w:after="3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table" w:styleId="ad">
    <w:name w:val="Table Grid"/>
    <w:basedOn w:val="a1"/>
    <w:rsid w:val="00BA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C740-131C-4AA5-BFFC-6701F83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4652</Words>
  <Characters>26517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2014-09-10T15:11:00Z</dcterms:created>
  <dcterms:modified xsi:type="dcterms:W3CDTF">2014-09-27T08:22:00Z</dcterms:modified>
</cp:coreProperties>
</file>