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DC" w:rsidRPr="00897CDC" w:rsidRDefault="00897CDC" w:rsidP="00897CD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262626" w:themeColor="text1" w:themeTint="D9"/>
          <w:spacing w:val="-13"/>
          <w:sz w:val="28"/>
          <w:szCs w:val="28"/>
          <w:lang w:eastAsia="ar-SA"/>
        </w:rPr>
      </w:pPr>
    </w:p>
    <w:p w:rsidR="00897CDC" w:rsidRPr="00897CDC" w:rsidRDefault="00897CDC" w:rsidP="00897C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62626" w:themeColor="text1" w:themeTint="D9"/>
          <w:spacing w:val="-13"/>
          <w:sz w:val="28"/>
          <w:szCs w:val="28"/>
          <w:lang w:eastAsia="ar-SA"/>
        </w:rPr>
      </w:pPr>
    </w:p>
    <w:p w:rsidR="00897CDC" w:rsidRDefault="00897CDC" w:rsidP="00897C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62626" w:themeColor="text1" w:themeTint="D9"/>
          <w:spacing w:val="-13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b/>
          <w:iCs/>
          <w:color w:val="262626" w:themeColor="text1" w:themeTint="D9"/>
          <w:spacing w:val="-13"/>
          <w:sz w:val="28"/>
          <w:szCs w:val="28"/>
          <w:lang w:eastAsia="ar-SA"/>
        </w:rPr>
        <w:t>ПОЯСНИТЕЛЬНАЯ ЗАПИСКА</w:t>
      </w:r>
    </w:p>
    <w:p w:rsidR="00FD052E" w:rsidRPr="00897CDC" w:rsidRDefault="00FD052E" w:rsidP="00897C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62626" w:themeColor="text1" w:themeTint="D9"/>
          <w:spacing w:val="-13"/>
          <w:sz w:val="28"/>
          <w:szCs w:val="28"/>
          <w:lang w:eastAsia="ar-SA"/>
        </w:rPr>
      </w:pPr>
    </w:p>
    <w:p w:rsidR="00897CDC" w:rsidRDefault="00FD052E" w:rsidP="00897C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C1BB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кружка «Город мастеров</w:t>
      </w:r>
      <w:r w:rsidRPr="001C1BB6">
        <w:rPr>
          <w:rFonts w:ascii="Times New Roman" w:hAnsi="Times New Roman" w:cs="Times New Roman"/>
          <w:sz w:val="28"/>
          <w:szCs w:val="28"/>
        </w:rPr>
        <w:t>» создана на основе федерального компон</w:t>
      </w:r>
      <w:r>
        <w:rPr>
          <w:rFonts w:ascii="Times New Roman" w:hAnsi="Times New Roman" w:cs="Times New Roman"/>
          <w:sz w:val="28"/>
          <w:szCs w:val="28"/>
        </w:rPr>
        <w:t xml:space="preserve">ента государственного стандарта </w:t>
      </w:r>
      <w:r w:rsidRPr="001C1BB6">
        <w:rPr>
          <w:rFonts w:ascii="Times New Roman" w:hAnsi="Times New Roman" w:cs="Times New Roman"/>
          <w:sz w:val="28"/>
          <w:szCs w:val="28"/>
        </w:rPr>
        <w:t>начального общего образования  и авторской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Т.М. Рогозиной «Город мастеров».</w:t>
      </w:r>
    </w:p>
    <w:p w:rsidR="00FD052E" w:rsidRPr="00897CDC" w:rsidRDefault="00FD052E" w:rsidP="00FD05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ar-SA"/>
        </w:rPr>
      </w:pPr>
    </w:p>
    <w:p w:rsidR="00FD052E" w:rsidRPr="00897CDC" w:rsidRDefault="00FD052E" w:rsidP="00FD05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ar-SA"/>
        </w:rPr>
        <w:t>Цели</w:t>
      </w:r>
      <w:r w:rsidRPr="00897CDC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ar-SA"/>
        </w:rPr>
        <w:t xml:space="preserve">: </w:t>
      </w:r>
    </w:p>
    <w:p w:rsidR="00FD052E" w:rsidRPr="00897CDC" w:rsidRDefault="00FD052E" w:rsidP="00FD05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1. Развитие творческих способностей младших школьников,  эстетического вкуса, детского сплоченного коллектива через воспитание трудолюбия, усидчивости, терпеливости, взаимопомощи, взаимовыручки.</w:t>
      </w:r>
    </w:p>
    <w:p w:rsidR="00FD052E" w:rsidRPr="00897CDC" w:rsidRDefault="00FD052E" w:rsidP="00FD05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9"/>
          <w:sz w:val="28"/>
          <w:szCs w:val="28"/>
          <w:lang w:eastAsia="ar-SA"/>
        </w:rPr>
        <w:t xml:space="preserve">2. Обеспечение дополнительных знаний по трудовому обучению. </w:t>
      </w:r>
    </w:p>
    <w:p w:rsidR="00FD052E" w:rsidRPr="00897CDC" w:rsidRDefault="00FD052E" w:rsidP="00FD05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3. </w:t>
      </w:r>
      <w:r w:rsidRPr="00897CDC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ar-SA"/>
        </w:rPr>
        <w:t>Воспитание интереса к искусству, наблюдательности, интереса познания нового и понимания прекрасного.</w:t>
      </w:r>
    </w:p>
    <w:p w:rsidR="00FD052E" w:rsidRPr="00897CDC" w:rsidRDefault="00FD052E" w:rsidP="00FD05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ar-SA"/>
        </w:rPr>
      </w:pPr>
    </w:p>
    <w:p w:rsidR="00FD052E" w:rsidRPr="00897CDC" w:rsidRDefault="00FD052E" w:rsidP="00FD05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ar-SA"/>
        </w:rPr>
        <w:t>Данные цели будут достигнуты при реализации следующих задач:</w:t>
      </w:r>
    </w:p>
    <w:p w:rsidR="00FD052E" w:rsidRPr="00897CDC" w:rsidRDefault="00FD052E" w:rsidP="00FD052E">
      <w:pPr>
        <w:widowControl w:val="0"/>
        <w:numPr>
          <w:ilvl w:val="0"/>
          <w:numId w:val="36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14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ar-SA"/>
        </w:rPr>
        <w:t>развитие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ar-SA"/>
        </w:rPr>
        <w:t xml:space="preserve"> 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сенсорики, мелкой моторики рук, пространственного воображения, технического и логического мыш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1"/>
          <w:sz w:val="28"/>
          <w:szCs w:val="28"/>
          <w:lang w:eastAsia="ar-SA"/>
        </w:rPr>
        <w:t>ления, глазомера; способностей ориентироваться в информации разного вида;</w:t>
      </w:r>
    </w:p>
    <w:p w:rsidR="00FD052E" w:rsidRPr="00897CDC" w:rsidRDefault="00FD052E" w:rsidP="00FD052E">
      <w:pPr>
        <w:widowControl w:val="0"/>
        <w:numPr>
          <w:ilvl w:val="0"/>
          <w:numId w:val="36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1"/>
          <w:sz w:val="28"/>
          <w:szCs w:val="28"/>
          <w:lang w:eastAsia="ar-SA"/>
        </w:rPr>
        <w:t>освоение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1"/>
          <w:sz w:val="28"/>
          <w:szCs w:val="28"/>
          <w:lang w:eastAsia="ar-SA"/>
        </w:rPr>
        <w:t xml:space="preserve"> 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1"/>
          <w:sz w:val="28"/>
          <w:szCs w:val="28"/>
          <w:lang w:eastAsia="ar-SA"/>
        </w:rPr>
        <w:t>знаний о роли трудовой деятельности человека в преобразовании окружающего мира, первоначальных</w:t>
      </w:r>
      <w:r>
        <w:rPr>
          <w:rFonts w:ascii="Times New Roman" w:eastAsia="Times New Roman" w:hAnsi="Times New Roman" w:cs="Times New Roman"/>
          <w:color w:val="262626" w:themeColor="text1" w:themeTint="D9"/>
          <w:spacing w:val="-1"/>
          <w:sz w:val="28"/>
          <w:szCs w:val="28"/>
          <w:lang w:eastAsia="ar-SA"/>
        </w:rPr>
        <w:t xml:space="preserve"> 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2"/>
          <w:sz w:val="28"/>
          <w:szCs w:val="28"/>
          <w:lang w:eastAsia="ar-SA"/>
        </w:rPr>
        <w:t>представлений о мире профессий;</w:t>
      </w:r>
    </w:p>
    <w:p w:rsidR="00FD052E" w:rsidRPr="00897CDC" w:rsidRDefault="00FD052E" w:rsidP="00FD052E">
      <w:pPr>
        <w:widowControl w:val="0"/>
        <w:numPr>
          <w:ilvl w:val="0"/>
          <w:numId w:val="36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1"/>
          <w:sz w:val="28"/>
          <w:szCs w:val="28"/>
          <w:lang w:eastAsia="ar-SA"/>
        </w:rPr>
        <w:t>овладение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1"/>
          <w:sz w:val="28"/>
          <w:szCs w:val="28"/>
          <w:lang w:eastAsia="ar-SA"/>
        </w:rPr>
        <w:t xml:space="preserve"> 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1"/>
          <w:sz w:val="28"/>
          <w:szCs w:val="28"/>
          <w:lang w:eastAsia="ar-SA"/>
        </w:rPr>
        <w:t>начальными технологическими знаниями, трудовыми умениями и навыками, опытом практической</w:t>
      </w:r>
      <w:r>
        <w:rPr>
          <w:rFonts w:ascii="Times New Roman" w:eastAsia="Times New Roman" w:hAnsi="Times New Roman" w:cs="Times New Roman"/>
          <w:color w:val="262626" w:themeColor="text1" w:themeTint="D9"/>
          <w:spacing w:val="1"/>
          <w:sz w:val="28"/>
          <w:szCs w:val="28"/>
          <w:lang w:eastAsia="ar-SA"/>
        </w:rPr>
        <w:t xml:space="preserve"> 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1"/>
          <w:sz w:val="28"/>
          <w:szCs w:val="28"/>
          <w:lang w:eastAsia="ar-SA"/>
        </w:rPr>
        <w:t>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FD052E" w:rsidRPr="00897CDC" w:rsidRDefault="00FD052E" w:rsidP="00FD052E">
      <w:pPr>
        <w:widowControl w:val="0"/>
        <w:numPr>
          <w:ilvl w:val="0"/>
          <w:numId w:val="36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1"/>
          <w:sz w:val="28"/>
          <w:szCs w:val="28"/>
          <w:lang w:eastAsia="ar-SA"/>
        </w:rPr>
        <w:t>воспитание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1"/>
          <w:sz w:val="28"/>
          <w:szCs w:val="28"/>
          <w:lang w:eastAsia="ar-SA"/>
        </w:rPr>
        <w:t xml:space="preserve"> 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1"/>
          <w:sz w:val="28"/>
          <w:szCs w:val="28"/>
          <w:lang w:eastAsia="ar-SA"/>
        </w:rPr>
        <w:t>трудолюбия, уважительного отношения к людям и результатам их труда, интереса к информационной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  и коммуникационной деятельности; практическое применение правил сотрудничества в коллективной дея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2"/>
          <w:sz w:val="28"/>
          <w:szCs w:val="28"/>
          <w:lang w:eastAsia="ar-SA"/>
        </w:rPr>
        <w:t>тельности.</w:t>
      </w:r>
    </w:p>
    <w:p w:rsidR="00FD052E" w:rsidRPr="00897CDC" w:rsidRDefault="00FD052E" w:rsidP="00FD05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62626" w:themeColor="text1" w:themeTint="D9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     </w:t>
      </w:r>
    </w:p>
    <w:p w:rsidR="00FD052E" w:rsidRPr="00897CDC" w:rsidRDefault="00FD052E" w:rsidP="00FD052E">
      <w:pPr>
        <w:widowControl w:val="0"/>
        <w:shd w:val="clear" w:color="auto" w:fill="FFFFFF"/>
        <w:tabs>
          <w:tab w:val="left" w:pos="2146"/>
        </w:tabs>
        <w:suppressAutoHyphens/>
        <w:autoSpaceDE w:val="0"/>
        <w:spacing w:before="10" w:after="0" w:line="240" w:lineRule="auto"/>
        <w:jc w:val="both"/>
        <w:rPr>
          <w:rFonts w:ascii="Times New Roman" w:eastAsia="Times New Roman" w:hAnsi="Times New Roman" w:cs="Times New Roman"/>
          <w:noProof/>
          <w:color w:val="262626" w:themeColor="text1" w:themeTint="D9"/>
          <w:sz w:val="28"/>
          <w:szCs w:val="28"/>
          <w:lang w:eastAsia="ar-SA"/>
        </w:rPr>
      </w:pPr>
    </w:p>
    <w:p w:rsidR="00FD052E" w:rsidRPr="00897CDC" w:rsidRDefault="00FD052E" w:rsidP="00FD05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ar-SA"/>
        </w:rPr>
        <w:lastRenderedPageBreak/>
        <w:t xml:space="preserve">Цели будут достигнуты при условии «Я хочу это сделать сам». </w:t>
      </w:r>
    </w:p>
    <w:p w:rsidR="00FD052E" w:rsidRPr="00897CDC" w:rsidRDefault="00FD052E" w:rsidP="00FD052E">
      <w:pPr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Девизом внеурочной деятельности по трудовому обучению  является: </w:t>
      </w:r>
    </w:p>
    <w:p w:rsidR="00FD052E" w:rsidRPr="00897CDC" w:rsidRDefault="00FD052E" w:rsidP="00FD052E">
      <w:pPr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Я слышу – и забываю,</w:t>
      </w:r>
    </w:p>
    <w:p w:rsidR="00FD052E" w:rsidRPr="00897CDC" w:rsidRDefault="00FD052E" w:rsidP="00FD052E">
      <w:pPr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Я вижу -  и запоминаю,</w:t>
      </w:r>
    </w:p>
    <w:p w:rsidR="00FD052E" w:rsidRPr="005D1D66" w:rsidRDefault="00FD052E" w:rsidP="005D1D66">
      <w:pPr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Я делаю – и понимаю.</w:t>
      </w:r>
    </w:p>
    <w:p w:rsidR="00FD052E" w:rsidRDefault="00FD052E" w:rsidP="00FD05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2E"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5D1D66" w:rsidRDefault="005D1D66" w:rsidP="00FD05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</w:p>
    <w:p w:rsidR="00FD052E" w:rsidRPr="00897CDC" w:rsidRDefault="00FD052E" w:rsidP="00FD05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pacing w:val="-10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Содержание программы представлено различными видами работы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с бумагой, подручным и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 бросовым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материалом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 и направлено на овладение школьниками элементарными приемами ручной работы. </w:t>
      </w:r>
    </w:p>
    <w:p w:rsidR="00FD052E" w:rsidRPr="00897CDC" w:rsidRDefault="00FD052E" w:rsidP="00FD052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2"/>
          <w:sz w:val="28"/>
          <w:szCs w:val="28"/>
          <w:lang w:eastAsia="ar-SA"/>
        </w:rPr>
        <w:t>Технологии обучения в объединении:</w:t>
      </w:r>
    </w:p>
    <w:p w:rsidR="00FD052E" w:rsidRPr="00897CDC" w:rsidRDefault="00FD052E" w:rsidP="00FD052E">
      <w:pPr>
        <w:widowControl w:val="0"/>
        <w:shd w:val="clear" w:color="auto" w:fill="FFFFFF"/>
        <w:tabs>
          <w:tab w:val="left" w:pos="2146"/>
        </w:tabs>
        <w:suppressAutoHyphens/>
        <w:autoSpaceDE w:val="0"/>
        <w:spacing w:before="10"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pacing w:val="-2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2"/>
          <w:sz w:val="28"/>
          <w:szCs w:val="28"/>
          <w:lang w:eastAsia="ar-SA"/>
        </w:rPr>
        <w:t xml:space="preserve">- </w:t>
      </w:r>
      <w:r w:rsidRPr="00897CDC">
        <w:rPr>
          <w:rFonts w:ascii="Times New Roman" w:eastAsia="Times New Roman" w:hAnsi="Times New Roman" w:cs="Times New Roman"/>
          <w:bCs/>
          <w:color w:val="262626" w:themeColor="text1" w:themeTint="D9"/>
          <w:spacing w:val="-2"/>
          <w:sz w:val="28"/>
          <w:szCs w:val="28"/>
          <w:lang w:eastAsia="ar-SA"/>
        </w:rPr>
        <w:t>технология развивающего обучения;</w:t>
      </w:r>
    </w:p>
    <w:p w:rsidR="00FD052E" w:rsidRPr="00897CDC" w:rsidRDefault="00FD052E" w:rsidP="00FD052E">
      <w:pPr>
        <w:widowControl w:val="0"/>
        <w:shd w:val="clear" w:color="auto" w:fill="FFFFFF"/>
        <w:tabs>
          <w:tab w:val="left" w:pos="2146"/>
        </w:tabs>
        <w:suppressAutoHyphens/>
        <w:autoSpaceDE w:val="0"/>
        <w:spacing w:before="10"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pacing w:val="-2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bCs/>
          <w:color w:val="262626" w:themeColor="text1" w:themeTint="D9"/>
          <w:spacing w:val="-2"/>
          <w:sz w:val="28"/>
          <w:szCs w:val="28"/>
          <w:lang w:eastAsia="ar-SA"/>
        </w:rPr>
        <w:t>- технология проблемного обучения;</w:t>
      </w:r>
    </w:p>
    <w:p w:rsidR="00FD052E" w:rsidRPr="00897CDC" w:rsidRDefault="00FD052E" w:rsidP="00FD052E">
      <w:pPr>
        <w:widowControl w:val="0"/>
        <w:shd w:val="clear" w:color="auto" w:fill="FFFFFF"/>
        <w:tabs>
          <w:tab w:val="left" w:pos="2146"/>
        </w:tabs>
        <w:suppressAutoHyphens/>
        <w:autoSpaceDE w:val="0"/>
        <w:spacing w:before="10"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pacing w:val="-2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bCs/>
          <w:color w:val="262626" w:themeColor="text1" w:themeTint="D9"/>
          <w:spacing w:val="-2"/>
          <w:sz w:val="28"/>
          <w:szCs w:val="28"/>
          <w:lang w:eastAsia="ar-SA"/>
        </w:rPr>
        <w:t>- игровая технология;</w:t>
      </w:r>
    </w:p>
    <w:p w:rsidR="00FD052E" w:rsidRPr="00897CDC" w:rsidRDefault="00FD052E" w:rsidP="00FD052E">
      <w:pPr>
        <w:widowControl w:val="0"/>
        <w:shd w:val="clear" w:color="auto" w:fill="FFFFFF"/>
        <w:tabs>
          <w:tab w:val="left" w:pos="2146"/>
        </w:tabs>
        <w:suppressAutoHyphens/>
        <w:autoSpaceDE w:val="0"/>
        <w:spacing w:before="10"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pacing w:val="-2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bCs/>
          <w:color w:val="262626" w:themeColor="text1" w:themeTint="D9"/>
          <w:spacing w:val="-2"/>
          <w:sz w:val="28"/>
          <w:szCs w:val="28"/>
          <w:lang w:eastAsia="ar-SA"/>
        </w:rPr>
        <w:t>- здоровьесберегающие  технологии;</w:t>
      </w:r>
    </w:p>
    <w:p w:rsidR="00FD052E" w:rsidRPr="00897CDC" w:rsidRDefault="00FD052E" w:rsidP="00FD052E">
      <w:pPr>
        <w:widowControl w:val="0"/>
        <w:shd w:val="clear" w:color="auto" w:fill="FFFFFF"/>
        <w:tabs>
          <w:tab w:val="left" w:pos="2146"/>
        </w:tabs>
        <w:suppressAutoHyphens/>
        <w:autoSpaceDE w:val="0"/>
        <w:spacing w:before="10"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pacing w:val="-2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bCs/>
          <w:color w:val="262626" w:themeColor="text1" w:themeTint="D9"/>
          <w:spacing w:val="-2"/>
          <w:sz w:val="28"/>
          <w:szCs w:val="28"/>
          <w:lang w:eastAsia="ar-SA"/>
        </w:rPr>
        <w:t>- проектная технология;</w:t>
      </w:r>
    </w:p>
    <w:p w:rsidR="00FD052E" w:rsidRPr="00897CDC" w:rsidRDefault="00FD052E" w:rsidP="00FD052E">
      <w:pPr>
        <w:widowControl w:val="0"/>
        <w:shd w:val="clear" w:color="auto" w:fill="FFFFFF"/>
        <w:tabs>
          <w:tab w:val="left" w:pos="2146"/>
        </w:tabs>
        <w:suppressAutoHyphens/>
        <w:autoSpaceDE w:val="0"/>
        <w:spacing w:before="10" w:after="0" w:line="240" w:lineRule="auto"/>
        <w:jc w:val="both"/>
        <w:rPr>
          <w:rFonts w:ascii="Times New Roman" w:eastAsia="Times New Roman" w:hAnsi="Times New Roman" w:cs="Times New Roman"/>
          <w:noProof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noProof/>
          <w:color w:val="262626" w:themeColor="text1" w:themeTint="D9"/>
          <w:sz w:val="28"/>
          <w:szCs w:val="28"/>
          <w:lang w:eastAsia="ar-SA"/>
        </w:rPr>
        <w:t xml:space="preserve">- 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т</w:t>
      </w:r>
      <w:r w:rsidRPr="00897CDC">
        <w:rPr>
          <w:rFonts w:ascii="Times New Roman" w:eastAsia="Times New Roman" w:hAnsi="Times New Roman" w:cs="Times New Roman"/>
          <w:noProof/>
          <w:color w:val="262626" w:themeColor="text1" w:themeTint="D9"/>
          <w:sz w:val="28"/>
          <w:szCs w:val="28"/>
          <w:lang w:eastAsia="ar-SA"/>
        </w:rPr>
        <w:t xml:space="preserve">ехнология 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разноуровнего о</w:t>
      </w:r>
      <w:r w:rsidRPr="00897CDC">
        <w:rPr>
          <w:rFonts w:ascii="Times New Roman" w:eastAsia="Times New Roman" w:hAnsi="Times New Roman" w:cs="Times New Roman"/>
          <w:noProof/>
          <w:color w:val="262626" w:themeColor="text1" w:themeTint="D9"/>
          <w:sz w:val="28"/>
          <w:szCs w:val="28"/>
          <w:lang w:eastAsia="ar-SA"/>
        </w:rPr>
        <w:t>бучения;</w:t>
      </w:r>
    </w:p>
    <w:p w:rsidR="00FD052E" w:rsidRPr="005D1D66" w:rsidRDefault="00FD052E" w:rsidP="005D1D66">
      <w:pPr>
        <w:widowControl w:val="0"/>
        <w:shd w:val="clear" w:color="auto" w:fill="FFFFFF"/>
        <w:tabs>
          <w:tab w:val="left" w:pos="2146"/>
        </w:tabs>
        <w:suppressAutoHyphens/>
        <w:autoSpaceDE w:val="0"/>
        <w:spacing w:before="10" w:after="0" w:line="240" w:lineRule="auto"/>
        <w:jc w:val="both"/>
        <w:rPr>
          <w:rFonts w:ascii="Times New Roman" w:eastAsia="Times New Roman" w:hAnsi="Times New Roman" w:cs="Times New Roman"/>
          <w:noProof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- и</w:t>
      </w:r>
      <w:r w:rsidRPr="00897CDC">
        <w:rPr>
          <w:rFonts w:ascii="Times New Roman" w:eastAsia="Times New Roman" w:hAnsi="Times New Roman" w:cs="Times New Roman"/>
          <w:noProof/>
          <w:color w:val="262626" w:themeColor="text1" w:themeTint="D9"/>
          <w:sz w:val="28"/>
          <w:szCs w:val="28"/>
          <w:lang w:eastAsia="ar-SA"/>
        </w:rPr>
        <w:t xml:space="preserve">нформационные 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т</w:t>
      </w:r>
      <w:r w:rsidRPr="00897CDC">
        <w:rPr>
          <w:rFonts w:ascii="Times New Roman" w:eastAsia="Times New Roman" w:hAnsi="Times New Roman" w:cs="Times New Roman"/>
          <w:noProof/>
          <w:color w:val="262626" w:themeColor="text1" w:themeTint="D9"/>
          <w:sz w:val="28"/>
          <w:szCs w:val="28"/>
          <w:lang w:eastAsia="ar-SA"/>
        </w:rPr>
        <w:t>ехнологии.</w:t>
      </w:r>
    </w:p>
    <w:p w:rsidR="00897CDC" w:rsidRPr="00897CDC" w:rsidRDefault="00897CDC" w:rsidP="00897C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ar-SA"/>
        </w:rPr>
        <w:t>Особенностью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897CDC" w:rsidRPr="00897CDC" w:rsidRDefault="00897CDC" w:rsidP="00897C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</w:p>
    <w:p w:rsidR="00897CDC" w:rsidRPr="00897CDC" w:rsidRDefault="00897CDC" w:rsidP="00897CDC">
      <w:pPr>
        <w:widowControl w:val="0"/>
        <w:numPr>
          <w:ilvl w:val="0"/>
          <w:numId w:val="46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Непрерывность дополнительного образования как механизма полноты и целостности образования в целом;</w:t>
      </w:r>
    </w:p>
    <w:p w:rsidR="00897CDC" w:rsidRPr="00897CDC" w:rsidRDefault="00897CDC" w:rsidP="00897CDC">
      <w:pPr>
        <w:widowControl w:val="0"/>
        <w:numPr>
          <w:ilvl w:val="0"/>
          <w:numId w:val="46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897CDC" w:rsidRPr="00897CDC" w:rsidRDefault="00897CDC" w:rsidP="00897CDC">
      <w:pPr>
        <w:widowControl w:val="0"/>
        <w:numPr>
          <w:ilvl w:val="0"/>
          <w:numId w:val="46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Системность организации учебно-воспитательного процесса;</w:t>
      </w:r>
    </w:p>
    <w:p w:rsidR="00897CDC" w:rsidRPr="00897CDC" w:rsidRDefault="00897CDC" w:rsidP="00897CDC">
      <w:pPr>
        <w:tabs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897CDC" w:rsidRPr="00897CDC" w:rsidRDefault="00897CDC" w:rsidP="00897CD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       Деятельность детей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 </w:t>
      </w:r>
    </w:p>
    <w:p w:rsidR="00897CDC" w:rsidRPr="00897CDC" w:rsidRDefault="00897CDC" w:rsidP="00897CD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 На основе предложенных  для просмотра изделий происходит ознакомление с профессиями дизайнера, художника – оформителя, художника. Уже в начальной школе учащиеся пробуют себя в роли специалиста той или иной профессии. Ученики фантазируют,  выражают свое мнение, доказывают свою точку зрения по выполнению той или иной работы, развивают художественный вкус. </w:t>
      </w:r>
    </w:p>
    <w:p w:rsidR="00897CDC" w:rsidRPr="00897CDC" w:rsidRDefault="00897CDC" w:rsidP="00897CD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 Объединение «Город Мастеров»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5D1D66" w:rsidRDefault="00897CDC" w:rsidP="005D1D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 </w:t>
      </w:r>
    </w:p>
    <w:p w:rsidR="005D1D66" w:rsidRPr="00897CDC" w:rsidRDefault="005D1D66" w:rsidP="005D1D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7"/>
          <w:sz w:val="28"/>
          <w:szCs w:val="28"/>
          <w:lang w:eastAsia="ar-SA"/>
        </w:rPr>
        <w:t>В третьем классе уровень абстрагирования по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7"/>
          <w:sz w:val="28"/>
          <w:szCs w:val="28"/>
          <w:lang w:eastAsia="ar-SA"/>
        </w:rPr>
        <w:softHyphen/>
        <w:t>вышается: при обсуждении используется образец в сборе, а не в де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7"/>
          <w:sz w:val="28"/>
          <w:szCs w:val="28"/>
          <w:lang w:eastAsia="ar-SA"/>
        </w:rPr>
        <w:softHyphen/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6"/>
          <w:sz w:val="28"/>
          <w:szCs w:val="28"/>
          <w:lang w:eastAsia="ar-SA"/>
        </w:rPr>
        <w:t>талях, и обучение чтению эскиза продолжается на базе анализа об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6"/>
          <w:sz w:val="28"/>
          <w:szCs w:val="28"/>
          <w:lang w:eastAsia="ar-SA"/>
        </w:rPr>
        <w:softHyphen/>
      </w: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разца и его технического рисунка, что позволяет в 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8"/>
          <w:sz w:val="28"/>
          <w:szCs w:val="28"/>
          <w:lang w:eastAsia="ar-SA"/>
        </w:rPr>
        <w:t>определенной степени подойти к самостоятельному внесению изме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8"/>
          <w:sz w:val="28"/>
          <w:szCs w:val="28"/>
          <w:lang w:eastAsia="ar-SA"/>
        </w:rPr>
        <w:softHyphen/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6"/>
          <w:sz w:val="28"/>
          <w:szCs w:val="28"/>
          <w:lang w:eastAsia="ar-SA"/>
        </w:rPr>
        <w:t xml:space="preserve">нений в эскиз. </w:t>
      </w:r>
    </w:p>
    <w:p w:rsidR="005D1D66" w:rsidRPr="00897CDC" w:rsidRDefault="005D1D66" w:rsidP="005D1D66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10"/>
          <w:sz w:val="28"/>
          <w:szCs w:val="28"/>
          <w:lang w:eastAsia="ar-SA"/>
        </w:rPr>
        <w:t>Третье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10"/>
          <w:sz w:val="28"/>
          <w:szCs w:val="28"/>
          <w:lang w:eastAsia="ar-SA"/>
        </w:rPr>
        <w:softHyphen/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7"/>
          <w:sz w:val="28"/>
          <w:szCs w:val="28"/>
          <w:lang w:eastAsia="ar-SA"/>
        </w:rPr>
        <w:t>классники обсуждают возможность замены одной операции на дру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9"/>
          <w:sz w:val="28"/>
          <w:szCs w:val="28"/>
          <w:lang w:eastAsia="ar-SA"/>
        </w:rPr>
        <w:t xml:space="preserve">гую с целью упростить изготовление, то есть фактически обсуждают 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8"/>
          <w:sz w:val="28"/>
          <w:szCs w:val="28"/>
          <w:lang w:eastAsia="ar-SA"/>
        </w:rPr>
        <w:t>вопросы рационализации труда. Знакомятся  с</w:t>
      </w:r>
      <w:r>
        <w:rPr>
          <w:rFonts w:ascii="Times New Roman" w:eastAsia="Times New Roman" w:hAnsi="Times New Roman" w:cs="Times New Roman"/>
          <w:color w:val="262626" w:themeColor="text1" w:themeTint="D9"/>
          <w:spacing w:val="-8"/>
          <w:sz w:val="28"/>
          <w:szCs w:val="28"/>
          <w:lang w:eastAsia="ar-SA"/>
        </w:rPr>
        <w:t xml:space="preserve"> 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8"/>
          <w:sz w:val="28"/>
          <w:szCs w:val="28"/>
          <w:lang w:eastAsia="ar-SA"/>
        </w:rPr>
        <w:t>насыпушками, работой с цветной солью и новой техникой «Айрис фолдинг» (радужное складывание), игрой по скетчу (эскиз, зарисовки).</w:t>
      </w:r>
      <w:r w:rsidRPr="00AA2D40">
        <w:rPr>
          <w:rFonts w:ascii="Times New Roman" w:eastAsia="Times New Roman" w:hAnsi="Times New Roman" w:cs="Times New Roman"/>
          <w:color w:val="262626" w:themeColor="text1" w:themeTint="D9"/>
          <w:spacing w:val="-7"/>
          <w:sz w:val="28"/>
          <w:szCs w:val="28"/>
          <w:lang w:eastAsia="ar-SA"/>
        </w:rPr>
        <w:t xml:space="preserve"> </w:t>
      </w:r>
    </w:p>
    <w:p w:rsidR="005D1D66" w:rsidRPr="00897CDC" w:rsidRDefault="005D1D66" w:rsidP="005D1D66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ar-SA"/>
        </w:rPr>
        <w:t>Методические рекомендации по проведению занятия</w:t>
      </w:r>
    </w:p>
    <w:p w:rsidR="005D1D66" w:rsidRPr="00897CDC" w:rsidRDefault="005D1D66" w:rsidP="005D1D66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6"/>
          <w:sz w:val="28"/>
          <w:szCs w:val="28"/>
          <w:lang w:eastAsia="ar-SA"/>
        </w:rPr>
        <w:t>Инструктаж по  технике</w:t>
      </w:r>
      <w:r>
        <w:rPr>
          <w:rFonts w:ascii="Times New Roman" w:eastAsia="Times New Roman" w:hAnsi="Times New Roman" w:cs="Times New Roman"/>
          <w:color w:val="262626" w:themeColor="text1" w:themeTint="D9"/>
          <w:spacing w:val="-6"/>
          <w:sz w:val="28"/>
          <w:szCs w:val="28"/>
          <w:lang w:eastAsia="ar-SA"/>
        </w:rPr>
        <w:t xml:space="preserve"> 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безопасности при проведении работ проводится на каждом занятии.</w:t>
      </w:r>
    </w:p>
    <w:p w:rsidR="005D1D66" w:rsidRPr="00897CDC" w:rsidRDefault="005D1D66" w:rsidP="005D1D66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color w:val="262626" w:themeColor="text1" w:themeTint="D9"/>
          <w:spacing w:val="-7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8"/>
          <w:sz w:val="28"/>
          <w:szCs w:val="28"/>
          <w:lang w:eastAsia="ar-SA"/>
        </w:rPr>
        <w:t>Быстрая, интересная вступи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8"/>
          <w:sz w:val="28"/>
          <w:szCs w:val="28"/>
          <w:lang w:eastAsia="ar-SA"/>
        </w:rPr>
        <w:softHyphen/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5"/>
          <w:sz w:val="28"/>
          <w:szCs w:val="28"/>
          <w:lang w:eastAsia="ar-SA"/>
        </w:rPr>
        <w:t xml:space="preserve">тельная часть занятия, включающая анализ конструкции изделия и 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10"/>
          <w:sz w:val="28"/>
          <w:szCs w:val="28"/>
          <w:lang w:eastAsia="ar-SA"/>
        </w:rPr>
        <w:t>разработку технологического плана должна являться базой для самос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10"/>
          <w:sz w:val="28"/>
          <w:szCs w:val="28"/>
          <w:lang w:eastAsia="ar-SA"/>
        </w:rPr>
        <w:softHyphen/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7"/>
          <w:sz w:val="28"/>
          <w:szCs w:val="28"/>
          <w:lang w:eastAsia="ar-SA"/>
        </w:rPr>
        <w:t>тоятельной практической работы без помощи учителя.</w:t>
      </w:r>
    </w:p>
    <w:p w:rsidR="005D1D66" w:rsidRPr="00897CDC" w:rsidRDefault="005D1D66" w:rsidP="005D1D66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color w:val="262626" w:themeColor="text1" w:themeTint="D9"/>
          <w:spacing w:val="-7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9"/>
          <w:sz w:val="28"/>
          <w:szCs w:val="28"/>
          <w:lang w:eastAsia="ar-SA"/>
        </w:rPr>
        <w:t xml:space="preserve">Желательно около половины учебного времени отводить 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6"/>
          <w:sz w:val="28"/>
          <w:szCs w:val="28"/>
          <w:lang w:eastAsia="ar-SA"/>
        </w:rPr>
        <w:t xml:space="preserve">на так называемые комплексные работы — изготовление изделий, 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9"/>
          <w:sz w:val="28"/>
          <w:szCs w:val="28"/>
          <w:lang w:eastAsia="ar-SA"/>
        </w:rPr>
        <w:t xml:space="preserve">включающих несколько разнородных материалов, поскольку именно 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7"/>
          <w:sz w:val="28"/>
          <w:szCs w:val="28"/>
          <w:lang w:eastAsia="ar-SA"/>
        </w:rPr>
        <w:t xml:space="preserve">в этих случаях наиболее ярко проявляются изменения их свойств, а 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6"/>
          <w:sz w:val="28"/>
          <w:szCs w:val="28"/>
          <w:lang w:eastAsia="ar-SA"/>
        </w:rPr>
        <w:t xml:space="preserve">сформированные ранее трудовые умения по обработке отдельных 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8"/>
          <w:sz w:val="28"/>
          <w:szCs w:val="28"/>
          <w:lang w:eastAsia="ar-SA"/>
        </w:rPr>
        <w:t>материалов ученик вынужден применять в новых условиях.</w:t>
      </w:r>
    </w:p>
    <w:p w:rsidR="005D1D66" w:rsidRPr="00897CDC" w:rsidRDefault="005D1D66" w:rsidP="005D1D66">
      <w:pPr>
        <w:widowControl w:val="0"/>
        <w:shd w:val="clear" w:color="auto" w:fill="FFFFFF"/>
        <w:suppressAutoHyphens/>
        <w:autoSpaceDE w:val="0"/>
        <w:spacing w:before="7" w:after="0" w:line="240" w:lineRule="auto"/>
        <w:ind w:right="-29"/>
        <w:jc w:val="both"/>
        <w:rPr>
          <w:rFonts w:ascii="Times New Roman" w:eastAsia="Times New Roman" w:hAnsi="Times New Roman" w:cs="Times New Roman"/>
          <w:color w:val="262626" w:themeColor="text1" w:themeTint="D9"/>
          <w:spacing w:val="-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8"/>
          <w:sz w:val="28"/>
          <w:szCs w:val="28"/>
          <w:lang w:eastAsia="ar-SA"/>
        </w:rPr>
        <w:t xml:space="preserve">Выбирая изделие 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7"/>
          <w:sz w:val="28"/>
          <w:szCs w:val="28"/>
          <w:lang w:eastAsia="ar-SA"/>
        </w:rPr>
        <w:t>для изготовления, желательно спланировать объем работы на одно занятие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9"/>
          <w:sz w:val="28"/>
          <w:szCs w:val="28"/>
          <w:lang w:eastAsia="ar-SA"/>
        </w:rPr>
        <w:t xml:space="preserve">, если  времени требуется больше, 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9"/>
          <w:sz w:val="28"/>
          <w:szCs w:val="28"/>
          <w:lang w:eastAsia="ar-SA"/>
        </w:rPr>
        <w:lastRenderedPageBreak/>
        <w:t xml:space="preserve">дети заранее должны знать, 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5"/>
          <w:sz w:val="28"/>
          <w:szCs w:val="28"/>
          <w:lang w:eastAsia="ar-SA"/>
        </w:rPr>
        <w:t xml:space="preserve">какая часть работы останется на второе занятие. Трудные операции, 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11"/>
          <w:sz w:val="28"/>
          <w:szCs w:val="28"/>
          <w:lang w:eastAsia="ar-SA"/>
        </w:rPr>
        <w:t>требующие значительного умственного напряжения и мышечной лов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11"/>
          <w:sz w:val="28"/>
          <w:szCs w:val="28"/>
          <w:lang w:eastAsia="ar-SA"/>
        </w:rPr>
        <w:softHyphen/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9"/>
          <w:sz w:val="28"/>
          <w:szCs w:val="28"/>
          <w:lang w:eastAsia="ar-SA"/>
        </w:rPr>
        <w:t>кости, обязательно должны быть осознаны детьми как необходимые.</w:t>
      </w:r>
    </w:p>
    <w:p w:rsidR="005D1D66" w:rsidRPr="00897CDC" w:rsidRDefault="005D1D66" w:rsidP="005D1D66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8"/>
          <w:sz w:val="28"/>
          <w:szCs w:val="28"/>
          <w:lang w:eastAsia="ar-SA"/>
        </w:rPr>
        <w:t xml:space="preserve">Учителю необходимо как можно 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7"/>
          <w:sz w:val="28"/>
          <w:szCs w:val="28"/>
          <w:lang w:eastAsia="ar-SA"/>
        </w:rPr>
        <w:t xml:space="preserve">меньше объяснять самому,  стараться вовлекать детей в 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9"/>
          <w:sz w:val="28"/>
          <w:szCs w:val="28"/>
          <w:lang w:eastAsia="ar-SA"/>
        </w:rPr>
        <w:t xml:space="preserve">обсуждение, нельзя перегружать, торопить 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5"/>
          <w:sz w:val="28"/>
          <w:szCs w:val="28"/>
          <w:lang w:eastAsia="ar-SA"/>
        </w:rPr>
        <w:t xml:space="preserve">детей и сразу стремиться на помощь. 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pacing w:val="-9"/>
          <w:sz w:val="28"/>
          <w:szCs w:val="28"/>
          <w:lang w:eastAsia="ar-SA"/>
        </w:rPr>
        <w:t xml:space="preserve">Ребенок должен попробовать преодолеть себя, в этом он учится быть 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взрослым, мастером. </w:t>
      </w:r>
    </w:p>
    <w:p w:rsidR="005D1D66" w:rsidRPr="00897CDC" w:rsidRDefault="005D1D66" w:rsidP="005D1D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На занятии  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самостоятельная деятельность ребенка по преобразованию материала в изделие; причем на теоретическую часть занятия должно отводиться втрое меньше времени, чем  на практические действия.  </w:t>
      </w:r>
    </w:p>
    <w:p w:rsidR="005D1D66" w:rsidRPr="00897CDC" w:rsidRDefault="005D1D66" w:rsidP="005D1D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 В программе указано примерное количество часов на изучение каждого раздела. Учитель может самостоятельно распределять количество часов, опираясь на собственный опыт и имея в виду подготовленность учащихся и условия работы в данной группе. </w:t>
      </w:r>
    </w:p>
    <w:p w:rsidR="00897CDC" w:rsidRDefault="005D1D66" w:rsidP="008F36E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В программу включается не только перечень практических работ, но и темы бесед, рассказов, расширяющие политехнический кругозор детей.</w:t>
      </w:r>
    </w:p>
    <w:p w:rsidR="005D1D66" w:rsidRPr="00FD052E" w:rsidRDefault="005D1D66" w:rsidP="00FD052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897CDC" w:rsidRDefault="005D1D66" w:rsidP="005D1D66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ar-SA"/>
        </w:rPr>
        <w:t>МЕСТО ПРЕДМЕТА В УЧЕБНОМ ПЛАНЕ</w:t>
      </w:r>
    </w:p>
    <w:p w:rsidR="005D1D66" w:rsidRDefault="005D1D66" w:rsidP="005D1D66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ar-SA"/>
        </w:rPr>
      </w:pPr>
    </w:p>
    <w:p w:rsidR="005D1D66" w:rsidRPr="001C1BB6" w:rsidRDefault="005D1D66" w:rsidP="005D1D6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4F">
        <w:rPr>
          <w:rFonts w:ascii="Times New Roman" w:hAnsi="Times New Roman" w:cs="Times New Roman"/>
          <w:sz w:val="28"/>
          <w:szCs w:val="28"/>
        </w:rPr>
        <w:t>Согласно  учебному</w:t>
      </w:r>
      <w:r>
        <w:rPr>
          <w:rFonts w:ascii="Times New Roman" w:hAnsi="Times New Roman" w:cs="Times New Roman"/>
          <w:sz w:val="28"/>
          <w:szCs w:val="28"/>
        </w:rPr>
        <w:t xml:space="preserve">  плану  МБОУ  </w:t>
      </w:r>
      <w:r w:rsidR="008F36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ТСОШ №1</w:t>
      </w:r>
      <w:r w:rsidR="008F36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на  2014  –  2015</w:t>
      </w:r>
      <w:r w:rsidRPr="00A0564F">
        <w:rPr>
          <w:rFonts w:ascii="Times New Roman" w:hAnsi="Times New Roman" w:cs="Times New Roman"/>
          <w:sz w:val="28"/>
          <w:szCs w:val="28"/>
        </w:rPr>
        <w:t xml:space="preserve"> учебный  год  на </w:t>
      </w:r>
      <w:r>
        <w:rPr>
          <w:rFonts w:ascii="Times New Roman" w:hAnsi="Times New Roman" w:cs="Times New Roman"/>
          <w:sz w:val="28"/>
          <w:szCs w:val="28"/>
        </w:rPr>
        <w:t xml:space="preserve"> внеурочную деятельность  в 3классе  отводится  2</w:t>
      </w:r>
      <w:r w:rsidRPr="00A0564F">
        <w:rPr>
          <w:rFonts w:ascii="Times New Roman" w:hAnsi="Times New Roman" w:cs="Times New Roman"/>
          <w:sz w:val="28"/>
          <w:szCs w:val="28"/>
        </w:rPr>
        <w:t xml:space="preserve"> 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36E1">
        <w:rPr>
          <w:rFonts w:ascii="Times New Roman" w:hAnsi="Times New Roman" w:cs="Times New Roman"/>
          <w:sz w:val="28"/>
          <w:szCs w:val="28"/>
        </w:rPr>
        <w:t xml:space="preserve">  в  неделю,</w:t>
      </w:r>
      <w:r>
        <w:rPr>
          <w:rFonts w:ascii="Times New Roman" w:hAnsi="Times New Roman" w:cs="Times New Roman"/>
          <w:sz w:val="28"/>
          <w:szCs w:val="28"/>
        </w:rPr>
        <w:t xml:space="preserve"> 68</w:t>
      </w:r>
      <w:r w:rsidR="008F36E1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A0564F">
        <w:rPr>
          <w:rFonts w:ascii="Times New Roman" w:hAnsi="Times New Roman" w:cs="Times New Roman"/>
          <w:sz w:val="28"/>
          <w:szCs w:val="28"/>
        </w:rPr>
        <w:t xml:space="preserve"> в год.  </w:t>
      </w:r>
    </w:p>
    <w:p w:rsidR="005D1D66" w:rsidRPr="005D1D66" w:rsidRDefault="005D1D66" w:rsidP="005D1D66">
      <w:pPr>
        <w:widowControl w:val="0"/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ar-SA"/>
        </w:rPr>
      </w:pPr>
    </w:p>
    <w:p w:rsidR="00897CDC" w:rsidRPr="005D1D66" w:rsidRDefault="00897CDC" w:rsidP="00897C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ar-SA"/>
        </w:rPr>
      </w:pPr>
      <w:r w:rsidRPr="005D1D66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ar-SA"/>
        </w:rPr>
        <w:t>ПЛАНИРУЕМЫЕ РЕЗУЛЬТАТЫ</w:t>
      </w:r>
    </w:p>
    <w:p w:rsidR="00897CDC" w:rsidRPr="00897CDC" w:rsidRDefault="00897CDC" w:rsidP="00897C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ar-SA"/>
        </w:rPr>
      </w:pPr>
    </w:p>
    <w:p w:rsidR="00897CDC" w:rsidRPr="00897CDC" w:rsidRDefault="00897CDC" w:rsidP="00897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Личностные универсальные учебные действия </w:t>
      </w:r>
    </w:p>
    <w:p w:rsidR="00897CDC" w:rsidRPr="00897CDC" w:rsidRDefault="00897CDC" w:rsidP="00897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</w:rPr>
        <w:t>У обучающегося будут сформированы</w:t>
      </w:r>
      <w:r w:rsidRPr="00897CDC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 xml:space="preserve">: </w:t>
      </w:r>
    </w:p>
    <w:p w:rsidR="00897CDC" w:rsidRPr="00897CDC" w:rsidRDefault="00897CDC" w:rsidP="00897CDC">
      <w:pPr>
        <w:widowControl w:val="0"/>
        <w:numPr>
          <w:ilvl w:val="0"/>
          <w:numId w:val="37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широкая мотивационная основа художественно-творческой деятельности, включающая социальные, учебно-познавательные и внешние мотивы; </w:t>
      </w:r>
    </w:p>
    <w:p w:rsidR="00897CDC" w:rsidRPr="00897CDC" w:rsidRDefault="00897CDC" w:rsidP="00897CDC">
      <w:pPr>
        <w:widowControl w:val="0"/>
        <w:numPr>
          <w:ilvl w:val="0"/>
          <w:numId w:val="3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адекватное понимание причин успешности/неуспешности творческой деятельности; </w:t>
      </w:r>
    </w:p>
    <w:p w:rsidR="00897CDC" w:rsidRPr="00897CDC" w:rsidRDefault="00897CDC" w:rsidP="00897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897CDC" w:rsidRPr="00897CDC" w:rsidRDefault="00897CDC" w:rsidP="00897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 xml:space="preserve">Обучающийся получит возможность для формирования: </w:t>
      </w:r>
    </w:p>
    <w:p w:rsidR="00897CDC" w:rsidRPr="00897CDC" w:rsidRDefault="00897CDC" w:rsidP="00897CDC">
      <w:pPr>
        <w:widowControl w:val="0"/>
        <w:numPr>
          <w:ilvl w:val="0"/>
          <w:numId w:val="38"/>
        </w:numPr>
        <w:tabs>
          <w:tab w:val="left" w:pos="851"/>
        </w:tabs>
        <w:suppressAutoHyphens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внутренней позиции обучающегося на уровне понимания необходимости творческой деятельности, как одного из средств самовыражения в социальной жизни;  </w:t>
      </w:r>
    </w:p>
    <w:p w:rsidR="00897CDC" w:rsidRPr="00897CDC" w:rsidRDefault="00897CDC" w:rsidP="00897CDC">
      <w:pPr>
        <w:widowControl w:val="0"/>
        <w:numPr>
          <w:ilvl w:val="0"/>
          <w:numId w:val="38"/>
        </w:numPr>
        <w:tabs>
          <w:tab w:val="left" w:pos="851"/>
        </w:tabs>
        <w:suppressAutoHyphens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устойчивого интереса к новым способам познания; </w:t>
      </w:r>
    </w:p>
    <w:p w:rsidR="00897CDC" w:rsidRPr="00897CDC" w:rsidRDefault="00897CDC" w:rsidP="00897CDC">
      <w:pPr>
        <w:widowControl w:val="0"/>
        <w:numPr>
          <w:ilvl w:val="0"/>
          <w:numId w:val="38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адекватного понимания причин успешности/неуспешности творческой деятельности; </w:t>
      </w:r>
    </w:p>
    <w:p w:rsidR="00897CDC" w:rsidRPr="00897CDC" w:rsidRDefault="00897CDC" w:rsidP="00897C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897CDC" w:rsidRPr="00897CDC" w:rsidRDefault="00897CDC" w:rsidP="00897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Регулятивные универсальные учебные действия</w:t>
      </w:r>
    </w:p>
    <w:p w:rsidR="00897CDC" w:rsidRPr="00897CDC" w:rsidRDefault="00897CDC" w:rsidP="00897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 xml:space="preserve">Обучающийся научится: </w:t>
      </w:r>
    </w:p>
    <w:p w:rsidR="00897CDC" w:rsidRPr="00897CDC" w:rsidRDefault="00897CDC" w:rsidP="00897CDC">
      <w:pPr>
        <w:widowControl w:val="0"/>
        <w:numPr>
          <w:ilvl w:val="0"/>
          <w:numId w:val="39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принимать и сохранять учебно-творческую задачу; </w:t>
      </w:r>
    </w:p>
    <w:p w:rsidR="00897CDC" w:rsidRPr="00897CDC" w:rsidRDefault="00897CDC" w:rsidP="00897CDC">
      <w:pPr>
        <w:widowControl w:val="0"/>
        <w:numPr>
          <w:ilvl w:val="0"/>
          <w:numId w:val="39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планировать свои действия; </w:t>
      </w:r>
    </w:p>
    <w:p w:rsidR="00897CDC" w:rsidRPr="00897CDC" w:rsidRDefault="00897CDC" w:rsidP="00897CDC">
      <w:pPr>
        <w:widowControl w:val="0"/>
        <w:numPr>
          <w:ilvl w:val="0"/>
          <w:numId w:val="39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осуществлять итоговый и пошаговый контроль; </w:t>
      </w:r>
    </w:p>
    <w:p w:rsidR="00897CDC" w:rsidRPr="00897CDC" w:rsidRDefault="00897CDC" w:rsidP="00897CDC">
      <w:pPr>
        <w:widowControl w:val="0"/>
        <w:numPr>
          <w:ilvl w:val="0"/>
          <w:numId w:val="39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адекватно воспринимать оценку учителя; </w:t>
      </w:r>
    </w:p>
    <w:p w:rsidR="00897CDC" w:rsidRPr="00897CDC" w:rsidRDefault="00897CDC" w:rsidP="00897CDC">
      <w:pPr>
        <w:widowControl w:val="0"/>
        <w:numPr>
          <w:ilvl w:val="0"/>
          <w:numId w:val="39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различать способ и результат действия; </w:t>
      </w:r>
    </w:p>
    <w:p w:rsidR="00897CDC" w:rsidRPr="00897CDC" w:rsidRDefault="00897CDC" w:rsidP="00897CDC">
      <w:pPr>
        <w:widowControl w:val="0"/>
        <w:numPr>
          <w:ilvl w:val="0"/>
          <w:numId w:val="39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вносить коррективы в действия на основе их оценки и учета сделанных ошибок;</w:t>
      </w:r>
    </w:p>
    <w:p w:rsidR="00897CDC" w:rsidRPr="00897CDC" w:rsidRDefault="00897CDC" w:rsidP="00897CDC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 xml:space="preserve">Обучающийся получит возможность научиться: </w:t>
      </w:r>
    </w:p>
    <w:p w:rsidR="00897CDC" w:rsidRPr="00897CDC" w:rsidRDefault="00897CDC" w:rsidP="00897CDC">
      <w:pPr>
        <w:widowControl w:val="0"/>
        <w:numPr>
          <w:ilvl w:val="0"/>
          <w:numId w:val="40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проявлять познавательную инициативу; </w:t>
      </w:r>
    </w:p>
    <w:p w:rsidR="00897CDC" w:rsidRPr="00897CDC" w:rsidRDefault="00897CDC" w:rsidP="00897CDC">
      <w:pPr>
        <w:widowControl w:val="0"/>
        <w:numPr>
          <w:ilvl w:val="0"/>
          <w:numId w:val="40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самостоятельно учитывать выделенные учителем ориентиры действия в незнакомом материале; </w:t>
      </w:r>
    </w:p>
    <w:p w:rsidR="00897CDC" w:rsidRPr="00897CDC" w:rsidRDefault="00897CDC" w:rsidP="00897CDC">
      <w:pPr>
        <w:widowControl w:val="0"/>
        <w:numPr>
          <w:ilvl w:val="0"/>
          <w:numId w:val="40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преобразовывать практическую задачу в познавательную; </w:t>
      </w:r>
    </w:p>
    <w:p w:rsidR="00897CDC" w:rsidRPr="00897CDC" w:rsidRDefault="00897CDC" w:rsidP="00897CDC">
      <w:pPr>
        <w:widowControl w:val="0"/>
        <w:numPr>
          <w:ilvl w:val="0"/>
          <w:numId w:val="4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самостоятельно находить варианты решения творческой задачи. </w:t>
      </w:r>
    </w:p>
    <w:p w:rsidR="00897CDC" w:rsidRPr="00897CDC" w:rsidRDefault="00897CDC" w:rsidP="00897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897CDC" w:rsidRPr="00897CDC" w:rsidRDefault="00897CDC" w:rsidP="00897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Коммуникативные универсальные учебные действия </w:t>
      </w:r>
    </w:p>
    <w:p w:rsidR="00897CDC" w:rsidRPr="00897CDC" w:rsidRDefault="00897CDC" w:rsidP="00897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 xml:space="preserve">Учащиеся смогут: </w:t>
      </w:r>
    </w:p>
    <w:p w:rsidR="00897CDC" w:rsidRPr="00897CDC" w:rsidRDefault="00897CDC" w:rsidP="00897CDC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:rsidR="00897CDC" w:rsidRPr="00897CDC" w:rsidRDefault="00897CDC" w:rsidP="00897CDC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учитывать разные мнения, стремиться к координации при выполнении коллективных работ; </w:t>
      </w:r>
    </w:p>
    <w:p w:rsidR="00897CDC" w:rsidRPr="00897CDC" w:rsidRDefault="00897CDC" w:rsidP="00897CDC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формулировать собственное мнение и позицию; </w:t>
      </w:r>
    </w:p>
    <w:p w:rsidR="00897CDC" w:rsidRPr="00897CDC" w:rsidRDefault="00897CDC" w:rsidP="00897CDC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договариваться, приходить к общему решению; </w:t>
      </w:r>
    </w:p>
    <w:p w:rsidR="00897CDC" w:rsidRPr="00897CDC" w:rsidRDefault="00897CDC" w:rsidP="00897CDC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соблюдать корректность в высказываниях; </w:t>
      </w:r>
    </w:p>
    <w:p w:rsidR="00897CDC" w:rsidRPr="00897CDC" w:rsidRDefault="00897CDC" w:rsidP="00897CDC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задавать вопросы по существу; </w:t>
      </w:r>
    </w:p>
    <w:p w:rsidR="00897CDC" w:rsidRPr="00897CDC" w:rsidRDefault="00897CDC" w:rsidP="00897CDC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использовать речь для регуляции своего действия; </w:t>
      </w:r>
    </w:p>
    <w:p w:rsidR="00897CDC" w:rsidRPr="00897CDC" w:rsidRDefault="00897CDC" w:rsidP="00897CDC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контролировать действия партнера; </w:t>
      </w:r>
    </w:p>
    <w:p w:rsidR="00897CDC" w:rsidRPr="00897CDC" w:rsidRDefault="00897CDC" w:rsidP="00897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897CDC" w:rsidRPr="00897CDC" w:rsidRDefault="00897CDC" w:rsidP="00897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 xml:space="preserve">Обучающийся получит возможность научиться: </w:t>
      </w:r>
    </w:p>
    <w:p w:rsidR="00897CDC" w:rsidRPr="00897CDC" w:rsidRDefault="00897CDC" w:rsidP="00897CDC">
      <w:pPr>
        <w:widowControl w:val="0"/>
        <w:numPr>
          <w:ilvl w:val="0"/>
          <w:numId w:val="42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учитывать разные мнения и обосновывать свою позицию; </w:t>
      </w:r>
    </w:p>
    <w:p w:rsidR="00897CDC" w:rsidRPr="00897CDC" w:rsidRDefault="00897CDC" w:rsidP="00897CDC">
      <w:pPr>
        <w:widowControl w:val="0"/>
        <w:numPr>
          <w:ilvl w:val="0"/>
          <w:numId w:val="4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:rsidR="00897CDC" w:rsidRPr="00897CDC" w:rsidRDefault="00897CDC" w:rsidP="00897CDC">
      <w:pPr>
        <w:widowControl w:val="0"/>
        <w:numPr>
          <w:ilvl w:val="0"/>
          <w:numId w:val="42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владеть монологической и диалогической формой речи. </w:t>
      </w:r>
    </w:p>
    <w:p w:rsidR="00897CDC" w:rsidRPr="00897CDC" w:rsidRDefault="00897CDC" w:rsidP="00897CDC">
      <w:pPr>
        <w:widowControl w:val="0"/>
        <w:numPr>
          <w:ilvl w:val="0"/>
          <w:numId w:val="4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осуществлять взаимный контроль и оказывать партнерам в сотрудничестве необходимую взаимопомощь; </w:t>
      </w:r>
    </w:p>
    <w:p w:rsidR="00897CDC" w:rsidRPr="00897CDC" w:rsidRDefault="00897CDC" w:rsidP="00897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897CDC" w:rsidRPr="00897CDC" w:rsidRDefault="00897CDC" w:rsidP="00897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Познавательные универсальные учебные действия </w:t>
      </w:r>
    </w:p>
    <w:p w:rsidR="00897CDC" w:rsidRPr="00897CDC" w:rsidRDefault="00897CDC" w:rsidP="00897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 xml:space="preserve">Обучающийся научится: </w:t>
      </w:r>
    </w:p>
    <w:p w:rsidR="00897CDC" w:rsidRPr="00897CDC" w:rsidRDefault="00897CDC" w:rsidP="00897CDC">
      <w:pPr>
        <w:widowControl w:val="0"/>
        <w:numPr>
          <w:ilvl w:val="0"/>
          <w:numId w:val="4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 </w:t>
      </w:r>
    </w:p>
    <w:p w:rsidR="00897CDC" w:rsidRPr="00897CDC" w:rsidRDefault="00897CDC" w:rsidP="00897CDC">
      <w:pPr>
        <w:widowControl w:val="0"/>
        <w:numPr>
          <w:ilvl w:val="0"/>
          <w:numId w:val="4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использовать знаки, символы, модели, схемы для решения познавательных и творческих задач и представления их результатов;  </w:t>
      </w:r>
    </w:p>
    <w:p w:rsidR="00897CDC" w:rsidRPr="00897CDC" w:rsidRDefault="00897CDC" w:rsidP="00897CDC">
      <w:pPr>
        <w:widowControl w:val="0"/>
        <w:numPr>
          <w:ilvl w:val="0"/>
          <w:numId w:val="4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анализировать объекты, выделять главное; </w:t>
      </w:r>
    </w:p>
    <w:p w:rsidR="00897CDC" w:rsidRPr="00897CDC" w:rsidRDefault="00897CDC" w:rsidP="00897CDC">
      <w:pPr>
        <w:widowControl w:val="0"/>
        <w:numPr>
          <w:ilvl w:val="0"/>
          <w:numId w:val="4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осуществлять синтез (целое из частей); </w:t>
      </w:r>
    </w:p>
    <w:p w:rsidR="00897CDC" w:rsidRPr="00897CDC" w:rsidRDefault="00897CDC" w:rsidP="00897CDC">
      <w:pPr>
        <w:widowControl w:val="0"/>
        <w:numPr>
          <w:ilvl w:val="0"/>
          <w:numId w:val="4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обобщать (выделять класс объектов по к/л признаку); </w:t>
      </w:r>
    </w:p>
    <w:p w:rsidR="00897CDC" w:rsidRPr="00897CDC" w:rsidRDefault="00897CDC" w:rsidP="00897CDC">
      <w:pPr>
        <w:widowControl w:val="0"/>
        <w:numPr>
          <w:ilvl w:val="0"/>
          <w:numId w:val="4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устанавливать аналогии.</w:t>
      </w:r>
    </w:p>
    <w:p w:rsidR="00897CDC" w:rsidRPr="00897CDC" w:rsidRDefault="00897CDC" w:rsidP="00897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897CDC" w:rsidRPr="00897CDC" w:rsidRDefault="00897CDC" w:rsidP="00897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lastRenderedPageBreak/>
        <w:t xml:space="preserve">Обучающийся получит возможность научиться: </w:t>
      </w:r>
    </w:p>
    <w:p w:rsidR="00897CDC" w:rsidRPr="00897CDC" w:rsidRDefault="00897CDC" w:rsidP="00897CDC">
      <w:pPr>
        <w:widowControl w:val="0"/>
        <w:numPr>
          <w:ilvl w:val="0"/>
          <w:numId w:val="4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897CDC" w:rsidRPr="00897CDC" w:rsidRDefault="00897CDC" w:rsidP="00897CDC">
      <w:pPr>
        <w:widowControl w:val="0"/>
        <w:numPr>
          <w:ilvl w:val="0"/>
          <w:numId w:val="4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осознанно и произвольно строить сообщения в устной и письменной форме; </w:t>
      </w:r>
    </w:p>
    <w:p w:rsidR="00897CDC" w:rsidRPr="00897CDC" w:rsidRDefault="00897CDC" w:rsidP="00897CDC">
      <w:pPr>
        <w:widowControl w:val="0"/>
        <w:numPr>
          <w:ilvl w:val="0"/>
          <w:numId w:val="4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использованию методов и приёмов художественно-творческой деятельности в основном учебном процессе и повседневной жизни. </w:t>
      </w:r>
    </w:p>
    <w:p w:rsidR="00897CDC" w:rsidRPr="00897CDC" w:rsidRDefault="00897CDC" w:rsidP="00897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897CDC" w:rsidRPr="00897CDC" w:rsidRDefault="00897CDC" w:rsidP="00897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 xml:space="preserve">В результате занятий по предложенной программе учащиеся получат возможность: </w:t>
      </w:r>
    </w:p>
    <w:p w:rsidR="00897CDC" w:rsidRPr="00897CDC" w:rsidRDefault="00897CDC" w:rsidP="00897CDC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:rsidR="00897CDC" w:rsidRPr="00897CDC" w:rsidRDefault="00897CDC" w:rsidP="00897CDC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Познакомиться с историей происхождения материала, с его современными видами и областями применения; </w:t>
      </w:r>
    </w:p>
    <w:p w:rsidR="00897CDC" w:rsidRPr="00897CDC" w:rsidRDefault="00897CDC" w:rsidP="00897CDC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Познакомиться с новыми технологическими приемами обработки различных материалов; </w:t>
      </w:r>
    </w:p>
    <w:p w:rsidR="00897CDC" w:rsidRPr="00897CDC" w:rsidRDefault="00897CDC" w:rsidP="00897CDC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Использовать ранее изученные приемы в новых комбинациях и сочетаниях; </w:t>
      </w:r>
    </w:p>
    <w:p w:rsidR="00897CDC" w:rsidRPr="00897CDC" w:rsidRDefault="00897CDC" w:rsidP="00897CDC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Познакомиться с новыми инструментами для обработки материалов или с новыми функциями уже известных инструментов; </w:t>
      </w:r>
    </w:p>
    <w:p w:rsidR="00897CDC" w:rsidRPr="00897CDC" w:rsidRDefault="00897CDC" w:rsidP="00897CDC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Создавать полезные и практичные изделия, осуществляя помощь своей семье; </w:t>
      </w:r>
    </w:p>
    <w:p w:rsidR="00897CDC" w:rsidRPr="00897CDC" w:rsidRDefault="00897CDC" w:rsidP="00897CDC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 </w:t>
      </w:r>
    </w:p>
    <w:p w:rsidR="00897CDC" w:rsidRPr="00897CDC" w:rsidRDefault="00897CDC" w:rsidP="00897CDC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Оказывать посильную помощь в дизайне и оформлении класса, школы, своего жилища; </w:t>
      </w:r>
    </w:p>
    <w:p w:rsidR="00897CDC" w:rsidRPr="00897CDC" w:rsidRDefault="00897CDC" w:rsidP="00897CDC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Достичь оптимального для каждого уровня развития; </w:t>
      </w:r>
    </w:p>
    <w:p w:rsidR="00897CDC" w:rsidRPr="00897CDC" w:rsidRDefault="00897CDC" w:rsidP="00897CDC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Сформировать систему универсальных учебных действий; </w:t>
      </w:r>
    </w:p>
    <w:p w:rsidR="00897CDC" w:rsidRPr="00897CDC" w:rsidRDefault="00897CDC" w:rsidP="00897CDC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Сформировать навыки работы с информацией. </w:t>
      </w:r>
    </w:p>
    <w:p w:rsidR="00897CDC" w:rsidRPr="00897CDC" w:rsidRDefault="00897CDC" w:rsidP="00897C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</w:p>
    <w:p w:rsidR="00897CDC" w:rsidRPr="00897CDC" w:rsidRDefault="00897CDC" w:rsidP="00897C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ar-SA"/>
        </w:rPr>
        <w:t>Предметными</w:t>
      </w:r>
      <w:r w:rsidRPr="00897CDC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ar-SA"/>
        </w:rPr>
        <w:t xml:space="preserve"> результатами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 работы в творческом объединении 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lastRenderedPageBreak/>
        <w:t>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897CDC" w:rsidRPr="00897CDC" w:rsidRDefault="00897CDC" w:rsidP="00897C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</w:p>
    <w:p w:rsidR="00897CDC" w:rsidRPr="00897CDC" w:rsidRDefault="00897CDC" w:rsidP="0082716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ar-SA"/>
        </w:rPr>
      </w:pPr>
    </w:p>
    <w:p w:rsidR="00897CDC" w:rsidRPr="00897CDC" w:rsidRDefault="00897CDC" w:rsidP="00897CDC">
      <w:pPr>
        <w:widowControl w:val="0"/>
        <w:tabs>
          <w:tab w:val="left" w:pos="58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ar-SA"/>
        </w:rPr>
        <w:t>К концу 3 года обучения учащиеся должны знать:</w:t>
      </w:r>
      <w:r w:rsidRPr="00897CDC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ar-SA"/>
        </w:rPr>
        <w:tab/>
      </w:r>
    </w:p>
    <w:p w:rsidR="00897CDC" w:rsidRPr="00897CDC" w:rsidRDefault="00897CDC" w:rsidP="00897CDC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название, назначение, правила пользования ручным инструментом для обработки бумаги, картона, ткани и других материалов; </w:t>
      </w:r>
    </w:p>
    <w:p w:rsidR="00897CDC" w:rsidRPr="00897CDC" w:rsidRDefault="00897CDC" w:rsidP="00897CDC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правила безопасности труда и личной гигиены при обработке различных материалов; </w:t>
      </w:r>
    </w:p>
    <w:p w:rsidR="00897CDC" w:rsidRPr="00897CDC" w:rsidRDefault="00897CDC" w:rsidP="00897CDC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приемы разметки (шаблон, линейка, угольник, циркуль); </w:t>
      </w:r>
    </w:p>
    <w:p w:rsidR="00897CDC" w:rsidRPr="00897CDC" w:rsidRDefault="00897CDC" w:rsidP="00897CDC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способы контроля размеров деталей (шаблон, угольник, линейка),</w:t>
      </w:r>
    </w:p>
    <w:p w:rsidR="00897CDC" w:rsidRPr="00897CDC" w:rsidRDefault="00897CDC" w:rsidP="00897CDC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применение пастели и бисера в окружающем мире.</w:t>
      </w:r>
    </w:p>
    <w:p w:rsidR="00897CDC" w:rsidRPr="00897CDC" w:rsidRDefault="00897CDC" w:rsidP="00897C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ar-SA"/>
        </w:rPr>
        <w:t>К концу 3 года обучения учащиеся должны уметь:</w:t>
      </w:r>
    </w:p>
    <w:p w:rsidR="00897CDC" w:rsidRPr="00897CDC" w:rsidRDefault="00897CDC" w:rsidP="00897CDC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правильно называть ручные инструменты и использовать их по назначению; </w:t>
      </w:r>
    </w:p>
    <w:p w:rsidR="00897CDC" w:rsidRPr="00897CDC" w:rsidRDefault="00897CDC" w:rsidP="00897CDC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выполнять работу самостоятельно без напоминаний; </w:t>
      </w:r>
    </w:p>
    <w:p w:rsidR="00897CDC" w:rsidRPr="00897CDC" w:rsidRDefault="00897CDC" w:rsidP="00897CDC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организовать рабочее место и соблюдать порядок во время работы; </w:t>
      </w:r>
    </w:p>
    <w:p w:rsidR="00897CDC" w:rsidRPr="00897CDC" w:rsidRDefault="00897CDC" w:rsidP="00897CDC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понимать рисунки, эскизы (определять название детали, материал, из которого она должна быть изготовлена, форму, размеры); </w:t>
      </w:r>
    </w:p>
    <w:p w:rsidR="00897CDC" w:rsidRPr="00897CDC" w:rsidRDefault="00897CDC" w:rsidP="00897CDC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выполнять работы, используя изобразительный материал – пастель;</w:t>
      </w:r>
    </w:p>
    <w:p w:rsidR="00897CDC" w:rsidRPr="00897CDC" w:rsidRDefault="00897CDC" w:rsidP="00897CDC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самостоятельно изготовлять изделия (по образцу, рисунку, эскизу);</w:t>
      </w:r>
    </w:p>
    <w:p w:rsidR="00897CDC" w:rsidRDefault="00897CDC" w:rsidP="00897CDC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изготовлять изделия из бисера. </w:t>
      </w:r>
    </w:p>
    <w:p w:rsidR="005D1D66" w:rsidRDefault="005D1D66" w:rsidP="000A0F93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</w:p>
    <w:p w:rsidR="005D1D66" w:rsidRDefault="005D1D66" w:rsidP="005D1D66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ar-SA"/>
        </w:rPr>
      </w:pPr>
      <w:r w:rsidRPr="005D1D66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ar-SA"/>
        </w:rPr>
        <w:t>РАСПРЕДЕЛЕНИЕ УЧЕБНОГО ВРЕМЕНИ ПО РАЗДЕЛАМ</w:t>
      </w:r>
    </w:p>
    <w:tbl>
      <w:tblPr>
        <w:tblStyle w:val="aa"/>
        <w:tblW w:w="0" w:type="auto"/>
        <w:tblInd w:w="3252" w:type="dxa"/>
        <w:tblLook w:val="04A0"/>
      </w:tblPr>
      <w:tblGrid>
        <w:gridCol w:w="594"/>
        <w:gridCol w:w="6065"/>
        <w:gridCol w:w="2348"/>
      </w:tblGrid>
      <w:tr w:rsidR="000A0F93" w:rsidTr="006E6465">
        <w:tc>
          <w:tcPr>
            <w:tcW w:w="0" w:type="auto"/>
          </w:tcPr>
          <w:p w:rsidR="000A0F93" w:rsidRDefault="000A0F93" w:rsidP="005D1D6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</w:pPr>
            <w:r w:rsidRPr="000A0F9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  <w:t>№</w:t>
            </w:r>
          </w:p>
          <w:p w:rsidR="000A0F93" w:rsidRPr="000A0F93" w:rsidRDefault="000A0F93" w:rsidP="005D1D6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0" w:type="auto"/>
          </w:tcPr>
          <w:p w:rsidR="000A0F93" w:rsidRPr="000A0F93" w:rsidRDefault="000A0F93" w:rsidP="005D1D6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</w:pPr>
            <w:r w:rsidRPr="000A0F9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  <w:t>Темы</w:t>
            </w:r>
          </w:p>
        </w:tc>
        <w:tc>
          <w:tcPr>
            <w:tcW w:w="0" w:type="auto"/>
          </w:tcPr>
          <w:p w:rsidR="000A0F93" w:rsidRPr="007816CD" w:rsidRDefault="007816CD" w:rsidP="005D1D6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</w:pPr>
            <w:r w:rsidRPr="007816C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  <w:t>оличество часов</w:t>
            </w:r>
          </w:p>
        </w:tc>
      </w:tr>
      <w:tr w:rsidR="000A0F93" w:rsidTr="006E6465">
        <w:tc>
          <w:tcPr>
            <w:tcW w:w="0" w:type="auto"/>
          </w:tcPr>
          <w:p w:rsidR="000A0F93" w:rsidRPr="007816CD" w:rsidRDefault="007816CD" w:rsidP="005D1D6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</w:tcPr>
          <w:p w:rsidR="000A0F93" w:rsidRPr="007816CD" w:rsidRDefault="007816CD" w:rsidP="007816C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</w:pPr>
            <w:r w:rsidRPr="007816CD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ar-SA"/>
              </w:rPr>
              <w:t>Работа с природным   материалом.</w:t>
            </w:r>
          </w:p>
        </w:tc>
        <w:tc>
          <w:tcPr>
            <w:tcW w:w="0" w:type="auto"/>
          </w:tcPr>
          <w:p w:rsidR="000A0F93" w:rsidRPr="007816CD" w:rsidRDefault="007816CD" w:rsidP="005D1D6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  <w:t>6 ч</w:t>
            </w:r>
          </w:p>
        </w:tc>
      </w:tr>
      <w:tr w:rsidR="000A0F93" w:rsidTr="006E6465">
        <w:tc>
          <w:tcPr>
            <w:tcW w:w="0" w:type="auto"/>
          </w:tcPr>
          <w:p w:rsidR="000A0F93" w:rsidRPr="007816CD" w:rsidRDefault="007816CD" w:rsidP="005D1D6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:rsidR="000A0F93" w:rsidRPr="007816CD" w:rsidRDefault="007816CD" w:rsidP="007816C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</w:pPr>
            <w:r w:rsidRPr="007816CD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ar-SA"/>
              </w:rPr>
              <w:t>Работа с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ar-SA"/>
              </w:rPr>
              <w:t xml:space="preserve"> бумагой и картоном</w:t>
            </w:r>
            <w:r w:rsidR="006E6465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0" w:type="auto"/>
          </w:tcPr>
          <w:p w:rsidR="000A0F93" w:rsidRPr="007816CD" w:rsidRDefault="007816CD" w:rsidP="005D1D6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  <w:t>10 ч</w:t>
            </w:r>
          </w:p>
        </w:tc>
      </w:tr>
      <w:tr w:rsidR="000A0F93" w:rsidTr="006E6465">
        <w:tc>
          <w:tcPr>
            <w:tcW w:w="0" w:type="auto"/>
          </w:tcPr>
          <w:p w:rsidR="000A0F93" w:rsidRPr="007816CD" w:rsidRDefault="007816CD" w:rsidP="005D1D6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0" w:type="auto"/>
          </w:tcPr>
          <w:p w:rsidR="000A0F93" w:rsidRPr="007816CD" w:rsidRDefault="007816CD" w:rsidP="007816C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</w:pPr>
            <w:r w:rsidRPr="007816CD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ar-SA"/>
              </w:rPr>
              <w:t>Работа с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ar-SA"/>
              </w:rPr>
              <w:t xml:space="preserve"> гофрированной бумагой (торцевание)</w:t>
            </w:r>
          </w:p>
        </w:tc>
        <w:tc>
          <w:tcPr>
            <w:tcW w:w="0" w:type="auto"/>
          </w:tcPr>
          <w:p w:rsidR="000A0F93" w:rsidRPr="007816CD" w:rsidRDefault="007816CD" w:rsidP="005D1D6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  <w:t>10 ч</w:t>
            </w:r>
          </w:p>
        </w:tc>
      </w:tr>
      <w:tr w:rsidR="000A0F93" w:rsidTr="006E6465">
        <w:tc>
          <w:tcPr>
            <w:tcW w:w="0" w:type="auto"/>
          </w:tcPr>
          <w:p w:rsidR="000A0F93" w:rsidRPr="007816CD" w:rsidRDefault="007816CD" w:rsidP="005D1D6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0" w:type="auto"/>
          </w:tcPr>
          <w:p w:rsidR="000A0F93" w:rsidRPr="007816CD" w:rsidRDefault="007816CD" w:rsidP="007816C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</w:pPr>
            <w:r w:rsidRPr="007816CD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ar-SA"/>
              </w:rPr>
              <w:t>Работа с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ar-SA"/>
              </w:rPr>
              <w:t xml:space="preserve"> нитью в технике «изонить»</w:t>
            </w:r>
          </w:p>
        </w:tc>
        <w:tc>
          <w:tcPr>
            <w:tcW w:w="0" w:type="auto"/>
          </w:tcPr>
          <w:p w:rsidR="000A0F93" w:rsidRDefault="007816CD" w:rsidP="005D1D6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  <w:t>10 ч</w:t>
            </w:r>
          </w:p>
        </w:tc>
      </w:tr>
      <w:tr w:rsidR="000A0F93" w:rsidTr="006E6465">
        <w:tc>
          <w:tcPr>
            <w:tcW w:w="0" w:type="auto"/>
          </w:tcPr>
          <w:p w:rsidR="000A0F93" w:rsidRPr="007816CD" w:rsidRDefault="007816CD" w:rsidP="005D1D6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0" w:type="auto"/>
          </w:tcPr>
          <w:p w:rsidR="000A0F93" w:rsidRPr="007816CD" w:rsidRDefault="007816CD" w:rsidP="007816C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</w:pPr>
            <w:r w:rsidRPr="007816CD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ar-SA"/>
              </w:rPr>
              <w:t>Работа с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ar-SA"/>
              </w:rPr>
              <w:t xml:space="preserve"> пластилином</w:t>
            </w:r>
            <w:r w:rsidR="006E6465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0" w:type="auto"/>
          </w:tcPr>
          <w:p w:rsidR="000A0F93" w:rsidRDefault="007816CD" w:rsidP="005D1D6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  <w:t>10 ч</w:t>
            </w:r>
          </w:p>
        </w:tc>
      </w:tr>
      <w:tr w:rsidR="000A0F93" w:rsidTr="006E6465">
        <w:tc>
          <w:tcPr>
            <w:tcW w:w="0" w:type="auto"/>
          </w:tcPr>
          <w:p w:rsidR="000A0F93" w:rsidRPr="007816CD" w:rsidRDefault="007816CD" w:rsidP="005D1D6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0" w:type="auto"/>
          </w:tcPr>
          <w:p w:rsidR="000A0F93" w:rsidRPr="007816CD" w:rsidRDefault="007816CD" w:rsidP="007816C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</w:pPr>
            <w:r w:rsidRPr="007816C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  <w:t>Ху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  <w:t>дожественное творчество. Поделки из бисера.</w:t>
            </w:r>
          </w:p>
        </w:tc>
        <w:tc>
          <w:tcPr>
            <w:tcW w:w="0" w:type="auto"/>
          </w:tcPr>
          <w:p w:rsidR="000A0F93" w:rsidRDefault="007816CD" w:rsidP="005D1D6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  <w:t>10 ч</w:t>
            </w:r>
          </w:p>
        </w:tc>
      </w:tr>
      <w:tr w:rsidR="000A0F93" w:rsidTr="006E6465">
        <w:tc>
          <w:tcPr>
            <w:tcW w:w="0" w:type="auto"/>
          </w:tcPr>
          <w:p w:rsidR="000A0F93" w:rsidRPr="007816CD" w:rsidRDefault="007816CD" w:rsidP="005D1D6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0" w:type="auto"/>
          </w:tcPr>
          <w:p w:rsidR="000A0F93" w:rsidRPr="007816CD" w:rsidRDefault="007816CD" w:rsidP="007816C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  <w:t>Украшение интерьера.</w:t>
            </w:r>
          </w:p>
        </w:tc>
        <w:tc>
          <w:tcPr>
            <w:tcW w:w="0" w:type="auto"/>
          </w:tcPr>
          <w:p w:rsidR="000A0F93" w:rsidRPr="007816CD" w:rsidRDefault="007816CD" w:rsidP="005D1D6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  <w:t>12 ч</w:t>
            </w:r>
          </w:p>
        </w:tc>
      </w:tr>
      <w:tr w:rsidR="000A0F93" w:rsidTr="006E6465">
        <w:tc>
          <w:tcPr>
            <w:tcW w:w="0" w:type="auto"/>
          </w:tcPr>
          <w:p w:rsidR="000A0F93" w:rsidRDefault="000A0F93" w:rsidP="005D1D6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0A0F93" w:rsidRPr="007816CD" w:rsidRDefault="007816CD" w:rsidP="007816C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  <w:t xml:space="preserve">                                                            Итого</w:t>
            </w:r>
          </w:p>
        </w:tc>
        <w:tc>
          <w:tcPr>
            <w:tcW w:w="0" w:type="auto"/>
          </w:tcPr>
          <w:p w:rsidR="000A0F93" w:rsidRPr="007816CD" w:rsidRDefault="007816CD" w:rsidP="005D1D6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ar-SA"/>
              </w:rPr>
              <w:t>68 ч</w:t>
            </w:r>
          </w:p>
        </w:tc>
      </w:tr>
    </w:tbl>
    <w:p w:rsidR="000A0F93" w:rsidRPr="005D1D66" w:rsidRDefault="000A0F93" w:rsidP="007816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ar-SA"/>
        </w:rPr>
      </w:pPr>
    </w:p>
    <w:p w:rsidR="00897CDC" w:rsidRDefault="006E6465" w:rsidP="007816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ar-SA"/>
        </w:rPr>
        <w:t>ФОРМЫ И ВИДЫ КОНТРОЛЯ</w:t>
      </w:r>
    </w:p>
    <w:p w:rsidR="008F36E1" w:rsidRPr="00897CDC" w:rsidRDefault="008F36E1" w:rsidP="008F36E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            </w:t>
      </w:r>
      <w:r w:rsidRPr="008F36E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Итоги</w:t>
      </w: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 реализации программы могут быть представлены через презентации проектов; </w:t>
      </w:r>
    </w:p>
    <w:p w:rsidR="008F36E1" w:rsidRPr="00897CDC" w:rsidRDefault="008F36E1" w:rsidP="008F36E1">
      <w:pPr>
        <w:widowControl w:val="0"/>
        <w:numPr>
          <w:ilvl w:val="0"/>
          <w:numId w:val="47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через выставки детских работ;</w:t>
      </w:r>
    </w:p>
    <w:p w:rsidR="008F36E1" w:rsidRPr="00897CDC" w:rsidRDefault="008F36E1" w:rsidP="008F36E1">
      <w:pPr>
        <w:widowControl w:val="0"/>
        <w:numPr>
          <w:ilvl w:val="0"/>
          <w:numId w:val="47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через оформление зала для праздников;</w:t>
      </w:r>
    </w:p>
    <w:p w:rsidR="008F36E1" w:rsidRPr="0082716C" w:rsidRDefault="008F36E1" w:rsidP="008F36E1">
      <w:pPr>
        <w:widowControl w:val="0"/>
        <w:numPr>
          <w:ilvl w:val="0"/>
          <w:numId w:val="47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через вручение подарков ветеранам, учителям, дошкольникам.</w:t>
      </w:r>
    </w:p>
    <w:p w:rsidR="006E6465" w:rsidRPr="00897CDC" w:rsidRDefault="006E6465" w:rsidP="007816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ar-SA"/>
        </w:rPr>
      </w:pPr>
    </w:p>
    <w:p w:rsidR="00AA2D40" w:rsidRDefault="007816CD" w:rsidP="007816C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КАЛЕНДАРНО – ТЕМАТИЧЕСКОЕ ПЛАНИРОВАНИЕ</w:t>
      </w:r>
    </w:p>
    <w:p w:rsidR="007816CD" w:rsidRPr="00CF55F1" w:rsidRDefault="007816CD" w:rsidP="007816C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tbl>
      <w:tblPr>
        <w:tblW w:w="150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"/>
        <w:gridCol w:w="422"/>
        <w:gridCol w:w="142"/>
        <w:gridCol w:w="2662"/>
        <w:gridCol w:w="29"/>
        <w:gridCol w:w="1843"/>
        <w:gridCol w:w="2125"/>
        <w:gridCol w:w="142"/>
        <w:gridCol w:w="2125"/>
        <w:gridCol w:w="142"/>
        <w:gridCol w:w="1558"/>
        <w:gridCol w:w="1992"/>
        <w:gridCol w:w="17"/>
        <w:gridCol w:w="24"/>
        <w:gridCol w:w="641"/>
        <w:gridCol w:w="738"/>
      </w:tblGrid>
      <w:tr w:rsidR="00AA2D40" w:rsidRPr="00AA2D40" w:rsidTr="008F36E1">
        <w:tc>
          <w:tcPr>
            <w:tcW w:w="453" w:type="dxa"/>
            <w:tcBorders>
              <w:righ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 w:right="-16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 w:right="-16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2833" w:type="dxa"/>
            <w:gridSpan w:val="3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Планируемые результаты  (предметные)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125" w:type="dxa"/>
            <w:gridSpan w:val="8"/>
            <w:tcBorders>
              <w:righ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Планируемые результаты (личностные и метапредметные)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Дата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t>Корректировка</w:t>
            </w:r>
          </w:p>
        </w:tc>
      </w:tr>
      <w:tr w:rsidR="00AA2D40" w:rsidRPr="00AA2D40" w:rsidTr="008F36E1">
        <w:tc>
          <w:tcPr>
            <w:tcW w:w="453" w:type="dxa"/>
            <w:tcBorders>
              <w:righ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 w:right="-16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713308" w:rsidRDefault="00713308" w:rsidP="009D6A37">
            <w:pPr>
              <w:pStyle w:val="a7"/>
              <w:spacing w:after="0" w:line="240" w:lineRule="auto"/>
              <w:ind w:left="0" w:right="-16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  <w:p w:rsidR="00AA2D40" w:rsidRDefault="00713308" w:rsidP="009D6A37">
            <w:pPr>
              <w:pStyle w:val="a7"/>
              <w:spacing w:after="0" w:line="240" w:lineRule="auto"/>
              <w:ind w:left="0" w:right="-16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1</w:t>
            </w:r>
          </w:p>
          <w:p w:rsidR="00713308" w:rsidRDefault="00713308" w:rsidP="009D6A37">
            <w:pPr>
              <w:pStyle w:val="a7"/>
              <w:spacing w:after="0" w:line="240" w:lineRule="auto"/>
              <w:ind w:left="0" w:right="-16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  <w:p w:rsidR="00713308" w:rsidRPr="00AA2D40" w:rsidRDefault="00713308" w:rsidP="009D6A37">
            <w:pPr>
              <w:pStyle w:val="a7"/>
              <w:spacing w:after="0" w:line="240" w:lineRule="auto"/>
              <w:ind w:left="0" w:right="-16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Содержание урока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(ученик должен знать)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Познавательные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УУД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Регулятивные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УУД</w:t>
            </w:r>
          </w:p>
        </w:tc>
        <w:tc>
          <w:tcPr>
            <w:tcW w:w="1558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Коммуника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тивные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УУД</w:t>
            </w:r>
          </w:p>
        </w:tc>
        <w:tc>
          <w:tcPr>
            <w:tcW w:w="2033" w:type="dxa"/>
            <w:gridSpan w:val="3"/>
            <w:tcBorders>
              <w:righ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Личностные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УУД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c>
          <w:tcPr>
            <w:tcW w:w="13676" w:type="dxa"/>
            <w:gridSpan w:val="14"/>
            <w:tcBorders>
              <w:right w:val="single" w:sz="4" w:space="0" w:color="auto"/>
            </w:tcBorders>
          </w:tcPr>
          <w:p w:rsidR="00AA2D40" w:rsidRPr="00AA2D40" w:rsidRDefault="00AA2D40" w:rsidP="00713308">
            <w:pPr>
              <w:pStyle w:val="a8"/>
              <w:jc w:val="center"/>
              <w:rPr>
                <w:i/>
                <w:color w:val="262626" w:themeColor="text1" w:themeTint="D9"/>
                <w:sz w:val="24"/>
              </w:rPr>
            </w:pPr>
            <w:r w:rsidRPr="007816CD">
              <w:rPr>
                <w:b/>
                <w:bCs/>
                <w:color w:val="262626" w:themeColor="text1" w:themeTint="D9"/>
                <w:sz w:val="24"/>
                <w:lang w:eastAsia="ar-SA"/>
              </w:rPr>
              <w:t xml:space="preserve">Работа с природным   </w:t>
            </w:r>
            <w:r w:rsidR="0023453B" w:rsidRPr="007816CD">
              <w:rPr>
                <w:b/>
                <w:bCs/>
                <w:color w:val="262626" w:themeColor="text1" w:themeTint="D9"/>
                <w:sz w:val="24"/>
                <w:lang w:eastAsia="ar-SA"/>
              </w:rPr>
              <w:t>материалом.</w:t>
            </w:r>
            <w:r w:rsidR="0023453B" w:rsidRPr="00AA2D40">
              <w:rPr>
                <w:bCs/>
                <w:color w:val="262626" w:themeColor="text1" w:themeTint="D9"/>
                <w:sz w:val="24"/>
                <w:lang w:eastAsia="ar-SA"/>
              </w:rPr>
              <w:t xml:space="preserve"> </w:t>
            </w:r>
            <w:r w:rsidR="0023453B"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>(6 ч)</w:t>
            </w:r>
            <w:r w:rsidRPr="00AA2D40">
              <w:rPr>
                <w:bCs/>
                <w:color w:val="262626" w:themeColor="text1" w:themeTint="D9"/>
                <w:sz w:val="24"/>
                <w:lang w:eastAsia="ar-SA"/>
              </w:rPr>
              <w:t xml:space="preserve">                                                                                                               </w:t>
            </w:r>
            <w:r w:rsidR="00713308">
              <w:rPr>
                <w:bCs/>
                <w:color w:val="262626" w:themeColor="text1" w:themeTint="D9"/>
                <w:sz w:val="24"/>
                <w:lang w:eastAsia="ar-SA"/>
              </w:rPr>
              <w:t xml:space="preserve">                            </w:t>
            </w:r>
            <w:r w:rsidRPr="00AA2D40">
              <w:rPr>
                <w:bCs/>
                <w:color w:val="262626" w:themeColor="text1" w:themeTint="D9"/>
                <w:sz w:val="24"/>
                <w:lang w:eastAsia="ar-SA"/>
              </w:rPr>
              <w:t xml:space="preserve">  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AA2D40" w:rsidRPr="00AA2D40" w:rsidRDefault="00AA2D40" w:rsidP="009D6A37">
            <w:pPr>
              <w:pStyle w:val="a8"/>
              <w:ind w:firstLine="0"/>
              <w:jc w:val="center"/>
              <w:rPr>
                <w:i/>
                <w:color w:val="262626" w:themeColor="text1" w:themeTint="D9"/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8"/>
              <w:ind w:firstLine="0"/>
              <w:jc w:val="center"/>
              <w:rPr>
                <w:i/>
                <w:color w:val="262626" w:themeColor="text1" w:themeTint="D9"/>
                <w:sz w:val="24"/>
              </w:rPr>
            </w:pPr>
          </w:p>
        </w:tc>
      </w:tr>
      <w:tr w:rsidR="00AA2D40" w:rsidRPr="00AA2D40" w:rsidTr="008F36E1"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928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11111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  <w:lang w:eastAsia="ru-RU"/>
              </w:rPr>
              <w:t>Знакомство с целью и задачами курса.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Поиск и выделение необходимой информации, в том числе </w:t>
            </w:r>
            <w:r w:rsidRPr="00AA2D40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решение рабочих задач с использованием общедоступных в начальной школе инструментов ИКТ и источников информации;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lastRenderedPageBreak/>
              <w:t xml:space="preserve">Осуществлять для решения учебных задач операции анализа, синтеза, сравнения, классификации, </w:t>
            </w:r>
            <w:r w:rsidRPr="00AA2D40">
              <w:rPr>
                <w:color w:val="262626" w:themeColor="text1" w:themeTint="D9"/>
                <w:sz w:val="24"/>
                <w:szCs w:val="24"/>
              </w:rPr>
              <w:lastRenderedPageBreak/>
              <w:t>устанавливать причинно-следственные связи, делать обобщения, выводы.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lastRenderedPageBreak/>
              <w:t>Волевая саморегуляция  как способность к волевому усилию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Потребность в общении с учителем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 xml:space="preserve">Умение слушать и вступать в </w:t>
            </w:r>
            <w:r w:rsidRPr="00AA2D40">
              <w:rPr>
                <w:color w:val="262626" w:themeColor="text1" w:themeTint="D9"/>
                <w:sz w:val="24"/>
                <w:szCs w:val="24"/>
              </w:rPr>
              <w:lastRenderedPageBreak/>
              <w:t>диалог</w:t>
            </w:r>
          </w:p>
        </w:tc>
        <w:tc>
          <w:tcPr>
            <w:tcW w:w="2033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Формирование познавательного мотива.</w:t>
            </w:r>
          </w:p>
        </w:tc>
        <w:tc>
          <w:tcPr>
            <w:tcW w:w="641" w:type="dxa"/>
          </w:tcPr>
          <w:p w:rsid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4101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color w:val="262626" w:themeColor="text1" w:themeTint="D9"/>
                <w:sz w:val="24"/>
              </w:rPr>
              <w:t>Сбор природного материала. (Экскурсия)</w:t>
            </w:r>
          </w:p>
          <w:p w:rsidR="00AA2D40" w:rsidRPr="00AA2D40" w:rsidRDefault="00AA2D40" w:rsidP="009D6A37">
            <w:pPr>
              <w:pStyle w:val="a8"/>
              <w:jc w:val="left"/>
              <w:rPr>
                <w:color w:val="262626" w:themeColor="text1" w:themeTint="D9"/>
                <w:sz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распознавать и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получать новые формы из природного материала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Отвечать на простые вопросы учителя, находить нужную информацию.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Составление плана и последовательности действий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199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Формирование готовности к равноправному сотрудничеству.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color w:val="262626" w:themeColor="text1" w:themeTint="D9"/>
                <w:sz w:val="24"/>
              </w:rPr>
              <w:t>Коллаж из листьев.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ind w:firstLine="0"/>
              <w:rPr>
                <w:bCs/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распознавать </w:t>
            </w: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lastRenderedPageBreak/>
              <w:t xml:space="preserve">и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получать новые формы из природного материала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lastRenderedPageBreak/>
              <w:t xml:space="preserve">Развитие доброжелательности, доверия и внимательности к </w:t>
            </w:r>
            <w:r w:rsidRPr="00AA2D40">
              <w:rPr>
                <w:color w:val="262626" w:themeColor="text1" w:themeTint="D9"/>
                <w:sz w:val="24"/>
                <w:szCs w:val="24"/>
              </w:rPr>
              <w:lastRenderedPageBreak/>
              <w:t>людям, готовности к сотрудничеству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ind w:left="72" w:hanging="7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Оценка, прогнозирование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результатов.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Понимание возможности различных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позиций и точек зрения на один и тот же предмет или вопрос.</w:t>
            </w:r>
          </w:p>
        </w:tc>
        <w:tc>
          <w:tcPr>
            <w:tcW w:w="199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Развитие эмпатии и сопереживания,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эмоциональной нравственной отзывчивости.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09.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3172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rPr>
                <w:rStyle w:val="FontStyle20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Выразительные возможности ап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softHyphen/>
              <w:t>пликации. Коллаж.</w:t>
            </w:r>
          </w:p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20"/>
                <w:sz w:val="24"/>
                <w:szCs w:val="24"/>
              </w:rPr>
              <w:t>«Осенний день»</w:t>
            </w:r>
          </w:p>
          <w:p w:rsidR="00AA2D40" w:rsidRPr="00AA2D40" w:rsidRDefault="00AA2D40" w:rsidP="009D6A37">
            <w:pPr>
              <w:pStyle w:val="a8"/>
              <w:ind w:firstLine="0"/>
              <w:rPr>
                <w:i/>
                <w:color w:val="262626" w:themeColor="text1" w:themeTint="D9"/>
                <w:sz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i/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создавать пейзаж на тему осени, выполнять аппли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softHyphen/>
              <w:t>кацию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Группировать предметы, объекты на основе существенных признаков.</w:t>
            </w:r>
            <w:r w:rsidRPr="00AA2D40">
              <w:rPr>
                <w:color w:val="262626" w:themeColor="text1" w:themeTint="D9"/>
                <w:sz w:val="24"/>
                <w:szCs w:val="24"/>
              </w:rPr>
              <w:br/>
            </w:r>
            <w:r w:rsidRPr="00AA2D40">
              <w:rPr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ind w:left="72" w:hanging="7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Оценка, прогнозирование результатов.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99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Выразительные возможности нити и природного материала. Коллаж из текстиля и природного материала.</w:t>
            </w:r>
          </w:p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rPr>
                <w:rStyle w:val="FontStyle20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Знать: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виды нити. Понятие пряжи.</w:t>
            </w:r>
          </w:p>
          <w:p w:rsidR="00AA2D40" w:rsidRPr="00AA2D40" w:rsidRDefault="00AA2D40" w:rsidP="009D6A37">
            <w:pPr>
              <w:rPr>
                <w:rStyle w:val="FontStyle20"/>
                <w:color w:val="262626" w:themeColor="text1" w:themeTint="D9"/>
                <w:sz w:val="24"/>
                <w:szCs w:val="24"/>
              </w:rPr>
            </w:pPr>
          </w:p>
          <w:p w:rsidR="00AA2D40" w:rsidRPr="00AA2D40" w:rsidRDefault="00AA2D40" w:rsidP="009D6A37">
            <w:pPr>
              <w:pStyle w:val="a8"/>
              <w:rPr>
                <w:i/>
                <w:color w:val="262626" w:themeColor="text1" w:themeTint="D9"/>
                <w:sz w:val="24"/>
              </w:rPr>
            </w:pP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Сравнивать предметы, объекты: находить общее и различие.</w:t>
            </w:r>
            <w:r w:rsidRPr="00AA2D40">
              <w:rPr>
                <w:color w:val="262626" w:themeColor="text1" w:themeTint="D9"/>
                <w:sz w:val="24"/>
                <w:szCs w:val="24"/>
              </w:rPr>
              <w:br/>
            </w:r>
            <w:r w:rsidRPr="00AA2D40">
              <w:rPr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договариваться, формирование социальной компетенции.</w:t>
            </w:r>
          </w:p>
        </w:tc>
        <w:tc>
          <w:tcPr>
            <w:tcW w:w="1992" w:type="dxa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Волевая саморегуляция как способность к мобилизации сил и энергии, к волевому усилию (к выбору в ситуации мотивированног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о конфликта).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16.</w:t>
            </w:r>
          </w:p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 xml:space="preserve">Неожиданные материалы  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i/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bCs/>
                <w:color w:val="262626" w:themeColor="text1" w:themeTint="D9"/>
                <w:sz w:val="24"/>
                <w:szCs w:val="24"/>
              </w:rPr>
              <w:t>создавать украшения с помощью разно</w:t>
            </w:r>
            <w:r w:rsidRPr="00AA2D40">
              <w:rPr>
                <w:rStyle w:val="FontStyle20"/>
                <w:bCs/>
                <w:color w:val="262626" w:themeColor="text1" w:themeTint="D9"/>
                <w:sz w:val="24"/>
                <w:szCs w:val="24"/>
              </w:rPr>
              <w:softHyphen/>
              <w:t>образных неожи</w:t>
            </w:r>
            <w:r w:rsidRPr="00AA2D40">
              <w:rPr>
                <w:rStyle w:val="FontStyle20"/>
                <w:bCs/>
                <w:color w:val="262626" w:themeColor="text1" w:themeTint="D9"/>
                <w:sz w:val="24"/>
                <w:szCs w:val="24"/>
              </w:rPr>
              <w:softHyphen/>
              <w:t xml:space="preserve">данных материалов (совмещение природного и «бросового» материала) 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Развитие доброжелательности, доверия и внимательности к людям, готовности к сотрудничеству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ind w:left="72" w:hanging="7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Оценка, прогнозирование результатов.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99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c>
          <w:tcPr>
            <w:tcW w:w="13635" w:type="dxa"/>
            <w:gridSpan w:val="12"/>
            <w:tcBorders>
              <w:right w:val="single" w:sz="4" w:space="0" w:color="auto"/>
            </w:tcBorders>
          </w:tcPr>
          <w:p w:rsidR="00AA2D40" w:rsidRPr="00AA2D40" w:rsidRDefault="00AA2D40" w:rsidP="009D6A37">
            <w:pPr>
              <w:pStyle w:val="a8"/>
              <w:jc w:val="center"/>
              <w:rPr>
                <w:color w:val="262626" w:themeColor="text1" w:themeTint="D9"/>
                <w:sz w:val="24"/>
              </w:rPr>
            </w:pPr>
            <w:r w:rsidRPr="000665C0">
              <w:rPr>
                <w:b/>
                <w:bCs/>
                <w:color w:val="262626" w:themeColor="text1" w:themeTint="D9"/>
                <w:sz w:val="24"/>
                <w:lang w:eastAsia="ar-SA"/>
              </w:rPr>
              <w:t>Работа с бумагой и картоном</w:t>
            </w:r>
            <w:r w:rsidRPr="00AA2D40">
              <w:rPr>
                <w:bCs/>
                <w:color w:val="262626" w:themeColor="text1" w:themeTint="D9"/>
                <w:sz w:val="24"/>
                <w:lang w:eastAsia="ar-SA"/>
              </w:rPr>
              <w:t>.</w:t>
            </w: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>(10 ч)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2D40" w:rsidRPr="00AA2D40" w:rsidRDefault="00AA2D40" w:rsidP="009D6A37">
            <w:pPr>
              <w:pStyle w:val="a8"/>
              <w:ind w:firstLine="0"/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8"/>
              <w:ind w:firstLine="0"/>
              <w:jc w:val="center"/>
              <w:rPr>
                <w:color w:val="262626" w:themeColor="text1" w:themeTint="D9"/>
                <w:sz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Изображение и реальность. Смятие бумаги.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передавать в изображении настроение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Составление плана и последовательности действий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99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ar-SA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 xml:space="preserve">Красота  русской природы. </w:t>
            </w:r>
            <w:r w:rsidRPr="00AA2D4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ar-SA"/>
              </w:rPr>
              <w:t>Ассамбляж.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ar-SA"/>
              </w:rPr>
              <w:t>Осенний дождь.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изображать элементы пейзажа. Коллаж. Ассамбляж. Понятия, разновидности.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Сравнивать предметы, объекты: находить общее и различие.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социальной роли ученика.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положительного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отношения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к учению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992" w:type="dxa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ar-SA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 xml:space="preserve">Красота  русской природы. </w:t>
            </w:r>
            <w:r w:rsidRPr="00AA2D4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ar-SA"/>
              </w:rPr>
              <w:t>Ассамбляж.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ar-SA"/>
              </w:rPr>
              <w:t>Зимняя дорога.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изображать элементы пейзажа. Коллаж. Ассамбляж. Понятия, разновидности.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Сравнивать предметы, объекты: находить общее и различие.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социальной роли ученика.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положительного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отношения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к учению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992" w:type="dxa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ar-SA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 xml:space="preserve">Красота  русской природы. </w:t>
            </w:r>
            <w:r w:rsidRPr="00AA2D4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ar-SA"/>
              </w:rPr>
              <w:t>Ассамбляж.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ar-SA"/>
              </w:rPr>
              <w:t>Весенние первоцветы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изображать элементы пейзажа. Коллаж. Ассамбляж. Понятия, разновидности.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Сравнивать предметы, объекты: находить общее и различие.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социальной роли ученика.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положительного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отношения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к учению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992" w:type="dxa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</w:t>
            </w:r>
          </w:p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ar-SA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 xml:space="preserve">Красота  русской природы. </w:t>
            </w:r>
            <w:r w:rsidRPr="00AA2D4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ar-SA"/>
              </w:rPr>
              <w:t>Ассамбляж.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ar-SA"/>
              </w:rPr>
              <w:t>Летнее небо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изображать элементы пейзажа. Коллаж. Ассамбляж. Понятия, разновидности.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Сравнивать предметы, объекты: находить общее и различие.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социальной роли ученика.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положительного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отношения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к учению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992" w:type="dxa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07.</w:t>
            </w:r>
          </w:p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Украшение и ре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softHyphen/>
              <w:t>альность (Экскурсия)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создавать с помощью различных  материалов изображения раз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softHyphen/>
              <w:t>личных украшений в природе.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Группировать предметы, объекты на основе существенных признаков.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199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Ассамбляж. Разновидности. Техника исполнения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bCs/>
                <w:color w:val="262626" w:themeColor="text1" w:themeTint="D9"/>
                <w:sz w:val="24"/>
              </w:rPr>
              <w:t xml:space="preserve">Поиск и выделение необходимой информации, в том числе решение рабочих задач с использованием общедоступных в начальной школе </w:t>
            </w:r>
            <w:r w:rsidRPr="00AA2D40">
              <w:rPr>
                <w:bCs/>
                <w:color w:val="262626" w:themeColor="text1" w:themeTint="D9"/>
                <w:sz w:val="24"/>
              </w:rPr>
              <w:lastRenderedPageBreak/>
              <w:t>инструментов ИКТ и источников информации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lastRenderedPageBreak/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99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692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Постройка и фан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тазия человека Коллаж «Наша страна»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сравнивать природные формы с архитектурными постройками, рассматривать старинные здания, как памятник архитектуры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Определять, в каких источниках можно найти необходимую информацию для выполнения задания. 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692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Постройка и фан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тазия человека Коллаж «Город нашей мечты»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сравнивать природные формы с архитектурным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lastRenderedPageBreak/>
              <w:t>и постройками, рассматривать старинные здания, как памятник архитектуры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lastRenderedPageBreak/>
              <w:t>Определять, в каких источниках можно найти необходимую информацию для выполнения задания. 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Волевая саморегуляция как способность к мобилизации сил и энергии, к волевому усилию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(к выбору в ситуации мотивированного конфликта).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Способность сохранять доброжелательное отношение друг к другу в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ситуации конфликта интересов.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Осознание качества и уровня усвоения материала, контроль, оценка.</w:t>
            </w: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692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Выставка работ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jc w:val="both"/>
              <w:rPr>
                <w:rStyle w:val="FontStyle13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Уметь: обсуждать творческие работы, оценивать собствен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ную художествен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ную деятельность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806"/>
        </w:trPr>
        <w:tc>
          <w:tcPr>
            <w:tcW w:w="13652" w:type="dxa"/>
            <w:gridSpan w:val="13"/>
            <w:tcBorders>
              <w:right w:val="single" w:sz="4" w:space="0" w:color="auto"/>
            </w:tcBorders>
          </w:tcPr>
          <w:p w:rsidR="00AA2D40" w:rsidRPr="000665C0" w:rsidRDefault="00AA2D40" w:rsidP="009D6A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ar-SA"/>
              </w:rPr>
            </w:pPr>
            <w:r w:rsidRPr="000665C0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ar-SA"/>
              </w:rPr>
              <w:t>Работа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0665C0">
              <w:rPr>
                <w:rFonts w:eastAsia="Times New Roman"/>
                <w:b/>
                <w:color w:val="262626" w:themeColor="text1" w:themeTint="D9"/>
                <w:sz w:val="24"/>
                <w:szCs w:val="24"/>
                <w:lang w:eastAsia="ar-SA"/>
              </w:rPr>
              <w:t>с гофрированной бумагой (торцеван</w:t>
            </w:r>
            <w:r w:rsidR="0023453B" w:rsidRPr="000665C0">
              <w:rPr>
                <w:rFonts w:eastAsia="Times New Roman"/>
                <w:b/>
                <w:color w:val="262626" w:themeColor="text1" w:themeTint="D9"/>
                <w:sz w:val="24"/>
                <w:szCs w:val="24"/>
                <w:lang w:eastAsia="ar-SA"/>
              </w:rPr>
              <w:t>ие) 10</w:t>
            </w:r>
            <w:r w:rsidRPr="000665C0">
              <w:rPr>
                <w:rFonts w:eastAsia="Times New Roman"/>
                <w:b/>
                <w:color w:val="262626" w:themeColor="text1" w:themeTint="D9"/>
                <w:sz w:val="24"/>
                <w:szCs w:val="24"/>
                <w:lang w:eastAsia="ar-SA"/>
              </w:rPr>
              <w:t xml:space="preserve"> ч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692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Изображение природы в противопоставлении погоды помощи гофрированной бумаги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изображать текстильными материалами кон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 xml:space="preserve">трастные состояния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lastRenderedPageBreak/>
              <w:t>природы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lastRenderedPageBreak/>
              <w:t xml:space="preserve">Осуществлять для решения учебных задач операции анализа, синтеза, сравнения, классификации, </w:t>
            </w:r>
            <w:r w:rsidRPr="00AA2D40">
              <w:rPr>
                <w:color w:val="262626" w:themeColor="text1" w:themeTint="D9"/>
                <w:sz w:val="24"/>
                <w:szCs w:val="24"/>
              </w:rPr>
              <w:lastRenderedPageBreak/>
              <w:t>устанавливать причинно-следственные связи, делать обобщения, выводы.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Выделение и осознание того, что уже усвоено учащимися и что подлежит усвоению,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предвосхищение результата.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Понимание возможности разных точек зрения на один и тот же предмет или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вопрос, не совпадающей с собственной.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825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Цветы из гофрированной бумаги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sz w:val="24"/>
                <w:szCs w:val="24"/>
              </w:rPr>
              <w:t xml:space="preserve">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выполнять несложные операции с гофрированной бумагой.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социальной роли ученика.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положительного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отношения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к учению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30.10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spacing w:after="160" w:line="259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jc w:val="left"/>
              <w:rPr>
                <w:i/>
                <w:color w:val="262626" w:themeColor="text1" w:themeTint="D9"/>
                <w:sz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Изображение  человека: женский образ (элементы русской народной одежды в коллаже)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i/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>Иметь представле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softHyphen/>
              <w:t xml:space="preserve">ние: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о красоте вну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 xml:space="preserve">тренней и внешней. 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создавать живописными ма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 xml:space="preserve">териалами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lastRenderedPageBreak/>
              <w:t>вырази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тельные контраст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ные женские образы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lastRenderedPageBreak/>
              <w:t>Сравнивать предметы, объекты: находить общее и различие.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1118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Изображение  человека: мужской образ (элементы русской народной одежды в коллаже)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>Иметь представле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softHyphen/>
              <w:t xml:space="preserve">ние: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о красоте вну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 xml:space="preserve">тренней и внешней. 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создавать живописными ма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териалами вырази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тельные образы героя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Группировать предметы, объекты на основе существенных признаков.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договариваться, формирование социальной компетенции.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13.</w:t>
            </w:r>
          </w:p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Style w:val="FontStyle13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О чем говорят украшения. Бусы из гофрированной бумаги и фольги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</w:p>
          <w:p w:rsidR="00AA2D40" w:rsidRPr="00AA2D40" w:rsidRDefault="00AA2D40" w:rsidP="009D6A37">
            <w:pPr>
              <w:rPr>
                <w:rStyle w:val="FontStyle13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>Иметь представле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softHyphen/>
              <w:t xml:space="preserve">ние: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о декоре, деко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ративно-приклад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 xml:space="preserve">ном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lastRenderedPageBreak/>
              <w:t xml:space="preserve">искусстве. 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использовать цвет для передачи характера изобра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жения</w:t>
            </w:r>
          </w:p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lastRenderedPageBreak/>
              <w:t>Наблюдать и делать самостоятельные простые выводы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социальной роли ученика.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положительного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отношения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к учению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Понимание возможности разных точек зрения на один и тот же предмет или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вопрос, не совпадающей с собственной</w:t>
            </w:r>
          </w:p>
        </w:tc>
        <w:tc>
          <w:tcPr>
            <w:tcW w:w="199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Внесение необходимых дополнений и корректив в план и способ действий в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случае расхождения с эталоном. Коррекция деятельности.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18.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Style w:val="FontStyle13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О чем говорят украшения. Серьги, их «язык».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</w:p>
          <w:p w:rsidR="00AA2D40" w:rsidRPr="00AA2D40" w:rsidRDefault="00AA2D40" w:rsidP="009D6A37">
            <w:pPr>
              <w:rPr>
                <w:rStyle w:val="FontStyle13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>Иметь представле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softHyphen/>
              <w:t xml:space="preserve">ние: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о декоре, деко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ративно-приклад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 xml:space="preserve">ном искусстве. 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использовать цвет для передачи характера изобра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жения</w:t>
            </w:r>
          </w:p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99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1543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Style w:val="FontStyle13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 xml:space="preserve">О чем говорят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узоры-обереги. Лентица.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rPr>
                <w:rStyle w:val="FontStyle13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>Иметь представле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softHyphen/>
              <w:t xml:space="preserve">ние: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о декоре, деко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ративно-приклад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 xml:space="preserve">ном искусстве. 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использовать цвет для передачи характера изобра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жения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Сравнивать предметы, объекты: находить общее и различие.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199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551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color w:val="262626" w:themeColor="text1" w:themeTint="D9"/>
                <w:sz w:val="24"/>
              </w:rPr>
              <w:t>«Язык» узоров в одежде. Платье для бумажной куклы из гофрированной бумаги.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обсуждать творческие работы, оценивать собствен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ную художествен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ную деятельность</w:t>
            </w:r>
            <w:r w:rsidRPr="00AA2D40">
              <w:rPr>
                <w:color w:val="262626" w:themeColor="text1" w:themeTint="D9"/>
                <w:sz w:val="24"/>
              </w:rPr>
              <w:t>.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Группировать предметы, объекты на основе существенных признаков.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99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551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color w:val="262626" w:themeColor="text1" w:themeTint="D9"/>
                <w:sz w:val="24"/>
              </w:rPr>
              <w:t xml:space="preserve">Элементы интерьера из </w:t>
            </w:r>
            <w:r w:rsidRPr="00AA2D40">
              <w:rPr>
                <w:color w:val="262626" w:themeColor="text1" w:themeTint="D9"/>
                <w:sz w:val="24"/>
              </w:rPr>
              <w:lastRenderedPageBreak/>
              <w:t>гофрированной бумаги. Коллаж.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lastRenderedPageBreak/>
              <w:t xml:space="preserve">Уметь: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lastRenderedPageBreak/>
              <w:t>обсуждать творческие работы, оценивать собствен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ную художествен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ную деятельность</w:t>
            </w:r>
            <w:r w:rsidRPr="00AA2D40">
              <w:rPr>
                <w:color w:val="262626" w:themeColor="text1" w:themeTint="D9"/>
                <w:sz w:val="24"/>
              </w:rPr>
              <w:t>.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lastRenderedPageBreak/>
              <w:t xml:space="preserve">Группировать предметы, 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lastRenderedPageBreak/>
              <w:t>объекты на основе существенных признаков.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Проговаривание последовательност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и действий на уроке.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Умение слушать и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понимать речь других.</w:t>
            </w:r>
          </w:p>
        </w:tc>
        <w:tc>
          <w:tcPr>
            <w:tcW w:w="199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Проговаривание последовательно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сти действий на уроке.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02.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12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551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Выставка работ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jc w:val="both"/>
              <w:rPr>
                <w:rStyle w:val="FontStyle13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Уметь: обсуждать творческие работы, оценивать собствен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ную художествен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ную деятельность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99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551"/>
        </w:trPr>
        <w:tc>
          <w:tcPr>
            <w:tcW w:w="13635" w:type="dxa"/>
            <w:gridSpan w:val="12"/>
            <w:tcBorders>
              <w:right w:val="single" w:sz="4" w:space="0" w:color="auto"/>
            </w:tcBorders>
          </w:tcPr>
          <w:p w:rsidR="00AA2D40" w:rsidRPr="000665C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0665C0">
              <w:rPr>
                <w:rFonts w:eastAsia="Times New Roman"/>
                <w:b/>
                <w:bCs/>
                <w:color w:val="262626" w:themeColor="text1" w:themeTint="D9"/>
                <w:sz w:val="24"/>
                <w:szCs w:val="24"/>
                <w:lang w:eastAsia="ar-SA"/>
              </w:rPr>
              <w:t>Работа  с нитью в технике «изонить» 10 ч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bCs/>
                <w:color w:val="262626" w:themeColor="text1" w:themeTint="D9"/>
                <w:sz w:val="24"/>
              </w:rPr>
              <w:t>Конкурс рисунков «Мой любимый узор»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составлять теплые и холодные цветовые гаммы, изображать различные по своему характеру узоры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делать выводы с помощью учителя.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992" w:type="dxa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</w:t>
            </w:r>
          </w:p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692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«Резные» узоры (Экскурсия)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обсуждать творческие работы, оценивать собствен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ную художествен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ную деятельность.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199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67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Что такое ритм линий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. Изображение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орнамента.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lastRenderedPageBreak/>
              <w:t xml:space="preserve">Иметь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lastRenderedPageBreak/>
              <w:t>представле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 xml:space="preserve">ние: 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о ритме как вы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softHyphen/>
              <w:t>разительном сред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softHyphen/>
              <w:t xml:space="preserve">стве изображения.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работать с образцами орнамента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Рефлексия способов и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условий действия, контроль и оценка процесса и результатов деятельности.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Выделение и осознание того, что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уже усвоено учащимися и что подлежит усвоению, предвосхищение результата.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Понимание возможности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разных точек зрения на один и тот же предмет или вопрос, не совпадающей с собственной</w:t>
            </w:r>
          </w:p>
        </w:tc>
        <w:tc>
          <w:tcPr>
            <w:tcW w:w="199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Постановка учебной задачи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на основе соотнесения того, что уже известно учащимся, и того, что ещё неизвестно.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16.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12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Узоры из нити Облака из шерстяной нити.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выполнять радугу из нитей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99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1543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Ритм орнамента. Границы изображения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использовать технику обрывной аппликации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создаватьорнамент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Поиск необходимой информации из прослушанных и прочитанных самостоятельно произведений.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Учёт разных мнений и умение обосновывать своё собственное.</w:t>
            </w:r>
          </w:p>
        </w:tc>
        <w:tc>
          <w:tcPr>
            <w:tcW w:w="199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bCs/>
                <w:color w:val="262626" w:themeColor="text1" w:themeTint="D9"/>
                <w:sz w:val="24"/>
              </w:rPr>
              <w:t>Викторина по народным сказкам (узор в сказках)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ориентироваться в литературе, находить ответы на вопросы в тексте, в иллюстрации.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199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Ритм линий, пятен, цвет, про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softHyphen/>
              <w:t>порции — сред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softHyphen/>
              <w:t>ства выразитель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softHyphen/>
              <w:t>ности</w:t>
            </w:r>
          </w:p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Уметь: работать с разными материа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лами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делать выводы с помощью учителя.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99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Выразитель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softHyphen/>
              <w:t>ность материа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softHyphen/>
              <w:t>лов для работы в объеме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i/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bCs/>
                <w:color w:val="262626" w:themeColor="text1" w:themeTint="D9"/>
                <w:sz w:val="24"/>
                <w:szCs w:val="24"/>
              </w:rPr>
              <w:t>работать с целым куском пластилина, созда</w:t>
            </w:r>
            <w:r w:rsidRPr="00AA2D40">
              <w:rPr>
                <w:rStyle w:val="FontStyle20"/>
                <w:bCs/>
                <w:color w:val="262626" w:themeColor="text1" w:themeTint="D9"/>
                <w:sz w:val="24"/>
                <w:szCs w:val="24"/>
              </w:rPr>
              <w:softHyphen/>
              <w:t>вать объемное изо</w:t>
            </w:r>
            <w:r w:rsidRPr="00AA2D40">
              <w:rPr>
                <w:rStyle w:val="FontStyle20"/>
                <w:bCs/>
                <w:color w:val="262626" w:themeColor="text1" w:themeTint="D9"/>
                <w:sz w:val="24"/>
                <w:szCs w:val="24"/>
              </w:rPr>
              <w:softHyphen/>
              <w:t>бражение</w:t>
            </w:r>
            <w:r w:rsidRPr="00AA2D40">
              <w:rPr>
                <w:color w:val="262626" w:themeColor="text1" w:themeTint="D9"/>
                <w:sz w:val="24"/>
              </w:rPr>
              <w:t xml:space="preserve">. 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Составление плана и последовательности действий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199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Волшебные возможности бу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softHyphen/>
              <w:t>маги . Оригами.</w:t>
            </w:r>
          </w:p>
          <w:p w:rsidR="00AA2D40" w:rsidRPr="00AA2D40" w:rsidRDefault="00AA2D40" w:rsidP="009D6A37">
            <w:pPr>
              <w:pStyle w:val="a8"/>
              <w:ind w:firstLine="0"/>
              <w:jc w:val="left"/>
              <w:rPr>
                <w:i/>
                <w:color w:val="262626" w:themeColor="text1" w:themeTint="D9"/>
                <w:sz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i/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bCs/>
                <w:color w:val="262626" w:themeColor="text1" w:themeTint="D9"/>
                <w:sz w:val="24"/>
                <w:szCs w:val="24"/>
              </w:rPr>
              <w:t>конструи</w:t>
            </w:r>
            <w:r w:rsidRPr="00AA2D40">
              <w:rPr>
                <w:rStyle w:val="FontStyle20"/>
                <w:bCs/>
                <w:color w:val="262626" w:themeColor="text1" w:themeTint="D9"/>
                <w:sz w:val="24"/>
                <w:szCs w:val="24"/>
              </w:rPr>
              <w:softHyphen/>
              <w:t xml:space="preserve">ровать из бумаги. 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Отвечать на простые вопросы учителя, находить нужную информацию в учебнике.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ind w:left="72" w:hanging="7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Оценка, прогнозирование результатов.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99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Выставка работ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jc w:val="both"/>
              <w:rPr>
                <w:rStyle w:val="FontStyle13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Уметь: обсуждать творческие работы, оценивать собствен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ную художествен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ную деятельность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9D6A37">
            <w:pPr>
              <w:spacing w:after="0" w:line="240" w:lineRule="auto"/>
              <w:ind w:left="284" w:right="-16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864" w:type="dxa"/>
            <w:gridSpan w:val="14"/>
          </w:tcPr>
          <w:p w:rsidR="00AA2D40" w:rsidRPr="000665C0" w:rsidRDefault="00AA2D40" w:rsidP="009D6A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ar-SA"/>
              </w:rPr>
            </w:pPr>
            <w:r w:rsidRPr="000665C0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ar-SA"/>
              </w:rPr>
              <w:t>Работа</w:t>
            </w:r>
          </w:p>
          <w:p w:rsidR="00AA2D40" w:rsidRPr="00AA2D40" w:rsidRDefault="00AA2D40" w:rsidP="009D6A37">
            <w:pPr>
              <w:tabs>
                <w:tab w:val="left" w:pos="4004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665C0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ar-SA"/>
              </w:rPr>
              <w:t>с пластилином 10 ч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Роль фигурок  в верованиях древних народов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работать в группе, организовывать учебную помощь друг другу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Сравнивать и группировать предметы, объекты по нескольким основаниям; находить закономерности; самостоятельно продолжать их по установленном правилу. 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договариваться, формирование социальной компетенции.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Узоры в архитектуре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обсуждать творческие работы, оценивать собствен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softHyphen/>
              <w:t>ную художествен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softHyphen/>
              <w:t>ную деятельность</w:t>
            </w:r>
            <w:r w:rsidRPr="00AA2D40">
              <w:rPr>
                <w:color w:val="262626" w:themeColor="text1" w:themeTint="D9"/>
                <w:sz w:val="24"/>
              </w:rPr>
              <w:t xml:space="preserve">. 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Наблюдать и делать самостоятельные простые выводы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8"/>
              <w:ind w:firstLine="0"/>
              <w:rPr>
                <w:color w:val="262626" w:themeColor="text1" w:themeTint="D9"/>
                <w:sz w:val="24"/>
              </w:rPr>
            </w:pP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Животные в скульптуре. Лев.</w:t>
            </w:r>
          </w:p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изображать животного при помощи пластилина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социальной роли ученика.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положительного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отношения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 учению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pStyle w:val="a8"/>
              <w:ind w:firstLine="0"/>
              <w:rPr>
                <w:color w:val="262626" w:themeColor="text1" w:themeTint="D9"/>
                <w:sz w:val="24"/>
              </w:rPr>
            </w:pPr>
            <w:r w:rsidRPr="00AA2D40">
              <w:rPr>
                <w:color w:val="262626" w:themeColor="text1" w:themeTint="D9"/>
                <w:sz w:val="24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03.02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8"/>
              <w:ind w:firstLine="0"/>
              <w:rPr>
                <w:color w:val="262626" w:themeColor="text1" w:themeTint="D9"/>
                <w:sz w:val="24"/>
              </w:rPr>
            </w:pPr>
            <w:r w:rsidRPr="00AA2D40">
              <w:rPr>
                <w:color w:val="262626" w:themeColor="text1" w:themeTint="D9"/>
                <w:sz w:val="24"/>
              </w:rPr>
              <w:t>4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Животные в скульптуре. Черепаха.</w:t>
            </w:r>
          </w:p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изображать животного при помощи пластилина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социальной роли ученика.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положительного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отношения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 учению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pStyle w:val="a8"/>
              <w:ind w:firstLine="0"/>
              <w:rPr>
                <w:color w:val="262626" w:themeColor="text1" w:themeTint="D9"/>
                <w:sz w:val="24"/>
              </w:rPr>
            </w:pPr>
            <w:r w:rsidRPr="00AA2D40">
              <w:rPr>
                <w:color w:val="262626" w:themeColor="text1" w:themeTint="D9"/>
                <w:sz w:val="24"/>
              </w:rPr>
              <w:t xml:space="preserve">Внесение необходимых дополнений и корректив в план и способ действий в случае расхождения с эталоном. Коррекция </w:t>
            </w:r>
            <w:r w:rsidRPr="00AA2D40">
              <w:rPr>
                <w:color w:val="262626" w:themeColor="text1" w:themeTint="D9"/>
                <w:sz w:val="24"/>
              </w:rPr>
              <w:lastRenderedPageBreak/>
              <w:t>деятельности.</w:t>
            </w: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05.02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Украшение и ре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softHyphen/>
              <w:t>альность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создавать с помощью пластилина изображения раз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softHyphen/>
              <w:t>личных «украшений» в природе.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Группировать предметы, объекты на основе существенных признаков.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Образ человека в скульптуре. Скульптуры древнего мира и эпохи Возрождения.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>Иметь представ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softHyphen/>
              <w:t xml:space="preserve">ление: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о способах передачи характера в объемном изобра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 xml:space="preserve">жении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lastRenderedPageBreak/>
              <w:t xml:space="preserve">человека. 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lastRenderedPageBreak/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Растения. Букеты в корзинке.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создавать с помощью пластилина изображения раз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softHyphen/>
              <w:t>личных украшений в природе.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Группировать предметы, объекты на основе существенных признаков.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Деревья и кустарники. Техника «Рисования» пластилином.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создавать с помощью пластилина изображения раз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softHyphen/>
              <w:t>личных украшений в природе.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Группировать предметы, объекты на основе существенных признаков.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Водные растения. «Аквариум».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создавать с помощью пластилина изображения раз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softHyphen/>
              <w:t>личных украшений в природе.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Группировать предметы, объекты на основе существенных признаков.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Выставка работ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jc w:val="both"/>
              <w:rPr>
                <w:rStyle w:val="FontStyle13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Уметь: обсуждать творческие работы, оценивать собствен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ную художествен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ную деятельность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9D6A37">
            <w:pPr>
              <w:spacing w:after="0" w:line="240" w:lineRule="auto"/>
              <w:ind w:left="284" w:right="-16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864" w:type="dxa"/>
            <w:gridSpan w:val="14"/>
          </w:tcPr>
          <w:p w:rsidR="00AA2D40" w:rsidRPr="000665C0" w:rsidRDefault="00AA2D40" w:rsidP="009D6A3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0665C0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ar-SA"/>
              </w:rPr>
              <w:t>Художественное творчество. Поделки из бисера 10 ч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666B91" w:rsidRDefault="00666B91" w:rsidP="00666B91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t>47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color w:val="262626" w:themeColor="text1" w:themeTint="D9"/>
                <w:sz w:val="24"/>
              </w:rPr>
              <w:t>Материал. Его достоинства и недостатки.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>Иметь представ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softHyphen/>
              <w:t xml:space="preserve">ление: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о способах работы с бисером.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Сравнивать и группировать предметы, объекты по нескольким основаниям; находить закономерности; самостоятельно продолжать их по установленном правилу. 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выразительно и осознанно читать схему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65" w:type="dxa"/>
            <w:gridSpan w:val="2"/>
          </w:tcPr>
          <w:p w:rsid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</w:t>
            </w:r>
          </w:p>
          <w:p w:rsidR="005735A8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666B91" w:rsidRDefault="00666B91" w:rsidP="00666B91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t>48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color w:val="262626" w:themeColor="text1" w:themeTint="D9"/>
                <w:sz w:val="24"/>
              </w:rPr>
              <w:t>Орнамент . Цвет материала, размер, фактура.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>Иметь представ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softHyphen/>
              <w:t xml:space="preserve">ление: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о способах работы  с материалом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Определять, в каких источниках можно найти необходимую информацию для выполнения задания. 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Ориентация на позицию других людей, отличной от собственной, уважение иной точки зрения.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Умение слушать и понимать речь других.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65" w:type="dxa"/>
            <w:gridSpan w:val="2"/>
          </w:tcPr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666B91" w:rsidRDefault="00666B91" w:rsidP="00666B91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lastRenderedPageBreak/>
              <w:t>49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 xml:space="preserve">Неожиданные материалы 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i/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bCs/>
                <w:color w:val="262626" w:themeColor="text1" w:themeTint="D9"/>
                <w:sz w:val="24"/>
                <w:szCs w:val="24"/>
              </w:rPr>
              <w:t>создавать украшения с помощью разно</w:t>
            </w:r>
            <w:r w:rsidRPr="00AA2D40">
              <w:rPr>
                <w:rStyle w:val="FontStyle20"/>
                <w:bCs/>
                <w:color w:val="262626" w:themeColor="text1" w:themeTint="D9"/>
                <w:sz w:val="24"/>
                <w:szCs w:val="24"/>
              </w:rPr>
              <w:softHyphen/>
              <w:t>образных неожи</w:t>
            </w:r>
            <w:r w:rsidRPr="00AA2D40">
              <w:rPr>
                <w:rStyle w:val="FontStyle20"/>
                <w:bCs/>
                <w:color w:val="262626" w:themeColor="text1" w:themeTint="D9"/>
                <w:sz w:val="24"/>
                <w:szCs w:val="24"/>
              </w:rPr>
              <w:softHyphen/>
              <w:t xml:space="preserve">данных материалов (совмещение природного и бросового материала) 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Развитие доброжелательности, доверия и внимательности к людям, готовности к сотрудничеству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ind w:left="72" w:hanging="7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Оценка, прогнозирование результатов.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665" w:type="dxa"/>
            <w:gridSpan w:val="2"/>
          </w:tcPr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666B91" w:rsidRDefault="00666B91" w:rsidP="00666B91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color w:val="262626" w:themeColor="text1" w:themeTint="D9"/>
                <w:sz w:val="24"/>
              </w:rPr>
              <w:t>Листок из бисера.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>Иметь представ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softHyphen/>
              <w:t xml:space="preserve">ление: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 xml:space="preserve">о способах работы  с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lastRenderedPageBreak/>
              <w:t>Определять, в каких источниках можно найти необходимую информацию для выполнения задания. 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Постановка учебной задачи на основе того, что уже известно учащимся, и того, что ещё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Ориентация на позицию других людей, отличной от собственной,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уважение иной точки зрения. Умение слушать и понимать речь других.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Выделение и осознание того, что уже усвоено учащимися и что подлежит усвоению,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предвосхищение результата.</w:t>
            </w:r>
          </w:p>
        </w:tc>
        <w:tc>
          <w:tcPr>
            <w:tcW w:w="665" w:type="dxa"/>
            <w:gridSpan w:val="2"/>
          </w:tcPr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12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666B91" w:rsidRDefault="00666B91" w:rsidP="00666B91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lastRenderedPageBreak/>
              <w:t>51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color w:val="262626" w:themeColor="text1" w:themeTint="D9"/>
                <w:sz w:val="24"/>
              </w:rPr>
              <w:t>Соединение элементов кустарника из бисера.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>Иметь представ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softHyphen/>
              <w:t xml:space="preserve">ление: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о способах работы  с материалом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Определять, в каких источниках можно найти необходимую информацию для выполнения задания. 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65" w:type="dxa"/>
            <w:gridSpan w:val="2"/>
          </w:tcPr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666B91" w:rsidRDefault="00666B91" w:rsidP="00666B91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t>52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color w:val="262626" w:themeColor="text1" w:themeTint="D9"/>
                <w:sz w:val="24"/>
              </w:rPr>
              <w:t>Звезда из бисера.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>Иметь представ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softHyphen/>
              <w:t xml:space="preserve">ление: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 xml:space="preserve">о способах работы  с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lastRenderedPageBreak/>
              <w:t>Определять, в каких источниках можно найти необходимую информацию для выполнения задания. 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Постановка учебной задачи на основе того, что уже известно учащимся, и того, что ещё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Ориентация на позицию других людей, отличной от собственной,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уважение иной точки зрения. Умение слушать и понимать речь других.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Выделение и осознание того, что уже усвоено учащимися и что подлежит усвоению,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предвосхищение результата.</w:t>
            </w:r>
          </w:p>
        </w:tc>
        <w:tc>
          <w:tcPr>
            <w:tcW w:w="665" w:type="dxa"/>
            <w:gridSpan w:val="2"/>
          </w:tcPr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19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  <w:r w:rsidR="005735A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666B91" w:rsidRDefault="00666B91" w:rsidP="00666B91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lastRenderedPageBreak/>
              <w:t>53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color w:val="262626" w:themeColor="text1" w:themeTint="D9"/>
                <w:sz w:val="24"/>
              </w:rPr>
              <w:t>Цветы из бисера. Чтение схем.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>Иметь представ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softHyphen/>
              <w:t xml:space="preserve">ление: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о способах работы  с материалом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Определять, в каких источниках можно найти необходимую информацию для выполнения задания. 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65" w:type="dxa"/>
            <w:gridSpan w:val="2"/>
          </w:tcPr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666B91" w:rsidRDefault="00666B91" w:rsidP="00666B91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t>54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color w:val="262626" w:themeColor="text1" w:themeTint="D9"/>
                <w:sz w:val="24"/>
              </w:rPr>
              <w:t>Орнамент. Бусы из бисера.</w:t>
            </w:r>
          </w:p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>Иметь представ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softHyphen/>
              <w:t xml:space="preserve">ление: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 xml:space="preserve">о способах работы  с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lastRenderedPageBreak/>
              <w:t>Определять, в каких источниках можно найти необходимую информацию для выполнения задания. 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Постановка учебной задачи на основе того, что уже известно учащимся, и того, что ещё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Ориентация на позицию других людей, отличной от собственной,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уважение иной точки зрения. Умение слушать и понимать речь других.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Выделение и осознание того, что уже усвоено учащимися и что подлежит усвоению,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предвосхищение результата.</w:t>
            </w:r>
          </w:p>
        </w:tc>
        <w:tc>
          <w:tcPr>
            <w:tcW w:w="665" w:type="dxa"/>
            <w:gridSpan w:val="2"/>
          </w:tcPr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07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666B91" w:rsidRDefault="00666B91" w:rsidP="00666B91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lastRenderedPageBreak/>
              <w:t>55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 xml:space="preserve">Неожиданные материалы 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i/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bCs/>
                <w:color w:val="262626" w:themeColor="text1" w:themeTint="D9"/>
                <w:sz w:val="24"/>
                <w:szCs w:val="24"/>
              </w:rPr>
              <w:t>создавать украшения с помощью разно</w:t>
            </w:r>
            <w:r w:rsidRPr="00AA2D40">
              <w:rPr>
                <w:rStyle w:val="FontStyle20"/>
                <w:bCs/>
                <w:color w:val="262626" w:themeColor="text1" w:themeTint="D9"/>
                <w:sz w:val="24"/>
                <w:szCs w:val="24"/>
              </w:rPr>
              <w:softHyphen/>
              <w:t>образных неожи</w:t>
            </w:r>
            <w:r w:rsidRPr="00AA2D40">
              <w:rPr>
                <w:rStyle w:val="FontStyle20"/>
                <w:bCs/>
                <w:color w:val="262626" w:themeColor="text1" w:themeTint="D9"/>
                <w:sz w:val="24"/>
                <w:szCs w:val="24"/>
              </w:rPr>
              <w:softHyphen/>
              <w:t xml:space="preserve">данных материалов (совмещение природного и бросового материала) 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Развитие доброжелательности, доверия и внимательности к людям, готовности к сотрудничеству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ind w:left="72" w:hanging="7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Оценка, прогнозирование результатов.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665" w:type="dxa"/>
            <w:gridSpan w:val="2"/>
          </w:tcPr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666B91" w:rsidRDefault="00666B91" w:rsidP="00666B91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lastRenderedPageBreak/>
              <w:t>56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Выставка работ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jc w:val="both"/>
              <w:rPr>
                <w:rStyle w:val="FontStyle13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Уметь: обсуждать творческие работы, оценивать собствен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ную художествен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ную деятельность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65" w:type="dxa"/>
            <w:gridSpan w:val="2"/>
          </w:tcPr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1076"/>
        </w:trPr>
        <w:tc>
          <w:tcPr>
            <w:tcW w:w="453" w:type="dxa"/>
          </w:tcPr>
          <w:p w:rsidR="00AA2D40" w:rsidRPr="00AA2D40" w:rsidRDefault="00AA2D40" w:rsidP="009D6A37">
            <w:pPr>
              <w:spacing w:after="0" w:line="240" w:lineRule="auto"/>
              <w:ind w:left="284" w:right="-16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864" w:type="dxa"/>
            <w:gridSpan w:val="14"/>
          </w:tcPr>
          <w:p w:rsidR="00AA2D40" w:rsidRPr="000665C0" w:rsidRDefault="000665C0" w:rsidP="009D6A3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ar-SA"/>
              </w:rPr>
              <w:t>Украшение интерьера 12</w:t>
            </w:r>
            <w:r w:rsidR="00AA2D40" w:rsidRPr="000665C0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ar-SA"/>
              </w:rPr>
              <w:t xml:space="preserve"> ч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666B91" w:rsidRDefault="00666B91" w:rsidP="00666B91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t>57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Панно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передавать в изображении настроение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Составление плана и последовательности действий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665" w:type="dxa"/>
            <w:gridSpan w:val="2"/>
          </w:tcPr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666B91" w:rsidRDefault="00666B91" w:rsidP="00666B91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lastRenderedPageBreak/>
              <w:t>58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Цветы из бисера. Ромашка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выполнять цветы из бисера, действовать по схеме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Сравнивать предметы, объекты: находить общее и различие.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социальной роли ученика.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положительного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отношения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к учению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65" w:type="dxa"/>
            <w:gridSpan w:val="2"/>
          </w:tcPr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666B91" w:rsidRDefault="00666B91" w:rsidP="00666B91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t>59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Цветы из бисера. Роза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выполнять цветы из бисера, действовать по схеме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Сравнивать предметы, объекты: находить общее и различие.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социальной роли ученика.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положительного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отношения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к учению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65" w:type="dxa"/>
            <w:gridSpan w:val="2"/>
          </w:tcPr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57782A" w:rsidRDefault="0057782A" w:rsidP="0057782A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lastRenderedPageBreak/>
              <w:t>60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Цветы из бисера. Василек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выполнять цветы из бисера, действовать по схеме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Сравнивать предметы, объекты: находить общее и различие.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социальной роли ученика.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положительного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отношения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к учению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65" w:type="dxa"/>
            <w:gridSpan w:val="2"/>
          </w:tcPr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57782A" w:rsidRDefault="0057782A" w:rsidP="0057782A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t>61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Цветы из бисера. Гвоздика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выполнять цветы из бисера, действовать по схеме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Сравнивать предметы, объекты: находить общее и различие.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социальной роли ученика.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положительного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отношения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к учению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65" w:type="dxa"/>
            <w:gridSpan w:val="2"/>
          </w:tcPr>
          <w:p w:rsid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</w:t>
            </w:r>
          </w:p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57782A" w:rsidRDefault="0057782A" w:rsidP="0057782A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lastRenderedPageBreak/>
              <w:t>62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Украшение и ре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softHyphen/>
              <w:t>альность. Фантастические мотивы в интерьере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создавать с помощью различных  материалов изображения раз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softHyphen/>
              <w:t>личных украшений в природе.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Группировать предметы, объекты на основе существенных признаков.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65" w:type="dxa"/>
            <w:gridSpan w:val="2"/>
          </w:tcPr>
          <w:p w:rsidR="005735A8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57782A" w:rsidRDefault="0057782A" w:rsidP="0057782A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t>63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Ассамбляж. «Танец».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bCs/>
                <w:color w:val="262626" w:themeColor="text1" w:themeTint="D9"/>
                <w:sz w:val="24"/>
              </w:rPr>
              <w:t xml:space="preserve">Поиск и выделение необходимой информации, в том числе решение рабочих задач с использованием общедоступных в начальной школе </w:t>
            </w:r>
            <w:r w:rsidRPr="00AA2D40">
              <w:rPr>
                <w:bCs/>
                <w:color w:val="262626" w:themeColor="text1" w:themeTint="D9"/>
                <w:sz w:val="24"/>
              </w:rPr>
              <w:lastRenderedPageBreak/>
              <w:t>инструментов ИКТ и источников информации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lastRenderedPageBreak/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665" w:type="dxa"/>
            <w:gridSpan w:val="2"/>
          </w:tcPr>
          <w:p w:rsidR="009D6A37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57782A" w:rsidRDefault="0057782A" w:rsidP="0057782A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lastRenderedPageBreak/>
              <w:t>64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Фан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тазия человека Коллаж «Космос»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сравнивать природные формы с архитектурными постройками, рассматривать старинные здания, как памятник архитектуры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Определять, в каких источниках можно найти необходимую информацию для выполнения задания. 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665" w:type="dxa"/>
            <w:gridSpan w:val="2"/>
          </w:tcPr>
          <w:p w:rsidR="009D6A37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57782A" w:rsidRDefault="0057782A" w:rsidP="0057782A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t>65</w:t>
            </w:r>
            <w:r w:rsidR="005735A8">
              <w:rPr>
                <w:i/>
                <w:color w:val="262626" w:themeColor="text1" w:themeTint="D9"/>
                <w:sz w:val="24"/>
                <w:szCs w:val="24"/>
              </w:rPr>
              <w:t>-66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9</w:t>
            </w:r>
            <w:r w:rsidR="005735A8">
              <w:rPr>
                <w:i/>
                <w:color w:val="262626" w:themeColor="text1" w:themeTint="D9"/>
                <w:sz w:val="24"/>
                <w:szCs w:val="24"/>
              </w:rPr>
              <w:t>-10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Постройка и фан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тазия человека Коллаж «Подводный мир»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сравнивать природные формы с архитектурным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lastRenderedPageBreak/>
              <w:t>и постройками, рассматривать старинные здания, как памятник архитектуры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lastRenderedPageBreak/>
              <w:t>Определять, в каких источниках можно найти необходимую информацию для выполнения задания. 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Волевая саморегуляция как способность к мобилизации сил и энергии, к волевому усилию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(к выбору в ситуации мотивированного конфликта).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Способность сохранять доброжелательное отношение друг к другу в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ситуации конфликта интересов.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Осознание качества и уровня усвоения материала, контроль, оценка.</w:t>
            </w:r>
          </w:p>
        </w:tc>
        <w:tc>
          <w:tcPr>
            <w:tcW w:w="665" w:type="dxa"/>
            <w:gridSpan w:val="2"/>
          </w:tcPr>
          <w:p w:rsidR="009D6A37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</w:t>
            </w:r>
            <w:r w:rsidR="005735A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  <w:p w:rsidR="005735A8" w:rsidRDefault="005735A8" w:rsidP="005735A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5735A8" w:rsidRPr="00AA2D40" w:rsidRDefault="005735A8" w:rsidP="005735A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57782A" w:rsidRDefault="0057782A" w:rsidP="0057782A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lastRenderedPageBreak/>
              <w:t>67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1</w:t>
            </w:r>
            <w:r w:rsidR="00713308">
              <w:rPr>
                <w:i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AA2D40" w:rsidRPr="00AA2D40" w:rsidRDefault="005735A8" w:rsidP="009D6A37">
            <w:pPr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Изображение и реальность. Несуществующее животное.</w:t>
            </w:r>
          </w:p>
        </w:tc>
        <w:tc>
          <w:tcPr>
            <w:tcW w:w="1872" w:type="dxa"/>
            <w:gridSpan w:val="2"/>
          </w:tcPr>
          <w:p w:rsidR="00AA2D40" w:rsidRPr="00AA2D40" w:rsidRDefault="005735A8" w:rsidP="009D6A37">
            <w:pPr>
              <w:jc w:val="both"/>
              <w:rPr>
                <w:rStyle w:val="FontStyle13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передавать в изображении фантазийное существо. Самостоятельный выбор техники</w:t>
            </w:r>
          </w:p>
        </w:tc>
        <w:tc>
          <w:tcPr>
            <w:tcW w:w="2125" w:type="dxa"/>
          </w:tcPr>
          <w:p w:rsidR="00AA2D40" w:rsidRPr="00AA2D40" w:rsidRDefault="005735A8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7" w:type="dxa"/>
            <w:gridSpan w:val="2"/>
          </w:tcPr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Составление плана и последовательности действий</w:t>
            </w:r>
          </w:p>
        </w:tc>
        <w:tc>
          <w:tcPr>
            <w:tcW w:w="1700" w:type="dxa"/>
            <w:gridSpan w:val="2"/>
          </w:tcPr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009" w:type="dxa"/>
            <w:gridSpan w:val="2"/>
          </w:tcPr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665" w:type="dxa"/>
            <w:gridSpan w:val="2"/>
          </w:tcPr>
          <w:p w:rsid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5735A8" w:rsidRPr="00AA2D40" w:rsidTr="008F36E1">
        <w:trPr>
          <w:trHeight w:val="2159"/>
        </w:trPr>
        <w:tc>
          <w:tcPr>
            <w:tcW w:w="453" w:type="dxa"/>
          </w:tcPr>
          <w:p w:rsidR="005735A8" w:rsidRDefault="005735A8" w:rsidP="0057782A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t>68</w:t>
            </w:r>
          </w:p>
        </w:tc>
        <w:tc>
          <w:tcPr>
            <w:tcW w:w="564" w:type="dxa"/>
            <w:gridSpan w:val="2"/>
          </w:tcPr>
          <w:p w:rsidR="005735A8" w:rsidRPr="00AA2D40" w:rsidRDefault="005735A8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662" w:type="dxa"/>
          </w:tcPr>
          <w:p w:rsidR="005735A8" w:rsidRPr="00AA2D40" w:rsidRDefault="005735A8" w:rsidP="009D6A37">
            <w:pPr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Выставка работ</w:t>
            </w:r>
          </w:p>
        </w:tc>
        <w:tc>
          <w:tcPr>
            <w:tcW w:w="1872" w:type="dxa"/>
            <w:gridSpan w:val="2"/>
          </w:tcPr>
          <w:p w:rsidR="005735A8" w:rsidRPr="00AA2D40" w:rsidRDefault="005735A8" w:rsidP="009D6A37">
            <w:pPr>
              <w:jc w:val="both"/>
              <w:rPr>
                <w:rStyle w:val="FontStyle13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Уметь: обсуждать творческие работы, оценивать собствен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ную художествен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ную деятельность</w:t>
            </w:r>
          </w:p>
        </w:tc>
        <w:tc>
          <w:tcPr>
            <w:tcW w:w="2125" w:type="dxa"/>
          </w:tcPr>
          <w:p w:rsidR="005735A8" w:rsidRPr="00AA2D40" w:rsidRDefault="005735A8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267" w:type="dxa"/>
            <w:gridSpan w:val="2"/>
          </w:tcPr>
          <w:p w:rsidR="005735A8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Волевая саморегуляция как способность к мобилизации сил и энергии, к волевому усилию (к выбору в ситуации мотивированного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конфликта).</w:t>
            </w:r>
          </w:p>
        </w:tc>
        <w:tc>
          <w:tcPr>
            <w:tcW w:w="1700" w:type="dxa"/>
            <w:gridSpan w:val="2"/>
          </w:tcPr>
          <w:p w:rsidR="005735A8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009" w:type="dxa"/>
            <w:gridSpan w:val="2"/>
          </w:tcPr>
          <w:p w:rsidR="005735A8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Волевая саморегуляция как способность к мобилизации сил и энергии, к волевому усилию (к выбору в ситуации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мотивированного конфликта).</w:t>
            </w:r>
          </w:p>
        </w:tc>
        <w:tc>
          <w:tcPr>
            <w:tcW w:w="665" w:type="dxa"/>
            <w:gridSpan w:val="2"/>
          </w:tcPr>
          <w:p w:rsidR="005735A8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26.</w:t>
            </w:r>
          </w:p>
          <w:p w:rsidR="005735A8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735A8" w:rsidRPr="00AA2D40" w:rsidRDefault="005735A8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</w:tbl>
    <w:p w:rsidR="00AA2D40" w:rsidRPr="00CF55F1" w:rsidRDefault="00AA2D40" w:rsidP="00AA2D40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A2D40" w:rsidRPr="00CF55F1" w:rsidRDefault="00AA2D40" w:rsidP="00AA2D40">
      <w:pPr>
        <w:rPr>
          <w:rFonts w:ascii="Times New Roman" w:hAnsi="Times New Roman" w:cs="Times New Roman"/>
          <w:sz w:val="28"/>
          <w:szCs w:val="28"/>
        </w:rPr>
      </w:pPr>
    </w:p>
    <w:p w:rsidR="00805E7E" w:rsidRDefault="000665C0" w:rsidP="000665C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ar-SA"/>
        </w:rPr>
        <w:t>МАТЕРИАЛЬНО ТЕХНИЧЕСКОЕ ОБЕСПЕЧЕНИЕ УЧЕБНОГО ПРОЦЕССА</w:t>
      </w:r>
      <w:r w:rsidR="00805E7E" w:rsidRPr="00805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3B2" w:rsidRDefault="00805E7E" w:rsidP="005D03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 Рогозин</w:t>
      </w:r>
      <w:r w:rsidR="005D03B2">
        <w:rPr>
          <w:rFonts w:ascii="Times New Roman" w:hAnsi="Times New Roman" w:cs="Times New Roman"/>
          <w:sz w:val="28"/>
          <w:szCs w:val="28"/>
        </w:rPr>
        <w:t>а Т.М.</w:t>
      </w:r>
      <w:r>
        <w:rPr>
          <w:rFonts w:ascii="Times New Roman" w:hAnsi="Times New Roman" w:cs="Times New Roman"/>
          <w:sz w:val="28"/>
          <w:szCs w:val="28"/>
        </w:rPr>
        <w:t xml:space="preserve"> «Город мастеров»</w:t>
      </w:r>
      <w:r w:rsidR="005D03B2">
        <w:rPr>
          <w:rFonts w:ascii="Times New Roman" w:hAnsi="Times New Roman" w:cs="Times New Roman"/>
          <w:sz w:val="28"/>
          <w:szCs w:val="28"/>
        </w:rPr>
        <w:t xml:space="preserve"> М. Академкнига.2012.</w:t>
      </w:r>
    </w:p>
    <w:p w:rsidR="005D03B2" w:rsidRPr="005D03B2" w:rsidRDefault="005D03B2" w:rsidP="005D03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2.</w:t>
      </w:r>
      <w:r w:rsidR="00897CDC"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ПросняковаТ.Н.Творческаямастерская.// Изд. Учебная литература. 2004.</w:t>
      </w:r>
    </w:p>
    <w:p w:rsidR="00897CDC" w:rsidRPr="00897CDC" w:rsidRDefault="005D03B2" w:rsidP="005D03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3.</w:t>
      </w:r>
      <w:r w:rsidR="00897CDC"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Проснякова  Т. Н  Программа «Художественное творчество»  </w:t>
      </w:r>
    </w:p>
    <w:p w:rsidR="00897CDC" w:rsidRPr="00897CDC" w:rsidRDefault="005D03B2" w:rsidP="005D0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4.</w:t>
      </w:r>
      <w:r w:rsidR="00897CDC"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Проснякова  Т. Н  Книги серии «Любимый образ»</w:t>
      </w:r>
      <w:r w:rsidR="00897CDC"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М.: АСТ-ПРЕСС КНИГА</w:t>
      </w:r>
    </w:p>
    <w:p w:rsidR="00897CDC" w:rsidRPr="00897CDC" w:rsidRDefault="005D03B2" w:rsidP="005D0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5.</w:t>
      </w:r>
      <w:r w:rsidR="00897CDC"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Бурундукова Л. Волшебная изонить. АСТ- Пресс Книга., 2009.</w:t>
      </w:r>
    </w:p>
    <w:p w:rsidR="00897CDC" w:rsidRPr="00897CDC" w:rsidRDefault="005D03B2" w:rsidP="005D03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6.</w:t>
      </w:r>
      <w:r w:rsidR="00897CDC"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Гильман Р.А. Иголка и нитка в умелых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руках. М.: Легпромбытиздат, 2005</w:t>
      </w:r>
      <w:r w:rsidR="00897CDC"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.</w:t>
      </w:r>
    </w:p>
    <w:p w:rsidR="00897CDC" w:rsidRPr="005D03B2" w:rsidRDefault="005D03B2" w:rsidP="005D03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7.</w:t>
      </w:r>
      <w:r w:rsidR="00897CDC"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Афонькин С.Ю., Афонькина Е.Ю. Уроки оригами в шк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оле и дома. – М.: «Аким»,  1996.</w:t>
      </w:r>
    </w:p>
    <w:p w:rsidR="00897CDC" w:rsidRPr="00897CDC" w:rsidRDefault="008F36E1" w:rsidP="005D03B2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8</w:t>
      </w:r>
      <w:r w:rsidR="005D03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.</w:t>
      </w:r>
      <w:r w:rsidR="00897CDC"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Проснякова Т.Н. «Цветы». Энциклопедия технологий прикладн</w:t>
      </w:r>
      <w:r w:rsidR="005D03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ого творчества.Изд. «Фёдоров» </w:t>
      </w:r>
      <w:r w:rsidR="00897CDC"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Самара, 2007</w:t>
      </w:r>
    </w:p>
    <w:p w:rsidR="00897CDC" w:rsidRPr="00897CDC" w:rsidRDefault="008F36E1" w:rsidP="005D03B2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9</w:t>
      </w:r>
      <w:r w:rsidR="005D03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.</w:t>
      </w:r>
      <w:r w:rsidR="00897CDC"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Проснякова Т.Н. «Деревья». Энциклопедия технологий прикладно</w:t>
      </w:r>
      <w:r w:rsidR="005D03B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го творчества. Изд. «Фёдоров» </w:t>
      </w:r>
      <w:r w:rsidR="00897CDC"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Самара, 2007</w:t>
      </w:r>
    </w:p>
    <w:p w:rsidR="00897CDC" w:rsidRPr="00897CDC" w:rsidRDefault="005D03B2" w:rsidP="005D03B2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1</w:t>
      </w:r>
      <w:r w:rsidR="008F36E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.</w:t>
      </w:r>
      <w:r w:rsidR="00897CDC"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Проснякова Т.Н. «Бабочки». Энциклопедия технологий прикладн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ого творчества.Изд. «Фёдоров» </w:t>
      </w:r>
      <w:r w:rsidR="00897CDC" w:rsidRPr="00897CD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Самара, 2007</w:t>
      </w:r>
    </w:p>
    <w:p w:rsidR="00897CDC" w:rsidRPr="00897CDC" w:rsidRDefault="00897CDC" w:rsidP="00897CDC">
      <w:pPr>
        <w:rPr>
          <w:rFonts w:ascii="Times New Roman" w:hAnsi="Times New Roman" w:cs="Times New Roman"/>
          <w:color w:val="262626" w:themeColor="text1" w:themeTint="D9"/>
        </w:rPr>
      </w:pPr>
    </w:p>
    <w:p w:rsidR="00713308" w:rsidRPr="000B314E" w:rsidRDefault="00713308" w:rsidP="00713308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B314E">
        <w:rPr>
          <w:rFonts w:ascii="Times New Roman" w:hAnsi="Times New Roman" w:cs="Times New Roman"/>
          <w:sz w:val="28"/>
          <w:szCs w:val="28"/>
          <w:lang w:val="ru-RU" w:bidi="ar-SA"/>
        </w:rPr>
        <w:t>Согласовано:</w:t>
      </w:r>
      <w:r w:rsidR="008F36E1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                                                     </w:t>
      </w:r>
      <w:r w:rsidR="008F36E1" w:rsidRPr="000B314E">
        <w:rPr>
          <w:rFonts w:ascii="Times New Roman" w:hAnsi="Times New Roman" w:cs="Times New Roman"/>
          <w:sz w:val="28"/>
          <w:szCs w:val="28"/>
          <w:lang w:val="ru-RU"/>
        </w:rPr>
        <w:t>Согласовано:</w:t>
      </w:r>
    </w:p>
    <w:p w:rsidR="00713308" w:rsidRPr="000B314E" w:rsidRDefault="00713308" w:rsidP="00713308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B314E">
        <w:rPr>
          <w:rFonts w:ascii="Times New Roman" w:hAnsi="Times New Roman" w:cs="Times New Roman"/>
          <w:sz w:val="28"/>
          <w:szCs w:val="28"/>
          <w:lang w:val="ru-RU"/>
        </w:rPr>
        <w:t xml:space="preserve"> Протокол ШМО учителей начальных классов</w:t>
      </w:r>
      <w:r w:rsidR="008F36E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8F36E1" w:rsidRPr="000B314E">
        <w:rPr>
          <w:rFonts w:ascii="Times New Roman" w:hAnsi="Times New Roman" w:cs="Times New Roman"/>
          <w:sz w:val="28"/>
          <w:szCs w:val="28"/>
          <w:lang w:val="ru-RU"/>
        </w:rPr>
        <w:t>Заместитель директора по УВР      Вишнякова Е.К.</w:t>
      </w:r>
    </w:p>
    <w:p w:rsidR="00713308" w:rsidRPr="008F36E1" w:rsidRDefault="00713308" w:rsidP="00713308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B314E">
        <w:rPr>
          <w:rFonts w:ascii="Times New Roman" w:hAnsi="Times New Roman" w:cs="Times New Roman"/>
          <w:sz w:val="28"/>
          <w:szCs w:val="28"/>
          <w:lang w:val="ru-RU"/>
        </w:rPr>
        <w:t xml:space="preserve"> Председатель :                   Вишнякова Е.К.</w:t>
      </w:r>
      <w:r w:rsidR="008F36E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8F36E1" w:rsidRPr="008F36E1">
        <w:rPr>
          <w:rFonts w:ascii="Times New Roman" w:hAnsi="Times New Roman" w:cs="Times New Roman"/>
          <w:sz w:val="28"/>
          <w:szCs w:val="28"/>
          <w:lang w:val="ru-RU"/>
        </w:rPr>
        <w:t>«        »                    201</w:t>
      </w:r>
      <w:r w:rsidR="008F36E1" w:rsidRPr="000B314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F36E1" w:rsidRPr="008F36E1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</w:p>
    <w:p w:rsidR="008273CA" w:rsidRPr="008F36E1" w:rsidRDefault="00713308" w:rsidP="008F36E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B314E">
        <w:rPr>
          <w:rFonts w:ascii="Times New Roman" w:hAnsi="Times New Roman" w:cs="Times New Roman"/>
          <w:sz w:val="28"/>
          <w:szCs w:val="28"/>
          <w:lang w:val="ru-RU"/>
        </w:rPr>
        <w:t xml:space="preserve">   «       »                  2014г</w:t>
      </w:r>
    </w:p>
    <w:sectPr w:rsidR="008273CA" w:rsidRPr="008F36E1" w:rsidSect="003D6A24">
      <w:footerReference w:type="default" r:id="rId8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021" w:rsidRDefault="00CF6021" w:rsidP="008273CA">
      <w:pPr>
        <w:spacing w:after="0" w:line="240" w:lineRule="auto"/>
      </w:pPr>
      <w:r>
        <w:separator/>
      </w:r>
    </w:p>
  </w:endnote>
  <w:endnote w:type="continuationSeparator" w:id="0">
    <w:p w:rsidR="00CF6021" w:rsidRDefault="00CF6021" w:rsidP="0082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9329"/>
      <w:docPartObj>
        <w:docPartGallery w:val="Page Numbers (Bottom of Page)"/>
        <w:docPartUnique/>
      </w:docPartObj>
    </w:sdtPr>
    <w:sdtContent>
      <w:p w:rsidR="00FD052E" w:rsidRDefault="00725743">
        <w:pPr>
          <w:pStyle w:val="a3"/>
          <w:jc w:val="center"/>
        </w:pPr>
        <w:fldSimple w:instr=" PAGE   \* MERGEFORMAT ">
          <w:r w:rsidR="003D6A24">
            <w:rPr>
              <w:noProof/>
            </w:rPr>
            <w:t>44</w:t>
          </w:r>
        </w:fldSimple>
      </w:p>
    </w:sdtContent>
  </w:sdt>
  <w:p w:rsidR="00FD052E" w:rsidRDefault="00FD05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021" w:rsidRDefault="00CF6021" w:rsidP="008273CA">
      <w:pPr>
        <w:spacing w:after="0" w:line="240" w:lineRule="auto"/>
      </w:pPr>
      <w:r>
        <w:separator/>
      </w:r>
    </w:p>
  </w:footnote>
  <w:footnote w:type="continuationSeparator" w:id="0">
    <w:p w:rsidR="00CF6021" w:rsidRDefault="00CF6021" w:rsidP="0082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B"/>
    <w:multiLevelType w:val="multi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DE4165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2904CC"/>
    <w:multiLevelType w:val="hybridMultilevel"/>
    <w:tmpl w:val="4B56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347DBB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CC783E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8A7F7E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532396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8E57C4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782EA1"/>
    <w:multiLevelType w:val="hybridMultilevel"/>
    <w:tmpl w:val="1CF2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081542"/>
    <w:multiLevelType w:val="hybridMultilevel"/>
    <w:tmpl w:val="8A4C1408"/>
    <w:lvl w:ilvl="0" w:tplc="8028EF4E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0">
    <w:nsid w:val="28631585"/>
    <w:multiLevelType w:val="hybridMultilevel"/>
    <w:tmpl w:val="9BE4006E"/>
    <w:lvl w:ilvl="0" w:tplc="8028EF4E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CC4ABA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8B2E7E"/>
    <w:multiLevelType w:val="hybridMultilevel"/>
    <w:tmpl w:val="BC24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AA1F7A"/>
    <w:multiLevelType w:val="hybridMultilevel"/>
    <w:tmpl w:val="696C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0C3727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FF031D"/>
    <w:multiLevelType w:val="hybridMultilevel"/>
    <w:tmpl w:val="3E74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C52A72"/>
    <w:multiLevelType w:val="hybridMultilevel"/>
    <w:tmpl w:val="13C6F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18A3891"/>
    <w:multiLevelType w:val="hybridMultilevel"/>
    <w:tmpl w:val="AC4461EE"/>
    <w:lvl w:ilvl="0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78"/>
        </w:tabs>
        <w:ind w:left="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98"/>
        </w:tabs>
        <w:ind w:left="1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18"/>
        </w:tabs>
        <w:ind w:left="2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38"/>
        </w:tabs>
        <w:ind w:left="2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58"/>
        </w:tabs>
        <w:ind w:left="3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78"/>
        </w:tabs>
        <w:ind w:left="4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98"/>
        </w:tabs>
        <w:ind w:left="5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18"/>
        </w:tabs>
        <w:ind w:left="5818" w:hanging="360"/>
      </w:pPr>
      <w:rPr>
        <w:rFonts w:ascii="Wingdings" w:hAnsi="Wingdings" w:hint="default"/>
      </w:rPr>
    </w:lvl>
  </w:abstractNum>
  <w:abstractNum w:abstractNumId="28">
    <w:nsid w:val="39D01031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216710"/>
    <w:multiLevelType w:val="hybridMultilevel"/>
    <w:tmpl w:val="BBECF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BB1939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DA55D9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603A5F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7375CA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D407CA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FB77F8"/>
    <w:multiLevelType w:val="hybridMultilevel"/>
    <w:tmpl w:val="D74C0D68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36">
    <w:nsid w:val="4B524459"/>
    <w:multiLevelType w:val="hybridMultilevel"/>
    <w:tmpl w:val="8744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EA7C15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52F3458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F048E7"/>
    <w:multiLevelType w:val="hybridMultilevel"/>
    <w:tmpl w:val="0194C56A"/>
    <w:lvl w:ilvl="0" w:tplc="A5846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</w:abstractNum>
  <w:abstractNum w:abstractNumId="40">
    <w:nsid w:val="5C090F63"/>
    <w:multiLevelType w:val="hybridMultilevel"/>
    <w:tmpl w:val="EFFAF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5504A6"/>
    <w:multiLevelType w:val="hybridMultilevel"/>
    <w:tmpl w:val="0466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642138"/>
    <w:multiLevelType w:val="hybridMultilevel"/>
    <w:tmpl w:val="0DF60F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074007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9D2C66"/>
    <w:multiLevelType w:val="hybridMultilevel"/>
    <w:tmpl w:val="EACA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BF1145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C66C2F"/>
    <w:multiLevelType w:val="hybridMultilevel"/>
    <w:tmpl w:val="1132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2F0B16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5"/>
  </w:num>
  <w:num w:numId="3">
    <w:abstractNumId w:val="19"/>
  </w:num>
  <w:num w:numId="4">
    <w:abstractNumId w:val="2"/>
  </w:num>
  <w:num w:numId="5">
    <w:abstractNumId w:val="4"/>
  </w:num>
  <w:num w:numId="6">
    <w:abstractNumId w:val="39"/>
  </w:num>
  <w:num w:numId="7">
    <w:abstractNumId w:val="27"/>
  </w:num>
  <w:num w:numId="8">
    <w:abstractNumId w:val="20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28"/>
  </w:num>
  <w:num w:numId="18">
    <w:abstractNumId w:val="24"/>
  </w:num>
  <w:num w:numId="19">
    <w:abstractNumId w:val="15"/>
  </w:num>
  <w:num w:numId="20">
    <w:abstractNumId w:val="37"/>
  </w:num>
  <w:num w:numId="21">
    <w:abstractNumId w:val="45"/>
  </w:num>
  <w:num w:numId="22">
    <w:abstractNumId w:val="30"/>
  </w:num>
  <w:num w:numId="23">
    <w:abstractNumId w:val="34"/>
  </w:num>
  <w:num w:numId="24">
    <w:abstractNumId w:val="47"/>
  </w:num>
  <w:num w:numId="25">
    <w:abstractNumId w:val="16"/>
  </w:num>
  <w:num w:numId="26">
    <w:abstractNumId w:val="43"/>
  </w:num>
  <w:num w:numId="27">
    <w:abstractNumId w:val="17"/>
  </w:num>
  <w:num w:numId="28">
    <w:abstractNumId w:val="38"/>
  </w:num>
  <w:num w:numId="29">
    <w:abstractNumId w:val="33"/>
  </w:num>
  <w:num w:numId="30">
    <w:abstractNumId w:val="21"/>
  </w:num>
  <w:num w:numId="31">
    <w:abstractNumId w:val="11"/>
  </w:num>
  <w:num w:numId="32">
    <w:abstractNumId w:val="13"/>
  </w:num>
  <w:num w:numId="33">
    <w:abstractNumId w:val="31"/>
  </w:num>
  <w:num w:numId="34">
    <w:abstractNumId w:val="14"/>
  </w:num>
  <w:num w:numId="35">
    <w:abstractNumId w:val="32"/>
  </w:num>
  <w:num w:numId="3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7CDC"/>
    <w:rsid w:val="00061C91"/>
    <w:rsid w:val="000665C0"/>
    <w:rsid w:val="000A0F93"/>
    <w:rsid w:val="00230045"/>
    <w:rsid w:val="0023453B"/>
    <w:rsid w:val="003B106A"/>
    <w:rsid w:val="003D6A24"/>
    <w:rsid w:val="005735A8"/>
    <w:rsid w:val="0057782A"/>
    <w:rsid w:val="005A49A3"/>
    <w:rsid w:val="005D03B2"/>
    <w:rsid w:val="005D1D66"/>
    <w:rsid w:val="00666B91"/>
    <w:rsid w:val="00691603"/>
    <w:rsid w:val="006E6465"/>
    <w:rsid w:val="00713308"/>
    <w:rsid w:val="00725743"/>
    <w:rsid w:val="007816CD"/>
    <w:rsid w:val="00805E7E"/>
    <w:rsid w:val="0082716C"/>
    <w:rsid w:val="008273CA"/>
    <w:rsid w:val="00897CDC"/>
    <w:rsid w:val="008F36E1"/>
    <w:rsid w:val="00970D37"/>
    <w:rsid w:val="009872C0"/>
    <w:rsid w:val="009D6A37"/>
    <w:rsid w:val="00AA2D40"/>
    <w:rsid w:val="00CF6021"/>
    <w:rsid w:val="00D428BA"/>
    <w:rsid w:val="00D86DF4"/>
    <w:rsid w:val="00F14FA6"/>
    <w:rsid w:val="00F22B3E"/>
    <w:rsid w:val="00FD052E"/>
    <w:rsid w:val="00FD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7CD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97CDC"/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97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0D37"/>
  </w:style>
  <w:style w:type="paragraph" w:styleId="a7">
    <w:name w:val="List Paragraph"/>
    <w:basedOn w:val="a"/>
    <w:uiPriority w:val="34"/>
    <w:qFormat/>
    <w:rsid w:val="00AA2D40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8">
    <w:name w:val="Новый"/>
    <w:basedOn w:val="a"/>
    <w:rsid w:val="00AA2D4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0">
    <w:name w:val="Font Style20"/>
    <w:basedOn w:val="a0"/>
    <w:uiPriority w:val="99"/>
    <w:rsid w:val="00AA2D40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basedOn w:val="a0"/>
    <w:uiPriority w:val="99"/>
    <w:rsid w:val="00AA2D4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AA2D40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AA2D40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Default">
    <w:name w:val="Default"/>
    <w:rsid w:val="00AA2D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713308"/>
    <w:pPr>
      <w:spacing w:after="0" w:line="240" w:lineRule="auto"/>
    </w:pPr>
    <w:rPr>
      <w:rFonts w:eastAsiaTheme="minorHAnsi"/>
      <w:lang w:val="en-US" w:eastAsia="en-US" w:bidi="en-US"/>
    </w:rPr>
  </w:style>
  <w:style w:type="table" w:styleId="aa">
    <w:name w:val="Table Grid"/>
    <w:basedOn w:val="a1"/>
    <w:uiPriority w:val="59"/>
    <w:rsid w:val="000A0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41480-BF85-447F-B946-A0F4FBCD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44</Pages>
  <Words>7241</Words>
  <Characters>41279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14</cp:revision>
  <dcterms:created xsi:type="dcterms:W3CDTF">2014-09-04T00:09:00Z</dcterms:created>
  <dcterms:modified xsi:type="dcterms:W3CDTF">2014-10-21T19:16:00Z</dcterms:modified>
</cp:coreProperties>
</file>