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357" w:rsidRPr="00E24357" w:rsidRDefault="00E24357" w:rsidP="00E24357">
      <w:pPr>
        <w:spacing w:line="240" w:lineRule="auto"/>
        <w:jc w:val="both"/>
        <w:rPr>
          <w:rStyle w:val="a8"/>
          <w:rFonts w:ascii="Times New Roman" w:hAnsi="Times New Roman" w:cs="Times New Roman"/>
          <w:sz w:val="32"/>
          <w:szCs w:val="28"/>
        </w:rPr>
      </w:pPr>
      <w:r w:rsidRPr="00E2435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75C0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24357">
        <w:rPr>
          <w:rFonts w:ascii="Times New Roman" w:hAnsi="Times New Roman" w:cs="Times New Roman"/>
          <w:sz w:val="28"/>
          <w:szCs w:val="28"/>
        </w:rPr>
        <w:t xml:space="preserve">   </w:t>
      </w:r>
      <w:r w:rsidRPr="00E24357">
        <w:rPr>
          <w:rStyle w:val="a8"/>
          <w:rFonts w:ascii="Times New Roman" w:hAnsi="Times New Roman" w:cs="Times New Roman"/>
          <w:sz w:val="32"/>
          <w:szCs w:val="28"/>
        </w:rPr>
        <w:t>Пояснительная записка</w:t>
      </w:r>
    </w:p>
    <w:p w:rsidR="00E24357" w:rsidRPr="00306545" w:rsidRDefault="00E24357" w:rsidP="00E24357">
      <w:pPr>
        <w:spacing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         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</w:rPr>
        <w:t>Рабочая программа внеурочной деятельности клуба  « Что? Где ? Когда? » разработана и составлена на основе Федерального государственного образовательного стандарта начального общего образования и в соответствии с примерной программой внеурочной деятельности по обще интеллектуальному направлению основной образовательной программы  МБОУ «Тучковская СОШ №1»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38E">
        <w:rPr>
          <w:rFonts w:ascii="Times New Roman" w:hAnsi="Times New Roman" w:cs="Times New Roman"/>
          <w:sz w:val="28"/>
          <w:szCs w:val="28"/>
        </w:rPr>
        <w:t xml:space="preserve">Программа составлена на основе примерной программы внеурочной деятельности Поливанова К.Н. «Проектная деятельность школьников» и авторской программы» «Проектные задачи в начальной школе » А.Б.Воронцов, В.М.Заславский, С.Е.Егоркина. </w:t>
      </w:r>
      <w:r>
        <w:rPr>
          <w:rFonts w:ascii="Times New Roman" w:hAnsi="Times New Roman" w:cs="Times New Roman"/>
          <w:sz w:val="28"/>
          <w:szCs w:val="28"/>
        </w:rPr>
        <w:t xml:space="preserve">Программа организации внеурочной деятельности младших школьников по направлению «проектная деятельность»  предназначена для работы с детьми 1-4 классов, и является  механизмом  интеграции, обеспечения полноты и цельности содержания программ по предметам, </w:t>
      </w:r>
      <w:r w:rsidR="00282F64">
        <w:rPr>
          <w:rFonts w:ascii="Times New Roman" w:hAnsi="Times New Roman" w:cs="Times New Roman"/>
          <w:sz w:val="28"/>
          <w:szCs w:val="28"/>
        </w:rPr>
        <w:t xml:space="preserve">расширяя и обогащая его.   </w:t>
      </w:r>
      <w:r>
        <w:rPr>
          <w:rFonts w:ascii="Times New Roman" w:hAnsi="Times New Roman" w:cs="Times New Roman"/>
          <w:sz w:val="28"/>
          <w:szCs w:val="28"/>
        </w:rPr>
        <w:t xml:space="preserve"> Проектная деятельность является обязательной и предусматривает участие в ней всех учащихся класса в познавательной деятельности.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660"/>
      </w:tblGrid>
      <w:tr w:rsidR="00E24357" w:rsidTr="00E24357">
        <w:tc>
          <w:tcPr>
            <w:tcW w:w="13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Pr="006E3F14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6E3F14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</w:tr>
      <w:tr w:rsidR="00E24357" w:rsidTr="00E24357">
        <w:tc>
          <w:tcPr>
            <w:tcW w:w="13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Pr="006E3F14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F14">
              <w:rPr>
                <w:rStyle w:val="a8"/>
                <w:rFonts w:ascii="Times New Roman" w:hAnsi="Times New Roman" w:cs="Times New Roman"/>
                <w:sz w:val="28"/>
                <w:szCs w:val="24"/>
              </w:rPr>
              <w:t xml:space="preserve">                           Цель программы</w:t>
            </w:r>
            <w:r w:rsidRPr="006E3F14"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</w:p>
          <w:p w:rsidR="00E24357" w:rsidRPr="006E3F14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F14">
              <w:rPr>
                <w:rFonts w:ascii="Times New Roman" w:hAnsi="Times New Roman" w:cs="Times New Roman"/>
                <w:sz w:val="28"/>
                <w:szCs w:val="24"/>
              </w:rPr>
              <w:t>Развитие личности и создание основ творческого потенциала учащихся.</w:t>
            </w:r>
          </w:p>
        </w:tc>
      </w:tr>
      <w:tr w:rsidR="00E24357" w:rsidTr="00E24357">
        <w:tc>
          <w:tcPr>
            <w:tcW w:w="13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Pr="006E3F14" w:rsidRDefault="00E24357">
            <w:pPr>
              <w:spacing w:line="240" w:lineRule="auto"/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 w:rsidRPr="006E3F14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                               ЗАДАЧИ:</w:t>
            </w:r>
          </w:p>
          <w:p w:rsidR="00E24357" w:rsidRPr="006E3F14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</w:rPr>
              <w:t> 1. Формирование позитивной самооценки, самоуважения.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Формирование коммуникативной компетентности в сотрудничестве: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умение вести диалог, координировать свои действия с действиями партнеров по совместной деятельности;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способности доброжелательно и чутко относиться к людям, сопереживать;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формирование социально адекватных способов поведения.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Формирование способности к организации деятельности и управлению ею: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воспитание целеустремленности и настойчивости;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формирование навыков организации рабочего пространства и рационального использования рабочего времени;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— формирование умения самостоятельно и совместно планировать деятельность и сотрудничество;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формирование умения самостоятельно и совместно принимать решения.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 Формирование умения решать творческие задачи.</w:t>
            </w:r>
          </w:p>
          <w:p w:rsidR="00E24357" w:rsidRPr="006E3F14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3F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Формирование умения работать с информацией (сбор, систематизация, хранение, использование).</w:t>
            </w:r>
          </w:p>
        </w:tc>
      </w:tr>
    </w:tbl>
    <w:p w:rsidR="008715CF" w:rsidRDefault="00E24357" w:rsidP="00E24357">
      <w:pPr>
        <w:spacing w:line="240" w:lineRule="auto"/>
        <w:jc w:val="both"/>
        <w:rPr>
          <w:rStyle w:val="a8"/>
          <w:rFonts w:ascii="Times New Roman" w:hAnsi="Times New Roman" w:cs="Times New Roman"/>
          <w:sz w:val="28"/>
        </w:rPr>
      </w:pPr>
      <w:r w:rsidRPr="008715CF">
        <w:rPr>
          <w:rStyle w:val="a8"/>
          <w:rFonts w:ascii="Times New Roman" w:hAnsi="Times New Roman" w:cs="Times New Roman"/>
          <w:sz w:val="28"/>
        </w:rPr>
        <w:lastRenderedPageBreak/>
        <w:t xml:space="preserve">        </w:t>
      </w:r>
      <w:r w:rsidR="008715CF">
        <w:rPr>
          <w:rStyle w:val="a8"/>
          <w:rFonts w:ascii="Times New Roman" w:hAnsi="Times New Roman" w:cs="Times New Roman"/>
          <w:sz w:val="28"/>
        </w:rPr>
        <w:t xml:space="preserve">                        </w:t>
      </w:r>
    </w:p>
    <w:p w:rsidR="008715CF" w:rsidRPr="008715CF" w:rsidRDefault="008715CF" w:rsidP="00E24357">
      <w:pPr>
        <w:spacing w:line="240" w:lineRule="auto"/>
        <w:jc w:val="both"/>
        <w:rPr>
          <w:rStyle w:val="a8"/>
          <w:rFonts w:ascii="Times New Roman" w:hAnsi="Times New Roman" w:cs="Times New Roman"/>
          <w:sz w:val="28"/>
        </w:rPr>
      </w:pPr>
      <w:r>
        <w:rPr>
          <w:rStyle w:val="a8"/>
          <w:rFonts w:ascii="Times New Roman" w:hAnsi="Times New Roman" w:cs="Times New Roman"/>
          <w:sz w:val="28"/>
        </w:rPr>
        <w:t xml:space="preserve">                                     </w:t>
      </w:r>
      <w:r w:rsidR="00E24357" w:rsidRPr="008715CF">
        <w:rPr>
          <w:rStyle w:val="a8"/>
          <w:rFonts w:ascii="Times New Roman" w:hAnsi="Times New Roman" w:cs="Times New Roman"/>
          <w:sz w:val="28"/>
        </w:rPr>
        <w:t xml:space="preserve">  </w:t>
      </w:r>
      <w:r w:rsidRPr="008715CF">
        <w:rPr>
          <w:rStyle w:val="a8"/>
          <w:rFonts w:ascii="Times New Roman" w:hAnsi="Times New Roman" w:cs="Times New Roman"/>
          <w:sz w:val="28"/>
        </w:rPr>
        <w:t>Общая характеристика программы</w:t>
      </w:r>
      <w:r>
        <w:rPr>
          <w:rStyle w:val="a8"/>
          <w:rFonts w:ascii="Times New Roman" w:hAnsi="Times New Roman" w:cs="Times New Roman"/>
          <w:sz w:val="28"/>
        </w:rPr>
        <w:t>:</w:t>
      </w:r>
    </w:p>
    <w:p w:rsidR="00E24357" w:rsidRDefault="008715CF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         </w:t>
      </w:r>
      <w:r w:rsidR="00E24357">
        <w:rPr>
          <w:rStyle w:val="a8"/>
          <w:rFonts w:ascii="Times New Roman" w:hAnsi="Times New Roman" w:cs="Times New Roman"/>
          <w:sz w:val="28"/>
          <w:szCs w:val="28"/>
        </w:rPr>
        <w:t>Актуальность проектной деятельности</w:t>
      </w:r>
      <w:r w:rsidR="00E24357">
        <w:rPr>
          <w:rFonts w:ascii="Times New Roman" w:hAnsi="Times New Roman" w:cs="Times New Roman"/>
          <w:sz w:val="28"/>
          <w:szCs w:val="28"/>
        </w:rPr>
        <w:t xml:space="preserve"> сегодня осознается всеми. ФГОС нового поколения требует использования в образовательном процессе технологий деятельностного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  и внеурочной деятельности.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Актуальность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Программа позволяет реализовать актуальные в настоящее время компетентностный, личностно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ориентированный,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деятельностный подходы.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E24357" w:rsidRDefault="00282F64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E2435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E24357">
        <w:rPr>
          <w:rStyle w:val="a8"/>
          <w:rFonts w:ascii="Times New Roman" w:hAnsi="Times New Roman" w:cs="Times New Roman"/>
          <w:sz w:val="28"/>
          <w:szCs w:val="28"/>
          <w:lang w:val="ru-RU"/>
        </w:rPr>
        <w:t xml:space="preserve">Особенностью данной программы </w:t>
      </w:r>
      <w:r w:rsidR="00E24357">
        <w:rPr>
          <w:rFonts w:ascii="Times New Roman" w:hAnsi="Times New Roman" w:cs="Times New Roman"/>
          <w:sz w:val="28"/>
          <w:szCs w:val="28"/>
          <w:lang w:val="ru-RU"/>
        </w:rPr>
        <w:t>является реализация педагогической идеи формирования у младших школьников умения учиться – самостоятельно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- Непрерывность дополнительного образования как механизма полноты и целостности образования в целом;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Развития индивидуальности каждого ребенка в процессе социального самоопределения в системе внеурочной деятельности;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Системность организации учебно-воспитательного процесса;</w:t>
      </w:r>
    </w:p>
    <w:p w:rsidR="00E24357" w:rsidRPr="0099577C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</w:t>
      </w:r>
      <w:r w:rsidRPr="0099577C">
        <w:rPr>
          <w:rFonts w:ascii="Times New Roman" w:hAnsi="Times New Roman" w:cs="Times New Roman"/>
          <w:sz w:val="28"/>
          <w:szCs w:val="28"/>
          <w:lang w:val="ru-RU"/>
        </w:rPr>
        <w:t>Раскрытие способностей и поддержка одаренности детей.</w:t>
      </w:r>
    </w:p>
    <w:p w:rsidR="00E24357" w:rsidRPr="00E24357" w:rsidRDefault="006E3F14" w:rsidP="00E24357">
      <w:pPr>
        <w:pStyle w:val="aa"/>
        <w:jc w:val="both"/>
        <w:rPr>
          <w:rFonts w:ascii="Times New Roman" w:hAnsi="Times New Roman" w:cs="Times New Roman"/>
          <w:lang w:val="ru-RU"/>
        </w:rPr>
      </w:pPr>
      <w:r>
        <w:rPr>
          <w:rStyle w:val="a8"/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96E18" w:rsidRDefault="00A22C91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A96E18">
        <w:rPr>
          <w:rFonts w:ascii="Times New Roman" w:hAnsi="Times New Roman" w:cs="Times New Roman"/>
          <w:sz w:val="28"/>
          <w:szCs w:val="28"/>
          <w:lang w:val="ru-RU"/>
        </w:rPr>
        <w:t xml:space="preserve">     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</w:t>
      </w:r>
      <w:r w:rsidR="00E243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 внеурочной деятельности по направлению «проектная деятельность»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«Что? Где? Когда?» организуется с целью формирования у школьников умения учиться, как универсального учебного действия.</w:t>
      </w:r>
    </w:p>
    <w:p w:rsidR="006D7584" w:rsidRDefault="00E24357" w:rsidP="00E24357">
      <w:pPr>
        <w:pStyle w:val="aa"/>
        <w:jc w:val="both"/>
        <w:rPr>
          <w:rFonts w:ascii="Times New Roman" w:hAnsi="Times New Roman"/>
          <w:b/>
          <w:bCs/>
          <w:sz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282F64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6D7584" w:rsidRPr="00A96E18">
        <w:rPr>
          <w:rFonts w:ascii="Times New Roman" w:hAnsi="Times New Roman"/>
          <w:b/>
          <w:bCs/>
          <w:sz w:val="28"/>
          <w:lang w:val="ru-RU" w:eastAsia="ru-RU"/>
        </w:rPr>
        <w:t xml:space="preserve">Место </w:t>
      </w:r>
      <w:r w:rsidR="006D7584">
        <w:rPr>
          <w:rFonts w:ascii="Times New Roman" w:hAnsi="Times New Roman"/>
          <w:b/>
          <w:bCs/>
          <w:sz w:val="28"/>
          <w:lang w:val="ru-RU" w:eastAsia="ru-RU"/>
        </w:rPr>
        <w:t xml:space="preserve"> программы клуба «Что? Где? Когда? </w:t>
      </w:r>
      <w:r w:rsidR="006D7584" w:rsidRPr="00A96E18">
        <w:rPr>
          <w:rFonts w:ascii="Times New Roman" w:hAnsi="Times New Roman"/>
          <w:b/>
          <w:bCs/>
          <w:sz w:val="28"/>
          <w:lang w:val="ru-RU" w:eastAsia="ru-RU"/>
        </w:rPr>
        <w:t>» в учебном плане</w:t>
      </w:r>
    </w:p>
    <w:p w:rsidR="006D7584" w:rsidRDefault="00306545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7584">
        <w:rPr>
          <w:rFonts w:ascii="Times New Roman" w:hAnsi="Times New Roman" w:cs="Times New Roman"/>
          <w:sz w:val="28"/>
          <w:szCs w:val="28"/>
        </w:rPr>
        <w:t> </w:t>
      </w:r>
      <w:r w:rsidR="006D7584" w:rsidRPr="00A96E18">
        <w:rPr>
          <w:rFonts w:ascii="Times New Roman" w:hAnsi="Times New Roman"/>
          <w:b/>
          <w:bCs/>
          <w:sz w:val="28"/>
          <w:lang w:val="ru-RU" w:eastAsia="ru-RU"/>
        </w:rPr>
        <w:t xml:space="preserve">  </w:t>
      </w:r>
      <w:r w:rsidRPr="00306545">
        <w:rPr>
          <w:rFonts w:ascii="Times New Roman" w:hAnsi="Times New Roman" w:cs="Times New Roman"/>
          <w:sz w:val="28"/>
          <w:szCs w:val="28"/>
          <w:lang w:val="ru-RU"/>
        </w:rPr>
        <w:t xml:space="preserve">Сроки реализации программы «Что? Где? </w:t>
      </w:r>
      <w:r w:rsidRPr="00282F64">
        <w:rPr>
          <w:rFonts w:ascii="Times New Roman" w:hAnsi="Times New Roman" w:cs="Times New Roman"/>
          <w:sz w:val="28"/>
          <w:szCs w:val="28"/>
          <w:lang w:val="ru-RU"/>
        </w:rPr>
        <w:t xml:space="preserve">Когда?» составляют 4 года по 2 часа в неделю.                      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82F64">
        <w:rPr>
          <w:rStyle w:val="a8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7584" w:rsidRPr="00A96E18">
        <w:rPr>
          <w:rFonts w:ascii="Times New Roman" w:hAnsi="Times New Roman"/>
          <w:b/>
          <w:bCs/>
          <w:sz w:val="28"/>
          <w:lang w:val="ru-RU" w:eastAsia="ru-RU"/>
        </w:rPr>
        <w:t xml:space="preserve">                    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Форма организации:</w:t>
      </w:r>
      <w:r w:rsidR="00282F6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занятия проводятся 2 раза в неделю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учебном кабинете, в музеях различного типа, библиотеках, на пришкольном участке, на предприятиях и различных объектах города (парки, скверы, улицы, архитектурные достопримечательности и пр.) 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проектная деятельность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включает проведение опытов, наблюдений, экскурсий, заседаний, олимпиад, викторин, КВНов, встреч с интересными людьми, соревнований, реализации проектов и т.д. </w:t>
      </w:r>
    </w:p>
    <w:p w:rsidR="00E24357" w:rsidRDefault="00E24357" w:rsidP="00A96E1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A96E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24357" w:rsidRPr="00306545" w:rsidRDefault="006D7584" w:rsidP="00306545">
      <w:pPr>
        <w:pStyle w:val="aa"/>
        <w:jc w:val="both"/>
        <w:rPr>
          <w:rStyle w:val="a8"/>
          <w:rFonts w:ascii="Times New Roman" w:hAnsi="Times New Roman"/>
          <w:b w:val="0"/>
          <w:bCs w:val="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654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  <w:r w:rsidR="00E24357" w:rsidRPr="00282F64">
        <w:rPr>
          <w:rStyle w:val="a8"/>
          <w:rFonts w:ascii="Times New Roman" w:hAnsi="Times New Roman" w:cs="Times New Roman"/>
          <w:sz w:val="28"/>
          <w:szCs w:val="28"/>
          <w:lang w:val="ru-RU"/>
        </w:rPr>
        <w:t xml:space="preserve"> СОДЕРЖАНИЕ ИЗУЧАЕМОГО КУРСА</w:t>
      </w:r>
    </w:p>
    <w:p w:rsidR="00E24357" w:rsidRDefault="00E24357" w:rsidP="00E24357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 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:rsidR="00E24357" w:rsidRPr="00A22C91" w:rsidRDefault="00E24357" w:rsidP="00E24357">
      <w:pPr>
        <w:pStyle w:val="aa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>
        <w:rPr>
          <w:rStyle w:val="a8"/>
          <w:rFonts w:ascii="Times New Roman" w:hAnsi="Times New Roman" w:cs="Times New Roman"/>
          <w:sz w:val="28"/>
          <w:szCs w:val="28"/>
          <w:lang w:val="ru-RU"/>
        </w:rPr>
        <w:t>Предлагаемый порядок действий:</w:t>
      </w:r>
    </w:p>
    <w:p w:rsidR="00E24357" w:rsidRPr="00E24357" w:rsidRDefault="00E24357" w:rsidP="00E24357">
      <w:pPr>
        <w:pStyle w:val="aa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Знакомство класса с темой.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Выбор подтем (областей знания).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Сбор информации.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Выбор проектов.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Работа над проектами.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Презентация проектов.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7352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Классические источники информации— энциклопедии и другие книги, в том числе из школьной библиотеки. Кроме того, это видеокассеты, энциклопедии и другие материалы на компакт-дисках, рассказы взрослых, экскурсии.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Под рассказами взрослых понимаются не только рассказы родителей своим детям, но и беседы, интервью со специалистами в какой-то сфере деятельности, в том числе и во время специально организованных в школе встреч специалистов с детьми.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Возможные экскурсии — это экскурсии либо в музеи, либо на действующие предприятия.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Кроме того, взрослые могут помочь детям получить информацию из Интернета.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После того как собраны сведения по большей части подтем,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 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КВНы, газета, книга, модель, костюм, фотоальбом, оформление стендов, выставок, доклад, конференция, электронная презентация, праздник и т.д.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          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Дети сами выбирают тему, которая им интересна, или предлагают свою тему. Напоминаем, что эта работа выполняется добровольно. Учитель не принуждает детей, он должен иметь в виду, что ребята, которые не участвуют в этом проекте, могут принять участие в следующем.</w:t>
      </w:r>
    </w:p>
    <w:p w:rsidR="00E24357" w:rsidRPr="007352C3" w:rsidRDefault="007352C3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24357" w:rsidRPr="00E24357" w:rsidRDefault="00E24357" w:rsidP="00E24357">
      <w:pPr>
        <w:pStyle w:val="aa"/>
        <w:jc w:val="both"/>
        <w:rPr>
          <w:rStyle w:val="a8"/>
          <w:b w:val="0"/>
          <w:bCs w:val="0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>
        <w:rPr>
          <w:rStyle w:val="a8"/>
          <w:rFonts w:ascii="Times New Roman" w:hAnsi="Times New Roman" w:cs="Times New Roman"/>
          <w:sz w:val="28"/>
          <w:szCs w:val="28"/>
          <w:lang w:val="ru-RU"/>
        </w:rPr>
        <w:t>МЕТОДИЧЕСКОЕ ОБЕСПЕЧЕНИЕ ПРОГРАММЫ</w:t>
      </w:r>
    </w:p>
    <w:p w:rsidR="00E24357" w:rsidRPr="00E24357" w:rsidRDefault="00E24357" w:rsidP="00E24357">
      <w:pPr>
        <w:pStyle w:val="aa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Проекты отличаются друг от друга:</w:t>
      </w:r>
    </w:p>
    <w:p w:rsid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1. результатом:</w:t>
      </w:r>
    </w:p>
    <w:p w:rsid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— поделки (игрушки, книги, рисунки, открытки, костюмы, макеты, модели и т. д.);</w:t>
      </w:r>
    </w:p>
    <w:p w:rsid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— мероприятия (спектакли, концерты, викторины, КВН, показы мод и т. д.);</w:t>
      </w:r>
    </w:p>
    <w:p w:rsid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lang w:val="ru-RU"/>
        </w:rPr>
        <w:t>числом детей:</w:t>
      </w:r>
    </w:p>
    <w:p w:rsid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lang w:val="ru-RU"/>
        </w:rPr>
        <w:t>— индивидуальная деятельность (получаемый продукт — результат работы одного человека); в дальнейшем персональные изделия могут быть объединены в коллективный продукт (например, выставка работ учащихся);</w:t>
      </w:r>
    </w:p>
    <w:p w:rsid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— работа в малых группах (поделки, коллажи, макеты, подготовка конкурсов и викторин и т. д.);</w:t>
      </w:r>
    </w:p>
    <w:p w:rsid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— коллективная деятельность (концерт или спектакль с общей подготовкой и репетициями, одна большая общая поделка, видеофильм с участием всех желающих детей в какой-либо специализации и т. д.);</w:t>
      </w:r>
    </w:p>
    <w:p w:rsid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3. </w:t>
      </w:r>
      <w:r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lang w:val="ru-RU"/>
        </w:rPr>
        <w:t>продолжительностью (от нескольких часов до нескольких месяцев);</w:t>
      </w:r>
    </w:p>
    <w:p w:rsid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lang w:val="ru-RU"/>
        </w:rPr>
        <w:t>числом этапов и наличием промежуточных результатов (например, при подготовке спектакля в качестве отдельного этапа можно выделить подготовку костюмов);</w:t>
      </w:r>
    </w:p>
    <w:p w:rsidR="00E24357" w:rsidRP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 w:rsidRPr="00E24357">
        <w:rPr>
          <w:rFonts w:ascii="Times New Roman" w:hAnsi="Times New Roman" w:cs="Times New Roman"/>
          <w:sz w:val="28"/>
          <w:lang w:val="ru-RU"/>
        </w:rPr>
        <w:t xml:space="preserve">4.  </w:t>
      </w:r>
      <w:r>
        <w:rPr>
          <w:rFonts w:ascii="Times New Roman" w:hAnsi="Times New Roman" w:cs="Times New Roman"/>
          <w:sz w:val="28"/>
        </w:rPr>
        <w:t> </w:t>
      </w:r>
      <w:r w:rsidRPr="00E24357">
        <w:rPr>
          <w:rFonts w:ascii="Times New Roman" w:hAnsi="Times New Roman" w:cs="Times New Roman"/>
          <w:sz w:val="28"/>
          <w:lang w:val="ru-RU"/>
        </w:rPr>
        <w:t>набором и иерархией ролей;</w:t>
      </w:r>
    </w:p>
    <w:p w:rsidR="00E24357" w:rsidRP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> </w:t>
      </w:r>
      <w:r w:rsidRPr="00E24357">
        <w:rPr>
          <w:rFonts w:ascii="Times New Roman" w:hAnsi="Times New Roman" w:cs="Times New Roman"/>
          <w:sz w:val="28"/>
          <w:lang w:val="ru-RU"/>
        </w:rPr>
        <w:t>5.  соотношением времени выполнения действий в школе и вне школы;</w:t>
      </w:r>
    </w:p>
    <w:p w:rsidR="00E24357" w:rsidRPr="00E24357" w:rsidRDefault="00E24357" w:rsidP="00E24357">
      <w:pPr>
        <w:pStyle w:val="aa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> </w:t>
      </w:r>
      <w:r w:rsidRPr="00E24357">
        <w:rPr>
          <w:rFonts w:ascii="Times New Roman" w:hAnsi="Times New Roman" w:cs="Times New Roman"/>
          <w:sz w:val="28"/>
          <w:lang w:val="ru-RU"/>
        </w:rPr>
        <w:t>6.  необходимостью привлечения взрослых.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 Дети совершенно свободно могут выбирать, в каком из проектов, предложенных учителем, они будут участвовать. Для обеспечения свободы и расширения поля выбора рекомендуется предлагать разные по своим характеристикам проекты (длительные и краткосрочные, индивидуальные, групповые и коллективные и т. д.).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Кроме того, если известно, что кто-то из детей умеет делать что-то конкретное, можно привязать этот проект к теме и предоставить ребенку возможность проявить себя в том, что он хорошо умеет делать.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 распределении ролей в проектах, помимо собственно пожеланий детей,  учитель руководствуется известными способностями учащихся и их психологическими особенностями. </w:t>
      </w:r>
    </w:p>
    <w:p w:rsidR="00E24357" w:rsidRDefault="00A22C91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24357">
        <w:rPr>
          <w:rFonts w:ascii="Times New Roman" w:hAnsi="Times New Roman" w:cs="Times New Roman"/>
          <w:sz w:val="28"/>
          <w:szCs w:val="28"/>
        </w:rPr>
        <w:t xml:space="preserve">  Проект – это самостоятельная творческая работа, от идеи до её воплощения выполненная под руководством учителя. С проектом как видом работы учащиеся знакомятся на уроке, но выполнение его осуществляется и во внеурочное время Базовая основа для выполнения творческого проекта: достаточные знания и умения (технико-технологические,художественные, математические, естественно-научные и др.) и составляющие творческого мышления, которые осваиваются и формируются в первую очередь на уроках.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Style w:val="a8"/>
          <w:rFonts w:ascii="Times New Roman" w:hAnsi="Times New Roman" w:cs="Times New Roman"/>
          <w:sz w:val="28"/>
          <w:szCs w:val="28"/>
        </w:rPr>
        <w:t>Результат проектной деятельности</w:t>
      </w:r>
      <w:r>
        <w:rPr>
          <w:rFonts w:ascii="Times New Roman" w:hAnsi="Times New Roman" w:cs="Times New Roman"/>
          <w:sz w:val="28"/>
          <w:szCs w:val="28"/>
        </w:rPr>
        <w:t>– личностно или общественно значимый продукт: изделие, информация (доклад, сообщение), комплексная работа, социальная помощь.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Проекты по содержанию могут быть технологические, информационные, комбинированные. В последнем случае учащиеся готовят информационное сообщение и иллюстрируют его изготовленными ими макетами или моделями объектов. По форме проекты могут быть индивидуальные, групповые (по 4–6 человек) и коллективные (классные). По продолжительности проекты бывают краткосрочные и долгосрочные. Разница заключается в объёме выполненной работы и степени самостоятельности учащихся. Чем меньше дети, тем больше требуется помощь взрослых в поиске информации и оформлении проекта. В качестве проектных заданий предлагаются конструкторско-технологические, а также художественно-конструкторские задачи, включающие и решение соответствующих практико-технологических вопросов; задания, связанные с историей создания материальной культуры человечества.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Выполнение проекта складывается из трёх этапов: разработка проекта, практическая реализация проекта, защита проекта. Наиболее трудоёмким компонентом проектной деятельности является первый этап – интеллектуальный поиск. При его организации основное внимание уделяется наиболее существенной части – мысленному прогнозированию, создание замысла (относительно возможного устройства изделия в целом или его части, относительно формы, цвета, материала, способов соединения деталей изделия и т.п.) в строгом соответствии с поставленной целью (требованиями). В процессе поиска необходимой информации ученики изучают книги, журналы, энциклопедии, расспрашивают взрослых по теме проекта. Здесь же разрабатывается вся необходимая документация (рисунки, эскизы, простейшие чертежи), подбираются материалы и инструменты.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Второй этап работы – это материализация проектного замысла в вещественном виде с внесением необходимых корректировок или практическая деятельность общественно полезного характера.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Style w:val="a8"/>
          <w:rFonts w:ascii="Times New Roman" w:hAnsi="Times New Roman" w:cs="Times New Roman"/>
          <w:sz w:val="28"/>
          <w:szCs w:val="28"/>
        </w:rPr>
        <w:t>Главная цель защиты проектной работы –</w:t>
      </w:r>
      <w:r>
        <w:rPr>
          <w:rFonts w:ascii="Times New Roman" w:hAnsi="Times New Roman" w:cs="Times New Roman"/>
          <w:sz w:val="28"/>
          <w:szCs w:val="28"/>
        </w:rPr>
        <w:t xml:space="preserve"> аргументированный анализ полученного результата и доказательство его соответствия поставленной цели или требованиям, поэтому основным критерием успешности выполненного проекта является соблюдение в изделии (деятельности) требований или условий, которые были выдвинуты в начале работы. Ученики делают сообщение о проделанной работе, а учитель, руководя процедурой защиты проектов, особо следит за соблюдением доброжелательности, тактичности, проявлением у детей внимательного отношения к идеям и творчеству других.</w:t>
      </w:r>
    </w:p>
    <w:p w:rsidR="00E24357" w:rsidRP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E24357">
        <w:rPr>
          <w:rStyle w:val="a8"/>
          <w:rFonts w:ascii="Times New Roman" w:hAnsi="Times New Roman" w:cs="Times New Roman"/>
          <w:sz w:val="28"/>
          <w:szCs w:val="28"/>
        </w:rPr>
        <w:t xml:space="preserve">               Личностные и метапредметные результаты</w:t>
      </w:r>
      <w:r>
        <w:rPr>
          <w:rStyle w:val="a8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образовательного процесса в 3 </w:t>
      </w:r>
      <w:r w:rsidRPr="00E24357">
        <w:rPr>
          <w:rFonts w:ascii="Times New Roman" w:hAnsi="Times New Roman" w:cs="Times New Roman"/>
          <w:sz w:val="28"/>
          <w:szCs w:val="28"/>
        </w:rPr>
        <w:t>м классе</w:t>
      </w:r>
    </w:p>
    <w:tbl>
      <w:tblPr>
        <w:tblW w:w="5033" w:type="pct"/>
        <w:tblInd w:w="-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027"/>
        <w:gridCol w:w="7261"/>
        <w:gridCol w:w="4469"/>
      </w:tblGrid>
      <w:tr w:rsidR="00E24357" w:rsidTr="00E24357">
        <w:tc>
          <w:tcPr>
            <w:tcW w:w="3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результаты</w:t>
            </w:r>
          </w:p>
        </w:tc>
        <w:tc>
          <w:tcPr>
            <w:tcW w:w="7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формируемые  умения</w:t>
            </w:r>
          </w:p>
        </w:tc>
        <w:tc>
          <w:tcPr>
            <w:tcW w:w="4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средства формирования</w:t>
            </w:r>
          </w:p>
        </w:tc>
      </w:tr>
      <w:tr w:rsidR="00E24357" w:rsidTr="00E24357">
        <w:tc>
          <w:tcPr>
            <w:tcW w:w="3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Pr="00E24357" w:rsidRDefault="00E24357">
            <w:pPr>
              <w:spacing w:line="240" w:lineRule="auto"/>
              <w:jc w:val="both"/>
              <w:rPr>
                <w:rStyle w:val="a8"/>
                <w:rFonts w:ascii="Times New Roman" w:hAnsi="Times New Roman" w:cs="Times New Roman"/>
                <w:sz w:val="24"/>
                <w:szCs w:val="28"/>
              </w:rPr>
            </w:pPr>
            <w:r w:rsidRPr="00E24357">
              <w:rPr>
                <w:rStyle w:val="a8"/>
                <w:rFonts w:ascii="Times New Roman" w:hAnsi="Times New Roman" w:cs="Times New Roman"/>
                <w:sz w:val="24"/>
                <w:szCs w:val="28"/>
              </w:rPr>
              <w:t>личностные</w:t>
            </w:r>
          </w:p>
        </w:tc>
        <w:tc>
          <w:tcPr>
            <w:tcW w:w="7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P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4357">
              <w:rPr>
                <w:rFonts w:ascii="Times New Roman" w:hAnsi="Times New Roman" w:cs="Times New Roman"/>
                <w:sz w:val="24"/>
                <w:szCs w:val="28"/>
              </w:rPr>
              <w:t>у учащихся будут сформированы  мотивации к обучению, о помощи им в самоорганизации и саморазвитии.</w:t>
            </w:r>
          </w:p>
          <w:p w:rsidR="00E24357" w:rsidRP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4357">
              <w:rPr>
                <w:rFonts w:ascii="Times New Roman" w:hAnsi="Times New Roman" w:cs="Times New Roman"/>
                <w:sz w:val="24"/>
                <w:szCs w:val="28"/>
              </w:rPr>
              <w:t xml:space="preserve">  учащиеся получат возможность  самостоятельно конструировать свои знания, ориентироваться в информационном пространстве, развитие критического и творческого мышления. </w:t>
            </w:r>
          </w:p>
          <w:p w:rsidR="00E24357" w:rsidRP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4357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P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4357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на уроке </w:t>
            </w:r>
          </w:p>
          <w:p w:rsidR="00E24357" w:rsidRP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4357">
              <w:rPr>
                <w:rFonts w:ascii="Times New Roman" w:hAnsi="Times New Roman" w:cs="Times New Roman"/>
                <w:sz w:val="24"/>
                <w:szCs w:val="28"/>
              </w:rPr>
              <w:t>парно-групповой работы</w:t>
            </w:r>
          </w:p>
        </w:tc>
      </w:tr>
      <w:tr w:rsidR="00E24357" w:rsidTr="00E24357">
        <w:tc>
          <w:tcPr>
            <w:tcW w:w="1475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Pr="00E24357" w:rsidRDefault="00E24357">
            <w:pPr>
              <w:spacing w:line="240" w:lineRule="auto"/>
              <w:jc w:val="both"/>
              <w:rPr>
                <w:rStyle w:val="a8"/>
                <w:rFonts w:ascii="Times New Roman" w:hAnsi="Times New Roman" w:cs="Times New Roman"/>
                <w:sz w:val="24"/>
                <w:szCs w:val="28"/>
              </w:rPr>
            </w:pPr>
            <w:r w:rsidRPr="00E24357">
              <w:rPr>
                <w:rStyle w:val="a8"/>
                <w:rFonts w:ascii="Times New Roman" w:hAnsi="Times New Roman" w:cs="Times New Roman"/>
                <w:sz w:val="24"/>
                <w:szCs w:val="28"/>
              </w:rPr>
              <w:t xml:space="preserve">                                     Метапредметные  результаты</w:t>
            </w:r>
          </w:p>
        </w:tc>
      </w:tr>
      <w:tr w:rsidR="00E24357" w:rsidTr="00E24357">
        <w:tc>
          <w:tcPr>
            <w:tcW w:w="3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Pr="00E24357" w:rsidRDefault="00E24357">
            <w:pPr>
              <w:spacing w:line="240" w:lineRule="auto"/>
              <w:jc w:val="both"/>
              <w:rPr>
                <w:rStyle w:val="a8"/>
                <w:rFonts w:ascii="Times New Roman" w:hAnsi="Times New Roman" w:cs="Times New Roman"/>
                <w:sz w:val="24"/>
                <w:szCs w:val="28"/>
              </w:rPr>
            </w:pPr>
            <w:r w:rsidRPr="00E24357">
              <w:rPr>
                <w:rStyle w:val="a8"/>
                <w:rFonts w:ascii="Times New Roman" w:hAnsi="Times New Roman" w:cs="Times New Roman"/>
                <w:sz w:val="24"/>
                <w:szCs w:val="28"/>
              </w:rPr>
              <w:t>регулятивные</w:t>
            </w:r>
          </w:p>
        </w:tc>
        <w:tc>
          <w:tcPr>
            <w:tcW w:w="7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•учащиеся научаться: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•  учащиеся получат возможность        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осуществлять итоговый и пошаговый контроль по резуль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тату;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сотрудничестве с учителем ставить новые учебные задачи;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преобразовывать практическую задачу в познаватель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ную;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проявлять познавательную инициативу в учебном со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трудничестве</w:t>
            </w:r>
          </w:p>
        </w:tc>
      </w:tr>
      <w:tr w:rsidR="00E24357" w:rsidTr="00E24357">
        <w:tc>
          <w:tcPr>
            <w:tcW w:w="3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Pr="00E24357" w:rsidRDefault="00E24357">
            <w:pPr>
              <w:spacing w:line="240" w:lineRule="auto"/>
              <w:jc w:val="both"/>
              <w:rPr>
                <w:rStyle w:val="a8"/>
                <w:rFonts w:ascii="Times New Roman" w:hAnsi="Times New Roman" w:cs="Times New Roman"/>
                <w:sz w:val="24"/>
                <w:szCs w:val="28"/>
              </w:rPr>
            </w:pPr>
            <w:r w:rsidRPr="00E24357">
              <w:rPr>
                <w:rStyle w:val="a8"/>
                <w:rFonts w:ascii="Times New Roman" w:hAnsi="Times New Roman" w:cs="Times New Roman"/>
                <w:sz w:val="24"/>
                <w:szCs w:val="28"/>
              </w:rPr>
              <w:t>познавательные</w:t>
            </w:r>
          </w:p>
        </w:tc>
        <w:tc>
          <w:tcPr>
            <w:tcW w:w="7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Учащиеся научаться: навыкам решения творческих задач и навыкам поиска, анализа и интерпретации информации.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добывать необходимые знания и с их помощью проделывать конкретную работу.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•учащиеся получат возможность осуществлять поиск необходимой информации для 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полнения учебных заданий с использованием учебной литера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туры;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основам смыслового чтения художественных и познава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тельных текстов, выделять существенную информацию из текс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тов разных видов;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осуществлять анализ объектов с выделением существен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ных и несущественных признаков;</w:t>
            </w:r>
          </w:p>
        </w:tc>
        <w:tc>
          <w:tcPr>
            <w:tcW w:w="4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•осуществлять расширенный поиск информации с использованием ресурсов библиотек и Интернета;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E24357" w:rsidTr="00E24357">
        <w:tc>
          <w:tcPr>
            <w:tcW w:w="3027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Pr="00E24357" w:rsidRDefault="00E24357">
            <w:pPr>
              <w:spacing w:line="240" w:lineRule="auto"/>
              <w:jc w:val="both"/>
              <w:rPr>
                <w:rStyle w:val="a8"/>
                <w:rFonts w:ascii="Times New Roman" w:hAnsi="Times New Roman" w:cs="Times New Roman"/>
                <w:sz w:val="24"/>
                <w:szCs w:val="28"/>
              </w:rPr>
            </w:pPr>
            <w:r w:rsidRPr="00E24357">
              <w:rPr>
                <w:rStyle w:val="a8"/>
                <w:rFonts w:ascii="Times New Roman" w:hAnsi="Times New Roman" w:cs="Times New Roman"/>
                <w:sz w:val="24"/>
                <w:szCs w:val="28"/>
              </w:rPr>
              <w:t>коммуникативные</w:t>
            </w:r>
          </w:p>
        </w:tc>
        <w:tc>
          <w:tcPr>
            <w:tcW w:w="7261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Учащиеся научаться:  выполнять различные роли в группе (лидера, исполнителя, критика).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умение координировать свои усилия с усилиями других. 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•формулировать собственное мнение и позицию;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•договариваться и приходить к общему решению в совме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стной деятельности, в том числе в ситуации столкновения интересов: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;учащиеся получат возможность: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задавать вопросы;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4469" w:type="dxa"/>
            <w:tcBorders>
              <w:top w:val="nil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учитывать разные мнения и интересы и обосновывать собственную позицию;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понимать относительность мнений и подходов к реше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нию проблемы;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аргументировать свою позицию и координировать ее с позициями партнеров в сотрудничестве при выработке обще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го решения в совместной деятельности;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продуктивно разрешать конфликты на основе учета интересов и позиций всех его участников;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 учетом целей коммуникации достаточно точно, по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следовательно и полно передавать партнеру необходимую 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>формацию как ориентир для построения действия;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E24357" w:rsidRPr="006E3F14" w:rsidRDefault="00E24357" w:rsidP="006E3F14">
      <w:pPr>
        <w:spacing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 </w:t>
      </w:r>
      <w:r w:rsidRPr="0099577C">
        <w:rPr>
          <w:rStyle w:val="a8"/>
          <w:rFonts w:ascii="Times New Roman" w:hAnsi="Times New Roman" w:cs="Times New Roman"/>
          <w:sz w:val="28"/>
          <w:szCs w:val="28"/>
        </w:rPr>
        <w:t>Как обеспечить эффективность проектной деятельности учащихся?</w:t>
      </w:r>
    </w:p>
    <w:p w:rsidR="00E24357" w:rsidRPr="00E24357" w:rsidRDefault="00E24357" w:rsidP="00E24357">
      <w:pPr>
        <w:pStyle w:val="aa"/>
        <w:jc w:val="both"/>
        <w:rPr>
          <w:rFonts w:ascii="Times New Roman" w:hAnsi="Times New Roman" w:cs="Times New Roman"/>
          <w:lang w:val="ru-RU"/>
        </w:rPr>
      </w:pPr>
      <w:r w:rsidRPr="0099577C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99577C">
        <w:rPr>
          <w:rFonts w:ascii="Times New Roman" w:hAnsi="Times New Roman" w:cs="Times New Roman"/>
          <w:sz w:val="28"/>
          <w:szCs w:val="28"/>
        </w:rPr>
        <w:t> </w:t>
      </w:r>
      <w:r w:rsidRPr="0099577C">
        <w:rPr>
          <w:rFonts w:ascii="Times New Roman" w:hAnsi="Times New Roman" w:cs="Times New Roman"/>
          <w:sz w:val="28"/>
          <w:szCs w:val="28"/>
          <w:lang w:val="ru-RU"/>
        </w:rPr>
        <w:t>Для того чтобы создать условия для эффективной самостоятельной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творческой проектной деятельности обучающимся необходимо: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1. Провести подготовительную работу. 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Учащемуся понадобятся до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определённой степени сформированные специфические умения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навыки проектирования для самостоятельной работы.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Формирование их целесообразно проводить не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только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процессе работы над проектом, но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рамках традиционных занятий, когда они осваиваются поэтапно как общешкольные (надпредметные).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Например, проблемное введение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тему урока, постановка цели урока совместно с учащимися, совместное или самостоятельное планирование выполнения практического задания, групповые работы на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уроке,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том числе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ролевым распределением работы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группе, самоанализ и самооценка, рефлексия.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Следующие умения и навыки проектной деятельности нужно формировать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процессе работы над проектом или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вне его: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а) выдвижение идеи (мозговой штурм), целеполагание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формулирование задачи, выдвижение гипотезы, обоснованный выбор способа или метода, пути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деятельности, планирование своей деятельности, самоанализ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рефлексия;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б) презентационные: построение устного доклада (сообщения) 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проделанной работе, выбор способов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форм наглядной презентации (продукта) результатов деятельности, изготовление предметов наглядности, подготовка отчёта 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проделанной работе;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в) слушать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понимать других, выражать себя, находить компромисс, взаимодействовать внутри группы,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г) поисковые: находить информацию по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каталогам, контекстный поиск,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гипертексте,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Интернет, формулирование ключевых слов;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д) информационные: выделение главного, приём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передача информации, представление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различных формах, упорядоченное хранение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поиск;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2. Учитывать возрастные и индивидуальные особенности обучающихся.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Важно помнить, интерес к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работе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посильность во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многом определяют успех. В рамках проектной деятельности предполагается, что проблемный вопрос предлагают учащиеся. Но в условиях начальной школы допустимо представление вопроса учителем или помощь ученикам во время его формулирования.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3. Обеспечить заинтересованность детей в</w:t>
      </w:r>
      <w:r>
        <w:rPr>
          <w:rFonts w:ascii="Times New Roman" w:hAnsi="Times New Roman" w:cs="Times New Roman"/>
          <w:sz w:val="28"/>
          <w:szCs w:val="28"/>
          <w:u w:val="single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работе над проектом</w:t>
      </w:r>
      <w:r>
        <w:rPr>
          <w:rFonts w:ascii="Times New Roman" w:hAnsi="Times New Roman" w:cs="Times New Roman"/>
          <w:sz w:val="28"/>
          <w:szCs w:val="28"/>
          <w:u w:val="single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— мотивацию.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Мотивация является незатухающим источником энергии для самостоятельной деятельности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творческой активности. Для этого нужно еще на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старте педагогически грамотно сделать погружение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проект, заинтересовать проблемой, перспективой практической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социальной пользы.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ходе работы включаются заложенные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проектную мотивационные механизмы.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4. Внимательно относиться к выбору основополагающего вопроса проекта.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Весь проект имеет какой-либо основополагающий вопрос. Если этот вопрос интересен учащимся, то и проект будет успешен. Иначе говоря, вот откуда значимость проблемы для обучающихся. При необходимости его нужно корректировать.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5. Создавать группу не более 5- 8 человек.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Для работы над проектом класс разбивается на группы. Каждая из этих групп будет работать над одним из подвопросов, так называемым «проблемным вопросом».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6. Учитывать возможность учебных предметов для реализации проектной деятельности.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Относительно низкую эффективность реализации проектной деятельности учащихся имеют такие предметы, как родной язык, литературное чтение, математика. Реализация проектной деятельности по этим дисциплинам лучше всего происходит во внеклассной деятельности, особенно в форме межпредметных проектов.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Наибольшую эффективность имеют такие учебные предметы, как окружающий мир (природоведение), иностранные языки, информатика, изо, технология. Преподавание данных дисциплин не только допускает, но и требует введения метода проекта как в классно-урочную, так и во внеурочную деятельность учащихся.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7. Учесть и избежать «подводных камней».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Первая опасность– подменить деятельность выполнением задания, сделать многое за детей, перепоручить родителям. Чтобы этого не случилось, учителю необходимо работать в стиле педагогической поддержки.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Вторая опасность– при выполнении исследовательского проекта не превратить проект в реферат.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Конечно, исследовательский проект предполагает изучение каких-либо научных работ, грамотное изложение их содержания. Но проектант должен иметь собственную точку зрения на рассматриваемое явление, собственный угол зрения, под которым он будет рассматривать источники.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Третья опасность– переоценка результата проекта и недооценка его процесса.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       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Чтобы оценка балы максимально объективной и разносторонней, необходимо внимательно отнестись к составлению и последующему анализу самим ребенком своей работы</w:t>
      </w:r>
    </w:p>
    <w:p w:rsidR="00E24357" w:rsidRPr="00E24357" w:rsidRDefault="00E24357" w:rsidP="00E24357">
      <w:pPr>
        <w:pStyle w:val="aa"/>
        <w:jc w:val="both"/>
        <w:rPr>
          <w:rStyle w:val="a8"/>
          <w:rFonts w:ascii="Times New Roman" w:hAnsi="Times New Roman" w:cs="Times New Roman"/>
          <w:lang w:val="ru-RU"/>
        </w:rPr>
      </w:pPr>
      <w:r>
        <w:rPr>
          <w:rStyle w:val="a8"/>
          <w:sz w:val="28"/>
          <w:szCs w:val="28"/>
        </w:rPr>
        <w:t> </w:t>
      </w:r>
      <w:r w:rsidRPr="00E24357">
        <w:rPr>
          <w:rStyle w:val="a8"/>
          <w:rFonts w:ascii="Times New Roman" w:hAnsi="Times New Roman" w:cs="Times New Roman"/>
          <w:sz w:val="28"/>
          <w:szCs w:val="28"/>
          <w:lang w:val="ru-RU"/>
        </w:rPr>
        <w:t>Как подготовить детей к проектно-исследовательской деятельности?</w:t>
      </w:r>
    </w:p>
    <w:p w:rsidR="00E24357" w:rsidRPr="00E24357" w:rsidRDefault="00E24357" w:rsidP="00E24357">
      <w:pPr>
        <w:spacing w:line="240" w:lineRule="auto"/>
        <w:jc w:val="both"/>
        <w:rPr>
          <w:rFonts w:ascii="Times New Roman" w:hAnsi="Times New Roman" w:cs="Times New Roman"/>
        </w:rPr>
      </w:pPr>
      <w:r w:rsidRPr="00E24357">
        <w:rPr>
          <w:rStyle w:val="a8"/>
          <w:rFonts w:ascii="Times New Roman" w:hAnsi="Times New Roman" w:cs="Times New Roman"/>
          <w:sz w:val="28"/>
          <w:szCs w:val="28"/>
        </w:rPr>
        <w:t>   Приступая к созданию проекта, обучающийся должен владеть</w:t>
      </w:r>
      <w:r w:rsidRPr="00E24357">
        <w:rPr>
          <w:rFonts w:ascii="Times New Roman" w:hAnsi="Times New Roman" w:cs="Times New Roman"/>
          <w:sz w:val="28"/>
          <w:szCs w:val="28"/>
        </w:rPr>
        <w:t>: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>
        <w:rPr>
          <w:rFonts w:ascii="Times New Roman" w:hAnsi="Times New Roman" w:cs="Times New Roman"/>
          <w:sz w:val="28"/>
          <w:szCs w:val="28"/>
        </w:rPr>
        <w:t>  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необходимыми знаниями    в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содержательной области проекта;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•</w:t>
      </w:r>
      <w:r>
        <w:rPr>
          <w:rFonts w:ascii="Times New Roman" w:hAnsi="Times New Roman" w:cs="Times New Roman"/>
          <w:sz w:val="28"/>
          <w:szCs w:val="28"/>
        </w:rPr>
        <w:t>  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специфическими умениями и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навыками проектирования для самостоятельной работы.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 В связи с этим метод проектов начинаем реализовывать с 1 класса. В 1-ом классе основное внимание уделяем развитию умений и навыков проектирования и исследовательской деятельности, привитию интереса к познавательной деятельности, расширению детского кругозора. Эти умения затем совершенствуются в последующих классах.</w:t>
      </w:r>
    </w:p>
    <w:p w:rsidR="00E24357" w:rsidRPr="00E24357" w:rsidRDefault="00E24357" w:rsidP="00E24357">
      <w:pPr>
        <w:spacing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Style w:val="a8"/>
          <w:rFonts w:ascii="Times New Roman" w:hAnsi="Times New Roman" w:cs="Times New Roman"/>
          <w:sz w:val="28"/>
          <w:szCs w:val="28"/>
        </w:rPr>
        <w:t> Обеспечение заинтересованности детей в работе над проектом</w:t>
      </w:r>
    </w:p>
    <w:p w:rsidR="00E24357" w:rsidRDefault="00E24357" w:rsidP="00E24357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Мотивация является незатухающим источником энергии для самостоятельной деятельности и творческой активности. Для этого нужно еще на старте педагогически грамотно сделать погружение в проект, заинтересовать проблемой, перспективой практической и социальной пользы. Если основополагающий вопрос проекта интересен учащимся, то и проект будет успешен.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43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24357">
        <w:rPr>
          <w:rStyle w:val="a8"/>
          <w:rFonts w:ascii="Times New Roman" w:hAnsi="Times New Roman" w:cs="Times New Roman"/>
          <w:sz w:val="28"/>
          <w:szCs w:val="28"/>
          <w:lang w:val="ru-RU"/>
        </w:rPr>
        <w:t>Роль учителя в проектной деятельности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24357">
        <w:rPr>
          <w:rFonts w:ascii="Times New Roman" w:hAnsi="Times New Roman" w:cs="Times New Roman"/>
          <w:sz w:val="28"/>
          <w:szCs w:val="28"/>
          <w:lang w:val="ru-RU"/>
        </w:rPr>
        <w:t xml:space="preserve"> Она своеобразна. </w:t>
      </w:r>
      <w:r w:rsidRPr="00A22C91">
        <w:rPr>
          <w:rFonts w:ascii="Times New Roman" w:hAnsi="Times New Roman" w:cs="Times New Roman"/>
          <w:sz w:val="28"/>
          <w:szCs w:val="28"/>
          <w:lang w:val="ru-RU"/>
        </w:rPr>
        <w:t>Главное правило, о котором должен помнить учитель: я выступаю не как толкователь готовых знаний и их транслятор, а как равноправный соучастник их добывания. Я некий вдохновитель для исследовательской деятельности учащихся.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A22C91">
        <w:rPr>
          <w:rFonts w:ascii="Times New Roman" w:hAnsi="Times New Roman" w:cs="Times New Roman"/>
          <w:sz w:val="28"/>
          <w:szCs w:val="28"/>
          <w:lang w:val="ru-RU"/>
        </w:rPr>
        <w:t>Если на первом этапе я предлагаю ребятам общую тему для их творческой работы, то на 3 этапе ученики самостоятельно выбирают тему, которую им интересно решить. Здесь я только помогаю последовательно определить цели и правильно наметить пути преодоления каждого этапа.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 Вывод:проектная деятельность способствует формированию ключевых компетентностей учащихся, подготовки их к реальным условиям жизнедеятельности. Выводит процесс обучения и воспитания из стен школы в окружающий мир.</w:t>
      </w:r>
    </w:p>
    <w:p w:rsidR="00E24357" w:rsidRDefault="00E24357" w:rsidP="00E24357">
      <w:pPr>
        <w:spacing w:line="240" w:lineRule="auto"/>
        <w:jc w:val="both"/>
        <w:rPr>
          <w:rStyle w:val="a8"/>
        </w:rPr>
      </w:pPr>
      <w:r>
        <w:rPr>
          <w:rFonts w:ascii="Times New Roman" w:hAnsi="Times New Roman" w:cs="Times New Roman"/>
          <w:sz w:val="28"/>
          <w:szCs w:val="28"/>
        </w:rPr>
        <w:t>            </w:t>
      </w:r>
      <w:r>
        <w:rPr>
          <w:rStyle w:val="a8"/>
          <w:rFonts w:ascii="Times New Roman" w:hAnsi="Times New Roman" w:cs="Times New Roman"/>
          <w:sz w:val="28"/>
          <w:szCs w:val="28"/>
        </w:rPr>
        <w:t>Примерные критерии оценок проектной деятельности:</w:t>
      </w:r>
    </w:p>
    <w:p w:rsidR="00E24357" w:rsidRDefault="00E24357" w:rsidP="00E24357">
      <w:pPr>
        <w:pStyle w:val="aa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Самостоятельность работы над проектом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Актуальность и значимость темы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Полнота раскрытия темы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Оригинальность решения проблемы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Артистизм и выразительность выступления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Как раскрыто содержание проекта в презентации</w:t>
      </w:r>
    </w:p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Использование средств наглядности, технических средств</w:t>
      </w:r>
    </w:p>
    <w:p w:rsidR="00E24357" w:rsidRDefault="00E24357" w:rsidP="00E24357">
      <w:pPr>
        <w:spacing w:line="240" w:lineRule="auto"/>
        <w:jc w:val="both"/>
        <w:rPr>
          <w:rStyle w:val="a8"/>
          <w:b w:val="0"/>
          <w:bCs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 </w:t>
      </w:r>
      <w:r>
        <w:rPr>
          <w:rStyle w:val="a8"/>
          <w:rFonts w:ascii="Times New Roman" w:hAnsi="Times New Roman" w:cs="Times New Roman"/>
          <w:sz w:val="28"/>
          <w:szCs w:val="28"/>
        </w:rPr>
        <w:t xml:space="preserve">Последовательность работы над проектом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52"/>
        <w:gridCol w:w="10608"/>
      </w:tblGrid>
      <w:tr w:rsidR="00E24357" w:rsidTr="00E24357"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  (творческий) проект</w:t>
            </w:r>
          </w:p>
        </w:tc>
      </w:tr>
      <w:tr w:rsidR="00E24357" w:rsidTr="00E24357"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этап. Разработка проекта</w:t>
            </w:r>
          </w:p>
        </w:tc>
      </w:tr>
      <w:tr w:rsidR="00E24357" w:rsidTr="00E24357">
        <w:tc>
          <w:tcPr>
            <w:tcW w:w="1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и кому нужен проект?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Сделать подарок.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Подготовиться к празднику.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Что-то другое…</w:t>
            </w:r>
          </w:p>
        </w:tc>
      </w:tr>
      <w:tr w:rsidR="00E24357" w:rsidTr="00E24357">
        <w:tc>
          <w:tcPr>
            <w:tcW w:w="1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будем делать?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Обсуждаем и выбираем изделие(-я).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Определяем конструкцию изделия.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Подбираем подходящие материалы.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Выполняем зарисовки, схемы, эскизы объекта.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Выбираем лучший вариант.</w:t>
            </w:r>
          </w:p>
        </w:tc>
      </w:tr>
      <w:tr w:rsidR="00E24357" w:rsidTr="00E24357">
        <w:tc>
          <w:tcPr>
            <w:tcW w:w="1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делать?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Подбираем технологию выполнения.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Продумываем возможные конструкторско-технологические проблемы и их решение.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Подбираем инструменты.</w:t>
            </w:r>
          </w:p>
        </w:tc>
      </w:tr>
      <w:tr w:rsidR="00E24357" w:rsidTr="00E24357"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этап. Выполнение проекта</w:t>
            </w:r>
          </w:p>
        </w:tc>
      </w:tr>
      <w:tr w:rsidR="00E24357" w:rsidTr="00E24357">
        <w:tc>
          <w:tcPr>
            <w:tcW w:w="1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Воплощаем замысел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Распределяем роли или обязанности (в коллективном и групповом проекте).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Изготавливаем изделие.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Вносим необходимые дополнения, исправления (в конструкцию, технологию).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4357" w:rsidTr="00E24357"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этап. Защита проекта</w:t>
            </w:r>
          </w:p>
        </w:tc>
      </w:tr>
      <w:tr w:rsidR="00E24357" w:rsidTr="00E24357">
        <w:tc>
          <w:tcPr>
            <w:tcW w:w="1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делали и как?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решили делать и для чего.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рождался образ объекта.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проблемы возникали.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решались проблемы.</w:t>
            </w:r>
          </w:p>
          <w:p w:rsidR="00E24357" w:rsidRDefault="00E24357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Достигнут ли результат.</w:t>
            </w:r>
          </w:p>
        </w:tc>
      </w:tr>
    </w:tbl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E24357" w:rsidRPr="006E3F14" w:rsidRDefault="00E24357" w:rsidP="00E24357">
      <w:pPr>
        <w:spacing w:line="240" w:lineRule="auto"/>
        <w:jc w:val="both"/>
        <w:rPr>
          <w:rStyle w:val="a8"/>
        </w:rPr>
      </w:pPr>
      <w:r>
        <w:rPr>
          <w:rStyle w:val="a8"/>
          <w:sz w:val="24"/>
          <w:szCs w:val="24"/>
        </w:rPr>
        <w:t xml:space="preserve">                            </w:t>
      </w:r>
      <w:r w:rsidRPr="0099577C">
        <w:rPr>
          <w:rStyle w:val="a8"/>
          <w:rFonts w:ascii="Times New Roman" w:hAnsi="Times New Roman" w:cs="Times New Roman"/>
          <w:sz w:val="24"/>
          <w:szCs w:val="24"/>
        </w:rPr>
        <w:t>Планируемые результаты.</w:t>
      </w:r>
    </w:p>
    <w:p w:rsidR="00E24357" w:rsidRDefault="00E24357" w:rsidP="00E2435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352"/>
        <w:gridCol w:w="8308"/>
      </w:tblGrid>
      <w:tr w:rsidR="00E24357" w:rsidTr="00E24357"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Должны научиться</w:t>
            </w:r>
          </w:p>
        </w:tc>
        <w:tc>
          <w:tcPr>
            <w:tcW w:w="7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Сформированные действия</w:t>
            </w:r>
          </w:p>
        </w:tc>
      </w:tr>
      <w:tr w:rsidR="00E24357" w:rsidTr="00E24357"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должны научиться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видеть проблемы;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ставить вопросы;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выдвигать гипотезы;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давать определение понятиям;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классифицировать;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наблюдать;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проводить эксперименты;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делать умозаключения и выводы;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структурировать материал;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готовить тексты собственных докладов;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■ объяснять, доказывать и защищать свои идеи.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решения системы проектных задач у младших школьников могут быть сформированы следующие способности: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Целеполагать (ставить и удерживать цели);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Моделировать (представлять способ действия в виде модели-схемы, выделяя все существенное и главное);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инициативу при поиске способа (способов) решения задачи;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E24357" w:rsidRDefault="00E243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24357" w:rsidRDefault="00E24357" w:rsidP="00E24357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sz w:val="24"/>
          <w:szCs w:val="24"/>
          <w:lang w:val="ru-RU" w:bidi="ar-SA"/>
        </w:rPr>
        <w:t xml:space="preserve"> </w:t>
      </w:r>
    </w:p>
    <w:p w:rsidR="00874A5E" w:rsidRDefault="00874A5E" w:rsidP="00E24357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82F64" w:rsidRDefault="00874A5E" w:rsidP="00E24357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</w:p>
    <w:p w:rsidR="00282F64" w:rsidRDefault="00282F64" w:rsidP="00E24357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82F64" w:rsidRDefault="00282F64" w:rsidP="00E24357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82F64" w:rsidRDefault="00282F64" w:rsidP="00E24357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82F64" w:rsidRDefault="00282F64" w:rsidP="00E24357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82F64" w:rsidRDefault="00282F64" w:rsidP="00E24357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4A5E" w:rsidRPr="00306545" w:rsidRDefault="00282F64" w:rsidP="00E24357">
      <w:pPr>
        <w:pStyle w:val="aa"/>
        <w:jc w:val="both"/>
        <w:rPr>
          <w:rStyle w:val="a8"/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="00874A5E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8715CF" w:rsidRPr="00306545">
        <w:rPr>
          <w:rStyle w:val="a8"/>
          <w:rFonts w:ascii="Times New Roman" w:hAnsi="Times New Roman" w:cs="Times New Roman"/>
          <w:sz w:val="28"/>
          <w:lang w:val="ru-RU"/>
        </w:rPr>
        <w:t>Распределение учебного времени по разделам:</w:t>
      </w:r>
    </w:p>
    <w:tbl>
      <w:tblPr>
        <w:tblStyle w:val="af8"/>
        <w:tblW w:w="0" w:type="auto"/>
        <w:tblLook w:val="04A0"/>
      </w:tblPr>
      <w:tblGrid>
        <w:gridCol w:w="959"/>
        <w:gridCol w:w="8898"/>
        <w:gridCol w:w="4929"/>
      </w:tblGrid>
      <w:tr w:rsidR="00874A5E" w:rsidTr="00651181">
        <w:tc>
          <w:tcPr>
            <w:tcW w:w="95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8898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Название раздела </w:t>
            </w:r>
          </w:p>
        </w:tc>
        <w:tc>
          <w:tcPr>
            <w:tcW w:w="492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874A5E" w:rsidTr="00651181">
        <w:tc>
          <w:tcPr>
            <w:tcW w:w="95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898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</w:t>
            </w:r>
          </w:p>
        </w:tc>
        <w:tc>
          <w:tcPr>
            <w:tcW w:w="492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1час</w:t>
            </w:r>
          </w:p>
        </w:tc>
      </w:tr>
      <w:tr w:rsidR="00874A5E" w:rsidTr="00651181">
        <w:tc>
          <w:tcPr>
            <w:tcW w:w="95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898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Проекты по русскому языку</w:t>
            </w:r>
          </w:p>
        </w:tc>
        <w:tc>
          <w:tcPr>
            <w:tcW w:w="492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 часов</w:t>
            </w:r>
          </w:p>
        </w:tc>
      </w:tr>
      <w:tr w:rsidR="00874A5E" w:rsidTr="00651181">
        <w:tc>
          <w:tcPr>
            <w:tcW w:w="95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8898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Проекты по литературному чтению</w:t>
            </w:r>
          </w:p>
        </w:tc>
        <w:tc>
          <w:tcPr>
            <w:tcW w:w="492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часов</w:t>
            </w:r>
          </w:p>
        </w:tc>
      </w:tr>
      <w:tr w:rsidR="00874A5E" w:rsidTr="00651181">
        <w:tc>
          <w:tcPr>
            <w:tcW w:w="95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8898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Проекты по окружающему миру</w:t>
            </w:r>
          </w:p>
        </w:tc>
        <w:tc>
          <w:tcPr>
            <w:tcW w:w="492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 часов</w:t>
            </w:r>
          </w:p>
        </w:tc>
      </w:tr>
      <w:tr w:rsidR="00874A5E" w:rsidTr="00651181">
        <w:tc>
          <w:tcPr>
            <w:tcW w:w="95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8898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Проекты по математике</w:t>
            </w:r>
          </w:p>
        </w:tc>
        <w:tc>
          <w:tcPr>
            <w:tcW w:w="492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часов</w:t>
            </w:r>
          </w:p>
        </w:tc>
      </w:tr>
      <w:tr w:rsidR="00874A5E" w:rsidTr="00651181">
        <w:tc>
          <w:tcPr>
            <w:tcW w:w="95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8898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Экскурсии и библиотечные занятия</w:t>
            </w:r>
          </w:p>
        </w:tc>
        <w:tc>
          <w:tcPr>
            <w:tcW w:w="4929" w:type="dxa"/>
          </w:tcPr>
          <w:p w:rsidR="00874A5E" w:rsidRDefault="00651181" w:rsidP="00E24357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часов</w:t>
            </w:r>
          </w:p>
        </w:tc>
      </w:tr>
    </w:tbl>
    <w:p w:rsidR="00E24357" w:rsidRPr="006D7584" w:rsidRDefault="00651181" w:rsidP="00E24357">
      <w:pPr>
        <w:pStyle w:val="aa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6D7584">
        <w:rPr>
          <w:rFonts w:ascii="Times New Roman" w:hAnsi="Times New Roman" w:cs="Times New Roman"/>
          <w:sz w:val="28"/>
          <w:szCs w:val="24"/>
          <w:lang w:val="ru-RU"/>
        </w:rPr>
        <w:t>Итого : 68 часов</w:t>
      </w:r>
    </w:p>
    <w:p w:rsidR="00A96E18" w:rsidRDefault="00A96E18" w:rsidP="00E24357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4357" w:rsidRPr="006D7584" w:rsidRDefault="00A96E18" w:rsidP="006D7584">
      <w:pPr>
        <w:pStyle w:val="aa"/>
        <w:jc w:val="both"/>
        <w:rPr>
          <w:rFonts w:ascii="Times New Roman" w:hAnsi="Times New Roman"/>
          <w:iCs/>
          <w:color w:val="000000"/>
          <w:sz w:val="28"/>
          <w:szCs w:val="28"/>
          <w:lang w:val="ru-RU" w:eastAsia="ru-RU"/>
        </w:rPr>
      </w:pPr>
      <w:r w:rsidRPr="006D7584">
        <w:rPr>
          <w:sz w:val="28"/>
          <w:szCs w:val="24"/>
          <w:lang w:val="ru-RU"/>
        </w:rPr>
        <w:t xml:space="preserve"> </w:t>
      </w:r>
      <w:r w:rsidRPr="006D7584">
        <w:rPr>
          <w:rStyle w:val="a8"/>
          <w:rFonts w:ascii="Times New Roman" w:hAnsi="Times New Roman" w:cs="Times New Roman"/>
          <w:sz w:val="28"/>
          <w:lang w:val="ru-RU"/>
        </w:rPr>
        <w:t>Контроль и оценка планируемых результатов</w:t>
      </w:r>
      <w:r w:rsidRPr="006D7584">
        <w:rPr>
          <w:rFonts w:ascii="Times New Roman" w:hAnsi="Times New Roman"/>
          <w:iCs/>
          <w:color w:val="000000"/>
          <w:sz w:val="36"/>
          <w:szCs w:val="28"/>
          <w:lang w:val="ru-RU" w:eastAsia="ru-RU"/>
        </w:rPr>
        <w:t xml:space="preserve"> </w:t>
      </w:r>
      <w:r w:rsidRPr="006D7584">
        <w:rPr>
          <w:rFonts w:ascii="Times New Roman" w:hAnsi="Times New Roman"/>
          <w:iCs/>
          <w:color w:val="000000"/>
          <w:sz w:val="28"/>
          <w:szCs w:val="28"/>
          <w:lang w:val="ru-RU" w:eastAsia="ru-RU"/>
        </w:rPr>
        <w:t>осуществляется посредством проведения творческих  работ</w:t>
      </w:r>
      <w:r w:rsidR="00282F64">
        <w:rPr>
          <w:rFonts w:ascii="Times New Roman" w:hAnsi="Times New Roman"/>
          <w:iCs/>
          <w:color w:val="000000"/>
          <w:sz w:val="28"/>
          <w:szCs w:val="28"/>
          <w:lang w:val="ru-RU" w:eastAsia="ru-RU"/>
        </w:rPr>
        <w:t xml:space="preserve"> </w:t>
      </w:r>
      <w:r w:rsidRPr="006D7584">
        <w:rPr>
          <w:rFonts w:ascii="Times New Roman" w:hAnsi="Times New Roman"/>
          <w:iCs/>
          <w:color w:val="000000"/>
          <w:sz w:val="28"/>
          <w:szCs w:val="28"/>
          <w:lang w:val="ru-RU" w:eastAsia="ru-RU"/>
        </w:rPr>
        <w:t>, защиты проектов. Развитию навыков самоконтроля обучающихся способствует проведение викторин, марафонов</w:t>
      </w:r>
      <w:r w:rsidR="006D7584">
        <w:rPr>
          <w:rFonts w:ascii="Times New Roman" w:hAnsi="Times New Roman"/>
          <w:iCs/>
          <w:color w:val="000000"/>
          <w:sz w:val="28"/>
          <w:szCs w:val="28"/>
          <w:lang w:val="ru-RU" w:eastAsia="ru-RU"/>
        </w:rPr>
        <w:t xml:space="preserve">, </w:t>
      </w:r>
      <w:r w:rsidR="006D7584" w:rsidRPr="006D7584">
        <w:rPr>
          <w:rFonts w:ascii="Times New Roman" w:hAnsi="Times New Roman" w:cs="Times New Roman"/>
          <w:sz w:val="28"/>
          <w:szCs w:val="28"/>
          <w:lang w:val="ru-RU"/>
        </w:rPr>
        <w:t>проведение опытов, наблюдений, экскурсий, заседаний, олимпиад, викторин, КВНов, встреч с интересными людьми, соревнований, реализации проектов</w:t>
      </w:r>
      <w:r w:rsidR="006D758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24357" w:rsidRDefault="00E24357" w:rsidP="00E24357">
      <w:pPr>
        <w:pStyle w:val="ab"/>
        <w:spacing w:line="240" w:lineRule="auto"/>
        <w:ind w:left="207"/>
        <w:jc w:val="both"/>
        <w:rPr>
          <w:sz w:val="24"/>
          <w:szCs w:val="24"/>
          <w:lang w:val="ru-RU"/>
        </w:rPr>
      </w:pPr>
    </w:p>
    <w:p w:rsidR="00E24357" w:rsidRDefault="00E24357" w:rsidP="00E24357">
      <w:pPr>
        <w:pStyle w:val="ab"/>
        <w:spacing w:line="240" w:lineRule="auto"/>
        <w:ind w:left="207"/>
        <w:jc w:val="both"/>
        <w:rPr>
          <w:sz w:val="24"/>
          <w:szCs w:val="24"/>
          <w:lang w:val="ru-RU"/>
        </w:rPr>
      </w:pPr>
    </w:p>
    <w:p w:rsidR="00E24357" w:rsidRDefault="00E24357" w:rsidP="00E24357">
      <w:pPr>
        <w:pStyle w:val="ab"/>
        <w:spacing w:line="240" w:lineRule="auto"/>
        <w:ind w:left="207"/>
        <w:jc w:val="both"/>
        <w:rPr>
          <w:sz w:val="24"/>
          <w:szCs w:val="24"/>
          <w:lang w:val="ru-RU"/>
        </w:rPr>
      </w:pPr>
    </w:p>
    <w:p w:rsidR="00E24357" w:rsidRDefault="00E24357" w:rsidP="00E24357">
      <w:pPr>
        <w:pStyle w:val="ab"/>
        <w:spacing w:line="240" w:lineRule="auto"/>
        <w:ind w:left="207"/>
        <w:jc w:val="both"/>
        <w:rPr>
          <w:sz w:val="28"/>
          <w:szCs w:val="28"/>
          <w:lang w:val="ru-RU"/>
        </w:rPr>
      </w:pPr>
    </w:p>
    <w:p w:rsidR="00E24357" w:rsidRDefault="00E24357" w:rsidP="00E24357">
      <w:pPr>
        <w:spacing w:line="240" w:lineRule="auto"/>
        <w:jc w:val="both"/>
      </w:pPr>
    </w:p>
    <w:p w:rsidR="002318BC" w:rsidRPr="00E24357" w:rsidRDefault="002318BC">
      <w:pPr>
        <w:rPr>
          <w:rFonts w:ascii="Times New Roman" w:hAnsi="Times New Roman" w:cs="Times New Roman"/>
          <w:sz w:val="24"/>
        </w:rPr>
      </w:pPr>
    </w:p>
    <w:sectPr w:rsidR="002318BC" w:rsidRPr="00E24357" w:rsidSect="006E3F14">
      <w:footerReference w:type="default" r:id="rId6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B21" w:rsidRDefault="00E84B21" w:rsidP="006E3F14">
      <w:pPr>
        <w:spacing w:after="0" w:line="240" w:lineRule="auto"/>
      </w:pPr>
      <w:r>
        <w:separator/>
      </w:r>
    </w:p>
  </w:endnote>
  <w:endnote w:type="continuationSeparator" w:id="0">
    <w:p w:rsidR="00E84B21" w:rsidRDefault="00E84B21" w:rsidP="006E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6066"/>
      <w:docPartObj>
        <w:docPartGallery w:val="Page Numbers (Bottom of Page)"/>
        <w:docPartUnique/>
      </w:docPartObj>
    </w:sdtPr>
    <w:sdtContent>
      <w:p w:rsidR="00651181" w:rsidRDefault="00B31465">
        <w:pPr>
          <w:pStyle w:val="af6"/>
          <w:jc w:val="center"/>
        </w:pPr>
        <w:fldSimple w:instr=" PAGE   \* MERGEFORMAT ">
          <w:r w:rsidR="00E84B21">
            <w:rPr>
              <w:noProof/>
            </w:rPr>
            <w:t>1</w:t>
          </w:r>
        </w:fldSimple>
      </w:p>
    </w:sdtContent>
  </w:sdt>
  <w:p w:rsidR="00651181" w:rsidRDefault="00651181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B21" w:rsidRDefault="00E84B21" w:rsidP="006E3F14">
      <w:pPr>
        <w:spacing w:after="0" w:line="240" w:lineRule="auto"/>
      </w:pPr>
      <w:r>
        <w:separator/>
      </w:r>
    </w:p>
  </w:footnote>
  <w:footnote w:type="continuationSeparator" w:id="0">
    <w:p w:rsidR="00E84B21" w:rsidRDefault="00E84B21" w:rsidP="006E3F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24357"/>
    <w:rsid w:val="000B2495"/>
    <w:rsid w:val="000B338E"/>
    <w:rsid w:val="000C23B9"/>
    <w:rsid w:val="000E4D21"/>
    <w:rsid w:val="00102EE1"/>
    <w:rsid w:val="002318BC"/>
    <w:rsid w:val="00282F64"/>
    <w:rsid w:val="00306545"/>
    <w:rsid w:val="003A64AD"/>
    <w:rsid w:val="003E7434"/>
    <w:rsid w:val="004164A0"/>
    <w:rsid w:val="00475C02"/>
    <w:rsid w:val="00651181"/>
    <w:rsid w:val="006D7584"/>
    <w:rsid w:val="006E3F14"/>
    <w:rsid w:val="007352C3"/>
    <w:rsid w:val="008715CF"/>
    <w:rsid w:val="00874A5E"/>
    <w:rsid w:val="00945CA5"/>
    <w:rsid w:val="0099577C"/>
    <w:rsid w:val="00A22C91"/>
    <w:rsid w:val="00A72E33"/>
    <w:rsid w:val="00A96E18"/>
    <w:rsid w:val="00B31465"/>
    <w:rsid w:val="00CA4936"/>
    <w:rsid w:val="00CC5053"/>
    <w:rsid w:val="00E24357"/>
    <w:rsid w:val="00E270FD"/>
    <w:rsid w:val="00E84B21"/>
    <w:rsid w:val="00ED7592"/>
    <w:rsid w:val="00F07B9B"/>
    <w:rsid w:val="00F37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57"/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45C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C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5C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5C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5CA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5CA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5C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CA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5CA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45C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5C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45C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45C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45C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45C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45CA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45C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45CA5"/>
    <w:pPr>
      <w:spacing w:line="240" w:lineRule="auto"/>
    </w:pPr>
    <w:rPr>
      <w:b/>
      <w:bCs/>
      <w:color w:val="4F81BD" w:themeColor="accent1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945C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945C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45C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945C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45CA5"/>
    <w:rPr>
      <w:b/>
      <w:bCs/>
    </w:rPr>
  </w:style>
  <w:style w:type="character" w:styleId="a9">
    <w:name w:val="Emphasis"/>
    <w:basedOn w:val="a0"/>
    <w:uiPriority w:val="20"/>
    <w:qFormat/>
    <w:rsid w:val="00945CA5"/>
    <w:rPr>
      <w:i/>
      <w:iCs/>
    </w:rPr>
  </w:style>
  <w:style w:type="paragraph" w:styleId="aa">
    <w:name w:val="No Spacing"/>
    <w:uiPriority w:val="1"/>
    <w:qFormat/>
    <w:rsid w:val="00945CA5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945CA5"/>
    <w:pPr>
      <w:ind w:left="72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45CA5"/>
    <w:rPr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45CA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45C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945CA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45CA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45CA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45CA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45CA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45CA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45CA5"/>
    <w:pPr>
      <w:outlineLvl w:val="9"/>
    </w:pPr>
  </w:style>
  <w:style w:type="character" w:customStyle="1" w:styleId="Zag11">
    <w:name w:val="Zag_11"/>
    <w:rsid w:val="00E24357"/>
  </w:style>
  <w:style w:type="paragraph" w:styleId="af4">
    <w:name w:val="header"/>
    <w:basedOn w:val="a"/>
    <w:link w:val="af5"/>
    <w:uiPriority w:val="99"/>
    <w:semiHidden/>
    <w:unhideWhenUsed/>
    <w:rsid w:val="006E3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6E3F14"/>
    <w:rPr>
      <w:lang w:val="ru-RU" w:bidi="ar-SA"/>
    </w:rPr>
  </w:style>
  <w:style w:type="paragraph" w:styleId="af6">
    <w:name w:val="footer"/>
    <w:basedOn w:val="a"/>
    <w:link w:val="af7"/>
    <w:uiPriority w:val="99"/>
    <w:unhideWhenUsed/>
    <w:rsid w:val="006E3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6E3F14"/>
    <w:rPr>
      <w:lang w:val="ru-RU" w:bidi="ar-SA"/>
    </w:rPr>
  </w:style>
  <w:style w:type="table" w:styleId="af8">
    <w:name w:val="Table Grid"/>
    <w:basedOn w:val="a1"/>
    <w:uiPriority w:val="59"/>
    <w:rsid w:val="00874A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3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3663</Words>
  <Characters>20882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</cp:revision>
  <cp:lastPrinted>2014-09-23T19:56:00Z</cp:lastPrinted>
  <dcterms:created xsi:type="dcterms:W3CDTF">2014-09-21T13:20:00Z</dcterms:created>
  <dcterms:modified xsi:type="dcterms:W3CDTF">2014-10-21T19:58:00Z</dcterms:modified>
</cp:coreProperties>
</file>