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 xml:space="preserve">УРОК РУССКОГО ЯЗЫКА 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ПРОГРАММА "НАЧАЛЬНАЯ ШКОЛА 21 ВЕК"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КЛАСС: 4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 xml:space="preserve">БЛОК: КАК УСТРОЕН НАШ ЯЗЫК 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>ТИП УРОКА: ИЗУЧЕНИЕ НОВОГО МАТЕРИАЛА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>УРОК № 119: СВЯЗЬ СЛОВ В СЛОВОСОЧЕТАНИИ. ПРИМЫКАНИЕ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УЧИТЕЛЬ: АКЕНТЬЕВА ТАТЬЯНА АЛЕКСАНДРОВНА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 xml:space="preserve">ЦЕЛЬ УРОКА: 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ПОЗНАКОМИТЬ УЧАЩИХСЯ С НОВЫМ ТИПОМ СВЯЗИ СЛОВ В СЛОВОСОЧЕТАНИИ - ПРИМЫКАНИЕ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>ЗАДАЧИ УРОКА: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-СРАВНИТЬ ТИПЫ СВЯЗИ В СЛОВОСОЧЕТАНИИ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-ОПРЕДЕЛИТЬ ПРИЗНАКИ ТИПА СВЯЗИ СЛОВ В СЛОВОСОЧЕТАНИИ - ПРИМЫКАНИЕ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-СОЗДАТЬ АЛГОРИТМ ДЕЙСТВИЙ ПО ВЫЯВЛЕНИЮ В ТЕКСТЕ ДАННОГО ТИПА СВЯЗИ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-ФОРМИРОВАТЬ УМЕНИЕ НАХОДИТЬ ДАННЫЙ ТИП СВЯЗИ СРЕДИ ПРЕДСТАВЛЕННЫХ СЛОВОСОЧЕТАНИЙ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-РАЗВИВАТЬ НАВЫКИ СРАВНЕНИЯ, СОПОСТАВЛЕНИЯ И ОБОБЩЕНИЯ, АССОЦИАТИВНОГО МЫШЛЕНИЯ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-РАЗВИВАТЬ РЕЧЬ УЧАЩИХСЯ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sz w:val="20"/>
          <w:szCs w:val="20"/>
        </w:rPr>
        <w:t>-ФОРМИРОВАТЬ УМЕНИЕ СОТРУДНИЧАТЬ В ПАРЕ И ГРУППЕ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 xml:space="preserve">ИСПОЛЬЗУЕМАЯ ТЕХНОЛОГИЯ: </w:t>
      </w:r>
      <w:r w:rsidRPr="00D6005E">
        <w:rPr>
          <w:rFonts w:ascii="Times New Roman" w:hAnsi="Times New Roman" w:cs="Times New Roman"/>
          <w:sz w:val="20"/>
          <w:szCs w:val="20"/>
        </w:rPr>
        <w:t>ТЕХНОЛОГИЯ РАЗВИТИЯ КРИТИЧЕСКОГО МЫШЛЕНИЯ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 xml:space="preserve">МЕТОДЫ ОБУЧЕНИЯ: </w:t>
      </w:r>
      <w:r w:rsidRPr="00D6005E">
        <w:rPr>
          <w:rFonts w:ascii="Times New Roman" w:hAnsi="Times New Roman" w:cs="Times New Roman"/>
          <w:sz w:val="20"/>
          <w:szCs w:val="20"/>
        </w:rPr>
        <w:t>ЧАСТИ</w:t>
      </w:r>
      <w:r w:rsidR="00D91AF6" w:rsidRPr="00D6005E">
        <w:rPr>
          <w:rFonts w:ascii="Times New Roman" w:hAnsi="Times New Roman" w:cs="Times New Roman"/>
          <w:sz w:val="20"/>
          <w:szCs w:val="20"/>
        </w:rPr>
        <w:t>ЧНО-ПОИСКОВЫЙ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>ОРГАНИЗАЦИОННЫЕ ФОРМЫ УРОКА:</w:t>
      </w:r>
      <w:r w:rsidRPr="00D6005E">
        <w:rPr>
          <w:rFonts w:ascii="Times New Roman" w:hAnsi="Times New Roman" w:cs="Times New Roman"/>
          <w:sz w:val="20"/>
          <w:szCs w:val="20"/>
        </w:rPr>
        <w:t xml:space="preserve"> ИНДИВИДУАЛЬНАЯ, ПАРНАЯ, ГРУППОВАЯ, ФРОНТАЛЬНАЯ</w:t>
      </w:r>
    </w:p>
    <w:p w:rsidR="006E04F6" w:rsidRPr="00D6005E" w:rsidRDefault="006E04F6" w:rsidP="006E04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005E">
        <w:rPr>
          <w:rFonts w:ascii="Times New Roman" w:hAnsi="Times New Roman" w:cs="Times New Roman"/>
          <w:b/>
          <w:sz w:val="20"/>
          <w:szCs w:val="20"/>
        </w:rPr>
        <w:t>ОСНАЩЕНИЕ УРОКА:</w:t>
      </w:r>
      <w:r w:rsidRPr="00D6005E">
        <w:rPr>
          <w:rFonts w:ascii="Times New Roman" w:hAnsi="Times New Roman" w:cs="Times New Roman"/>
          <w:sz w:val="20"/>
          <w:szCs w:val="20"/>
        </w:rPr>
        <w:t xml:space="preserve"> ПРЕЗЕНТАЦИЯ - БОРТОВЫЕ ЖУРНАЛЫ С Н</w:t>
      </w:r>
      <w:r w:rsidR="00D91AF6" w:rsidRPr="00D6005E">
        <w:rPr>
          <w:rFonts w:ascii="Times New Roman" w:hAnsi="Times New Roman" w:cs="Times New Roman"/>
          <w:sz w:val="20"/>
          <w:szCs w:val="20"/>
        </w:rPr>
        <w:t>АБОРОМ МЕТОК, СИГНАЛЬНЫЕ ФЛАЖКИ, СУНДУК ДЛЯ ЗОЛОТЫХ СЛИТКОВ</w:t>
      </w:r>
    </w:p>
    <w:p w:rsidR="006E04F6" w:rsidRPr="00631D70" w:rsidRDefault="006E04F6" w:rsidP="006E04F6">
      <w:pPr>
        <w:spacing w:line="240" w:lineRule="auto"/>
        <w:rPr>
          <w:sz w:val="20"/>
          <w:szCs w:val="20"/>
        </w:rPr>
      </w:pPr>
    </w:p>
    <w:p w:rsidR="006E04F6" w:rsidRPr="00631D70" w:rsidRDefault="006E04F6" w:rsidP="006E04F6">
      <w:pPr>
        <w:spacing w:line="240" w:lineRule="auto"/>
        <w:rPr>
          <w:sz w:val="20"/>
          <w:szCs w:val="20"/>
        </w:rPr>
      </w:pPr>
    </w:p>
    <w:p w:rsidR="006E04F6" w:rsidRPr="00631D70" w:rsidRDefault="006E04F6" w:rsidP="006E04F6">
      <w:pPr>
        <w:spacing w:line="240" w:lineRule="auto"/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Y="589"/>
        <w:tblW w:w="15984" w:type="dxa"/>
        <w:tblLayout w:type="fixed"/>
        <w:tblLook w:val="04A0"/>
      </w:tblPr>
      <w:tblGrid>
        <w:gridCol w:w="5778"/>
        <w:gridCol w:w="7513"/>
        <w:gridCol w:w="2693"/>
      </w:tblGrid>
      <w:tr w:rsidR="0048360D" w:rsidRPr="00D6005E" w:rsidTr="00A94B30">
        <w:trPr>
          <w:trHeight w:val="58"/>
        </w:trPr>
        <w:tc>
          <w:tcPr>
            <w:tcW w:w="5778" w:type="dxa"/>
          </w:tcPr>
          <w:p w:rsidR="0048360D" w:rsidRPr="00D6005E" w:rsidRDefault="0048360D" w:rsidP="00A94B30">
            <w:pPr>
              <w:tabs>
                <w:tab w:val="center" w:pos="2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Приёмы критического мышления</w:t>
            </w:r>
          </w:p>
        </w:tc>
      </w:tr>
      <w:tr w:rsidR="0048360D" w:rsidRPr="00D6005E" w:rsidTr="00A94B30">
        <w:tc>
          <w:tcPr>
            <w:tcW w:w="15984" w:type="dxa"/>
            <w:gridSpan w:val="3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СТАДИЯ ВЫЗОВА</w:t>
            </w:r>
          </w:p>
        </w:tc>
      </w:tr>
      <w:tr w:rsidR="0048360D" w:rsidRPr="00D6005E" w:rsidTr="00A94B30">
        <w:tc>
          <w:tcPr>
            <w:tcW w:w="5778" w:type="dxa"/>
          </w:tcPr>
          <w:p w:rsidR="00CB201B" w:rsidRPr="00D6005E" w:rsidRDefault="00CB201B" w:rsidP="00CB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>Я океан люблю,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люблю его свободу,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смелость честным быть,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штиль, и непогоду,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шум прибрежных волн,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этих волн же брызги,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силу, и покой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таинственной стихии.</w:t>
            </w:r>
          </w:p>
          <w:p w:rsidR="0048360D" w:rsidRPr="00D6005E" w:rsidRDefault="00CB201B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- </w:t>
            </w:r>
            <w:r w:rsidR="00893216"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>непознанна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твоя тайна</w:t>
            </w:r>
            <w:r w:rsidR="00893216"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велика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твоя сила</w:t>
            </w:r>
            <w:r w:rsidR="00893216"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0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мы совершим 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 по океану родного языка</w:t>
            </w:r>
          </w:p>
          <w:p w:rsidR="0048360D" w:rsidRPr="00D6005E" w:rsidRDefault="00CB201B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тетрадях зафиксируем </w:t>
            </w:r>
            <w:r w:rsidR="007A35F4" w:rsidRPr="00D6005E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  <w:p w:rsidR="004137C8" w:rsidRPr="00D6005E" w:rsidRDefault="004137C8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C8" w:rsidRPr="00D6005E" w:rsidRDefault="004137C8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Работа будет Классной не с точки зрения места, где она выполняется. Прежде всего</w:t>
            </w:r>
            <w:r w:rsidR="00E430E7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докажем сами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себе, что мы отличная команда. Попутного всем ветра</w:t>
            </w:r>
          </w:p>
        </w:tc>
        <w:tc>
          <w:tcPr>
            <w:tcW w:w="7513" w:type="dxa"/>
          </w:tcPr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B" w:rsidRPr="00D6005E" w:rsidRDefault="00CB201B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</w:t>
            </w:r>
            <w:r w:rsidR="00CB201B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тетради:</w:t>
            </w:r>
          </w:p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Двадцать девятое апреля</w:t>
            </w:r>
          </w:p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1B" w:rsidRPr="00D6005E" w:rsidTr="00A94B30">
        <w:tc>
          <w:tcPr>
            <w:tcW w:w="5778" w:type="dxa"/>
          </w:tcPr>
          <w:p w:rsidR="00CB201B" w:rsidRPr="00D6005E" w:rsidRDefault="00E430E7" w:rsidP="00CB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внимание! </w:t>
            </w:r>
            <w:r w:rsidR="004137C8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На каждую пару </w:t>
            </w:r>
            <w:r w:rsidR="00CB201B" w:rsidRPr="00D6005E">
              <w:rPr>
                <w:rFonts w:ascii="Times New Roman" w:hAnsi="Times New Roman" w:cs="Times New Roman"/>
                <w:sz w:val="24"/>
                <w:szCs w:val="24"/>
              </w:rPr>
              <w:t>экипажа выдан бортовой журнал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необходимых меток.</w:t>
            </w:r>
            <w:r w:rsidR="00CB201B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Его мы будем заполнять во время всего нашего путешествия</w:t>
            </w:r>
          </w:p>
        </w:tc>
        <w:tc>
          <w:tcPr>
            <w:tcW w:w="7513" w:type="dxa"/>
          </w:tcPr>
          <w:p w:rsidR="00CB201B" w:rsidRPr="00D6005E" w:rsidRDefault="005E4FDC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CB201B" w:rsidRPr="00D6005E" w:rsidRDefault="005E4FDC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 "Бортовой журнал"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ВЫБОР КОРАБЛЯ                  фронтальная работа</w:t>
            </w:r>
          </w:p>
        </w:tc>
        <w:tc>
          <w:tcPr>
            <w:tcW w:w="7513" w:type="dxa"/>
          </w:tcPr>
          <w:p w:rsidR="0048360D" w:rsidRPr="00D6005E" w:rsidRDefault="0048360D" w:rsidP="005E4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          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7A35F4" w:rsidRPr="00D6005E" w:rsidRDefault="00E430E7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Пришло время выбрать надёжный корабль. За ним мы отправимся в бухту словосочетаний. 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Как известно: как назовешь корабль, так он и поплывё</w:t>
            </w:r>
            <w:r w:rsidR="007A35F4" w:rsidRPr="00D6005E">
              <w:rPr>
                <w:rFonts w:ascii="Times New Roman" w:hAnsi="Times New Roman" w:cs="Times New Roman"/>
                <w:sz w:val="24"/>
                <w:szCs w:val="24"/>
              </w:rPr>
              <w:t>т. Перед нами несколько кораблей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, выберите подходящий</w:t>
            </w:r>
          </w:p>
          <w:p w:rsidR="007A35F4" w:rsidRPr="00D6005E" w:rsidRDefault="007A35F4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B3" w:rsidRPr="00D6005E" w:rsidRDefault="002927B3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Докажите</w:t>
            </w:r>
            <w:r w:rsidR="007A35F4" w:rsidRPr="00D6005E">
              <w:rPr>
                <w:rFonts w:ascii="Times New Roman" w:hAnsi="Times New Roman" w:cs="Times New Roman"/>
                <w:sz w:val="24"/>
                <w:szCs w:val="24"/>
              </w:rPr>
              <w:t>, что вы не ошиблись</w:t>
            </w:r>
          </w:p>
          <w:p w:rsidR="002927B3" w:rsidRPr="00D6005E" w:rsidRDefault="002927B3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B3" w:rsidRPr="00D6005E" w:rsidRDefault="002927B3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Запишите название судна в бортовом журнале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D724FC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Поприветствуйте пассажиров нашего корабля (гости)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Делают наблюдения:</w:t>
            </w:r>
          </w:p>
          <w:p w:rsidR="0048360D" w:rsidRPr="00D6005E" w:rsidRDefault="00D40806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испугался и убежал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водит за нос</w:t>
            </w:r>
          </w:p>
          <w:p w:rsidR="0048360D" w:rsidRPr="00D6005E" w:rsidRDefault="00D40806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команда сражалась </w:t>
            </w:r>
          </w:p>
          <w:p w:rsidR="00D40806" w:rsidRPr="00D6005E" w:rsidRDefault="00D40806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серебряная волна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Первые три корабля зашли по ошибке, ведь их названия не являются словосочетаниями</w:t>
            </w:r>
            <w:r w:rsidR="007A35F4" w:rsidRPr="00D6005E">
              <w:rPr>
                <w:rFonts w:ascii="Times New Roman" w:hAnsi="Times New Roman" w:cs="Times New Roman"/>
                <w:sz w:val="24"/>
                <w:szCs w:val="24"/>
              </w:rPr>
              <w:t>. Нам подходит  "Серебряная волна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927B3" w:rsidRPr="00D6005E" w:rsidRDefault="002927B3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D724FC" w:rsidRPr="00D6005E" w:rsidRDefault="00D724FC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FC" w:rsidRPr="00D6005E" w:rsidRDefault="00D724FC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Кланяются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 "Мозговой  штурм через ассоциации"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СНИМАЕМСЯ С ЯКОРЯ           индивидуальная работа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ЧИСТОПИСАНИЕ          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Пора сниматься с якоря. </w:t>
            </w:r>
            <w:r w:rsidR="002927B3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-Предположите, что нам предстоит сделать. 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-Какое место пропало в слове?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-Зачем нам  пустой столбик?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-В любом ли порядке?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эти звенья в рабочую тетрадь, продолжив последовательность 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 каким типом словосочетания мы встретились в этом задании? Докажите на примере любого словосочетания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Выберите  нужную метку и вклейте её напротив поля "Снимаемся с якоря"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составить верное словосочетание, вставить буквы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впишем туда окончания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напротив существительного окончание нужного прилагательного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49"/>
              <w:tblOverlap w:val="never"/>
              <w:tblW w:w="0" w:type="auto"/>
              <w:tblLayout w:type="fixed"/>
              <w:tblLook w:val="04A0"/>
            </w:tblPr>
            <w:tblGrid>
              <w:gridCol w:w="1838"/>
              <w:gridCol w:w="3016"/>
              <w:gridCol w:w="2428"/>
            </w:tblGrid>
            <w:tr w:rsidR="0048360D" w:rsidRPr="00D6005E" w:rsidTr="00A94B30">
              <w:tc>
                <w:tcPr>
                  <w:tcW w:w="183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</w:p>
              </w:tc>
              <w:tc>
                <w:tcPr>
                  <w:tcW w:w="3016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экипаж</w:t>
                  </w:r>
                </w:p>
              </w:tc>
              <w:tc>
                <w:tcPr>
                  <w:tcW w:w="242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интересн...</w:t>
                  </w:r>
                </w:p>
              </w:tc>
            </w:tr>
            <w:tr w:rsidR="0048360D" w:rsidRPr="00D6005E" w:rsidTr="00A94B30">
              <w:tc>
                <w:tcPr>
                  <w:tcW w:w="183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3016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телеграмма</w:t>
                  </w:r>
                </w:p>
              </w:tc>
              <w:tc>
                <w:tcPr>
                  <w:tcW w:w="242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последн...</w:t>
                  </w:r>
                </w:p>
              </w:tc>
            </w:tr>
            <w:tr w:rsidR="0048360D" w:rsidRPr="00D6005E" w:rsidTr="00A94B30">
              <w:tc>
                <w:tcPr>
                  <w:tcW w:w="183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яя</w:t>
                  </w:r>
                </w:p>
              </w:tc>
              <w:tc>
                <w:tcPr>
                  <w:tcW w:w="3016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надежда</w:t>
                  </w:r>
                </w:p>
              </w:tc>
              <w:tc>
                <w:tcPr>
                  <w:tcW w:w="242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вежлив...</w:t>
                  </w:r>
                </w:p>
              </w:tc>
            </w:tr>
            <w:tr w:rsidR="0048360D" w:rsidRPr="00D6005E" w:rsidTr="00A94B30">
              <w:tc>
                <w:tcPr>
                  <w:tcW w:w="183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ое</w:t>
                  </w:r>
                </w:p>
              </w:tc>
              <w:tc>
                <w:tcPr>
                  <w:tcW w:w="3016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</w:t>
                  </w:r>
                </w:p>
              </w:tc>
              <w:tc>
                <w:tcPr>
                  <w:tcW w:w="2428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поздравительн...</w:t>
                  </w:r>
                </w:p>
              </w:tc>
            </w:tr>
          </w:tbl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Составляют из звеньев якорную цепь: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ый ая ое  ый ая ое  ый ая ое 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вежливый экипаж:  гл.слово-экипаж, задаю вопрос: экипаж какой? - вежливый; изменяю: нет вежливого экипажа, рад вежливому экипажу; главное слово меняется, зависимое слово согласуется с ним в роде, числе и падеже- тип связи согласование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     Вклеивают метку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6290" cy="571500"/>
                  <wp:effectExtent l="19050" t="0" r="3810" b="0"/>
                  <wp:docPr id="13" name="Рисунок 2" descr="http://im5-tub-ru.yandex.net/i?id=512208018-57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im5-tub-ru.yandex.net/i?id=512208018-57-72&amp;n=21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 "Логические цепочки"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ОТПЛЫТИЕ             фронтальная работа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              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всё ли готово к отплытию. 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Где находится корабль?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Где пассажиры?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Запишем эти словосочетания в рабочей тетради. Что мы можем о них сказать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бортовой журнал, найдите верную метку и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вклейте её напротив графы "Отплытие" 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FC" w:rsidRPr="00D6005E" w:rsidRDefault="00D724FC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1" w:rsidRPr="00D6005E" w:rsidRDefault="002E0D41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Свистать всех наверх. Сигнальными флажками информируем об отплытии судна</w:t>
            </w:r>
            <w:r w:rsidR="004D772A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"вызов</w:t>
            </w:r>
            <w:r w:rsidR="00E071AE" w:rsidRPr="00D600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0D41" w:rsidRPr="00D6005E" w:rsidRDefault="002E0D41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корабль в порту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пассажиры на корабле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Тип связи у этих словосочетаний - управление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Докажите: главное слово - корабль, задаю вопрос: корабль в чём? в порту, изменяю: нет корабля в порту, рад кораблю в порту; главное слово изменяется, а зависимое согласуется с ним в роде, числе и падеже, тип связи -управление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Вклеивают метку</w:t>
            </w:r>
          </w:p>
          <w:p w:rsidR="002927B3" w:rsidRPr="00D6005E" w:rsidRDefault="0048360D" w:rsidP="00E071AE">
            <w:pPr>
              <w:tabs>
                <w:tab w:val="left" w:pos="3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87730" cy="640080"/>
                  <wp:effectExtent l="19050" t="0" r="7620" b="0"/>
                  <wp:docPr id="14" name="Рисунок 3" descr="http://im3-tub-ru.yandex.net/i?id=325595074-24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http://im3-tub-ru.yandex.net/i?id=325595074-24-72&amp;n=2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81" cy="64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1AE" w:rsidRPr="00D60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71AE"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7740" cy="946471"/>
                  <wp:effectExtent l="19050" t="0" r="3810" b="0"/>
                  <wp:docPr id="2" name="Рисунок 1" descr="http://flot.com/publications/books/shelf/boatsignals/images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ot.com/publications/books/shelf/boatsignals/images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16" cy="94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"Ассоциации"</w:t>
            </w:r>
          </w:p>
        </w:tc>
      </w:tr>
      <w:tr w:rsidR="0048360D" w:rsidRPr="00D6005E" w:rsidTr="00A94B30">
        <w:tc>
          <w:tcPr>
            <w:tcW w:w="15984" w:type="dxa"/>
            <w:gridSpan w:val="3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СТАДИЯ ОСМЫСЛЕНИЯ</w:t>
            </w:r>
          </w:p>
        </w:tc>
      </w:tr>
      <w:tr w:rsidR="0048360D" w:rsidRPr="00D6005E" w:rsidTr="00A94B30">
        <w:trPr>
          <w:trHeight w:val="683"/>
        </w:trPr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СУНДУК ИДЕЙ             работа в группах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фронтальная работа        индивидуальная работа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ИМЕЮЩИХСЯ ЗНАНИЙ</w:t>
            </w:r>
          </w:p>
          <w:p w:rsidR="0048360D" w:rsidRPr="00D6005E" w:rsidRDefault="0048360D" w:rsidP="00A94B30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ЗАДАЧИ УРОКА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8F" w:rsidRPr="00D6005E" w:rsidTr="00A94B30">
        <w:tc>
          <w:tcPr>
            <w:tcW w:w="5778" w:type="dxa"/>
          </w:tcPr>
          <w:p w:rsidR="003C0B8F" w:rsidRPr="00D6005E" w:rsidRDefault="003C0B8F" w:rsidP="003C0B8F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Распределим и закрепим груз, чтобы собственная недисциплинированность  не стала причиной кораблекрушения. Объединитесь в рабочие группы. В графе "Сундук идей" перед вами словосочетания:</w:t>
            </w:r>
          </w:p>
          <w:p w:rsidR="003C0B8F" w:rsidRPr="00D6005E" w:rsidRDefault="003C0B8F" w:rsidP="003C0B8F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ловить удачу, четвёртый месяц,  горько плакали, ведро воды, слабый ветер, хотели покинуть. Распределите их по группам соотнеся с нужной картинкой</w:t>
            </w:r>
          </w:p>
          <w:p w:rsidR="003C0B8F" w:rsidRPr="00D6005E" w:rsidRDefault="003C0B8F" w:rsidP="003C0B8F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8F" w:rsidRPr="00D6005E" w:rsidRDefault="003C0B8F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tbl>
            <w:tblPr>
              <w:tblStyle w:val="a3"/>
              <w:tblpPr w:leftFromText="180" w:rightFromText="180" w:vertAnchor="page" w:horzAnchor="margin" w:tblpY="61"/>
              <w:tblOverlap w:val="never"/>
              <w:tblW w:w="0" w:type="auto"/>
              <w:tblLayout w:type="fixed"/>
              <w:tblLook w:val="04A0"/>
            </w:tblPr>
            <w:tblGrid>
              <w:gridCol w:w="2395"/>
              <w:gridCol w:w="2395"/>
              <w:gridCol w:w="2396"/>
            </w:tblGrid>
            <w:tr w:rsidR="003C0B8F" w:rsidRPr="00D6005E" w:rsidTr="00A94B30">
              <w:trPr>
                <w:trHeight w:val="531"/>
              </w:trPr>
              <w:tc>
                <w:tcPr>
                  <w:tcW w:w="7186" w:type="dxa"/>
                  <w:gridSpan w:val="3"/>
                </w:tcPr>
                <w:p w:rsidR="003C0B8F" w:rsidRPr="00D6005E" w:rsidRDefault="003C0B8F" w:rsidP="003C0B8F">
                  <w:pPr>
                    <w:tabs>
                      <w:tab w:val="left" w:pos="44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ловить удачу, четвёртый месяц,  горько плакали, ведро воды, слабый ветер, хотели покинуть</w:t>
                  </w:r>
                </w:p>
              </w:tc>
            </w:tr>
            <w:tr w:rsidR="003C0B8F" w:rsidRPr="00D6005E" w:rsidTr="00A94B30">
              <w:trPr>
                <w:trHeight w:val="1592"/>
              </w:trPr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39190" cy="1021080"/>
                        <wp:effectExtent l="19050" t="0" r="3810" b="0"/>
                        <wp:docPr id="19" name="Рисунок 4" descr="http://club.foto.ru/gallery/images/photo/2010/10/30/165983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 descr="http://club.foto.ru/gallery/images/photo/2010/10/30/1659831.jpg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19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14450" cy="1036320"/>
                        <wp:effectExtent l="19050" t="0" r="0" b="0"/>
                        <wp:docPr id="20" name="Рисунок 5" descr="http://lady.webnice.ru/img/2012/12/img20121218224420_793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8" name="Picture 6" descr="http://lady.webnice.ru/img/2012/12/img20121218224420_79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649" cy="10364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6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0B8F" w:rsidRPr="00D6005E" w:rsidTr="00A94B30">
              <w:trPr>
                <w:trHeight w:val="271"/>
              </w:trPr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четвёртый месяц</w:t>
                  </w:r>
                </w:p>
              </w:tc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ловить удачу</w:t>
                  </w:r>
                </w:p>
              </w:tc>
              <w:tc>
                <w:tcPr>
                  <w:tcW w:w="2396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хотели покинуть</w:t>
                  </w:r>
                </w:p>
              </w:tc>
            </w:tr>
            <w:tr w:rsidR="003C0B8F" w:rsidRPr="00D6005E" w:rsidTr="00A94B30">
              <w:trPr>
                <w:trHeight w:val="271"/>
              </w:trPr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слабый ветер</w:t>
                  </w:r>
                </w:p>
              </w:tc>
              <w:tc>
                <w:tcPr>
                  <w:tcW w:w="2395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воды</w:t>
                  </w:r>
                </w:p>
              </w:tc>
              <w:tc>
                <w:tcPr>
                  <w:tcW w:w="2396" w:type="dxa"/>
                </w:tcPr>
                <w:p w:rsidR="003C0B8F" w:rsidRPr="00D6005E" w:rsidRDefault="003C0B8F" w:rsidP="003C0B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горько плакали</w:t>
                  </w:r>
                </w:p>
              </w:tc>
            </w:tr>
          </w:tbl>
          <w:p w:rsidR="003C0B8F" w:rsidRPr="00D6005E" w:rsidRDefault="003C0B8F" w:rsidP="00A94B30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0B8F" w:rsidRPr="00D6005E" w:rsidRDefault="003C0B8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 "Мозговой штурм"</w:t>
            </w:r>
          </w:p>
        </w:tc>
      </w:tr>
      <w:tr w:rsidR="0048360D" w:rsidRPr="00D6005E" w:rsidTr="00A94B30">
        <w:tc>
          <w:tcPr>
            <w:tcW w:w="5778" w:type="dxa"/>
          </w:tcPr>
          <w:p w:rsidR="003C0B8F" w:rsidRPr="00D6005E" w:rsidRDefault="003C0B8F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-Какие словосочетания оказались под первой картинкой. Почему?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-Ко второй картинке вы отнесли...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Остались ли у вас словосочетания? Какие?  Куда вы их вписали?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Нам предстоит непростая работа, необходимо решить: Что же с ними делать? Какие задачи перед собой поставим? Попробуем их сформулировать. Запишем в рабочей тетради: Задача. Предложите свой вариант. Сравним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Попробуем изменить словосочетания: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хотели покинуть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 плакали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Какой частью речи являются главные слова?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Как будем менять?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Изменяем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Что происходит с главным словом?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А в других типах словосочетаний?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Зависимое?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 других типах?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Как быть? Зависимое слово в управлении способно самостоятельно меняться?  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Попробуйте изменить слова покинуть и горько.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 какие вопросы они отвечают?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Какой вывод можем сделать по зависимому слову?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27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Назвать такой вид связи словосочетаний нам </w:t>
            </w:r>
          </w:p>
          <w:p w:rsidR="002D03AF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поможет картинка</w:t>
            </w: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181100"/>
                  <wp:effectExtent l="19050" t="0" r="0" b="0"/>
                  <wp:docPr id="15" name="Рисунок 10" descr="http://img-fotki.yandex.ru/get/4008/valentime1.6/0_36b01_cbfce7e1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http://img-fotki.yandex.ru/get/4008/valentime1.6/0_36b01_cbfce7e1_XL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3AF"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Вклейте её в пустое поле</w:t>
            </w:r>
          </w:p>
          <w:p w:rsidR="002D03AF" w:rsidRPr="00D6005E" w:rsidRDefault="002D03AF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Что за птицы?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 какой целью собрались?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 отношению друг к другу как расположены?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Вот так один примыкает к другому, образуя связь,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получила название...</w:t>
            </w: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Откройте конверт "Секрет" и вклейте метку с примыканием в пустое поле</w:t>
            </w:r>
          </w:p>
        </w:tc>
        <w:tc>
          <w:tcPr>
            <w:tcW w:w="7513" w:type="dxa"/>
          </w:tcPr>
          <w:p w:rsidR="003C0B8F" w:rsidRPr="00D6005E" w:rsidRDefault="003C0B8F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Четвёртый месяц и слабый ветер-тип связи согласование, главное слово и зависимое договариваются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Ловить удачу и ведро воды - тип связи управление, главное слово запрещает зависимому меняться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Конечно - хотели покинуть и горько плакали. В пустой столбик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Предлагают варианты: (фронтально)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  узнать как называется этот вид словосочетаний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 выявить особенности этого вида словосочетаний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 научиться находить его среди других словосочетаний, в тексте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- создать алгоритм для этого вида связи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 лицам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я хотел покинуть - мы хотели покинуть - ты хотел покинуть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я горько плакал - мы горько плакали - ты горько плакал</w:t>
            </w:r>
          </w:p>
          <w:p w:rsidR="0048360D" w:rsidRPr="00D6005E" w:rsidRDefault="00135C57" w:rsidP="0047329E">
            <w:pPr>
              <w:tabs>
                <w:tab w:val="left" w:pos="2280"/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215.7pt;margin-top:6.1pt;width:28.8pt;height:10.2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41" type="#_x0000_t64" style="position:absolute;left:0;text-align:left;margin-left:177.95pt;margin-top:6.1pt;width:21pt;height:15pt;z-index:251667456"/>
              </w:pict>
            </w:r>
            <w:r w:rsidR="00304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47329E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мен-ся                              никогда не мен-ся</w:t>
            </w:r>
          </w:p>
          <w:p w:rsidR="0048360D" w:rsidRPr="00D6005E" w:rsidRDefault="00135C57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4.9pt;margin-top:12.45pt;width:21.6pt;height:17.4pt;flip:y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7.1pt;margin-top:7.65pt;width:19.8pt;height:21.6pt;flip:y;z-index:251660288" o:connectortype="straight"/>
              </w:pic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меняется</w:t>
            </w:r>
          </w:p>
          <w:p w:rsidR="0048360D" w:rsidRPr="00D6005E" w:rsidRDefault="00135C57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26" type="#_x0000_t135" style="position:absolute;left:0;text-align:left;margin-left:86.1pt;margin-top:3.25pt;width:64.2pt;height:28.8pt;rotation:180;z-index:251658240">
                  <v:textbox>
                    <w:txbxContent>
                      <w:p w:rsidR="0047329E" w:rsidRPr="0047329E" w:rsidRDefault="004732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329E">
                          <w:rPr>
                            <w:b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45" type="#_x0000_t130" style="position:absolute;left:0;text-align:left;margin-left:256.5pt;margin-top:6.85pt;width:108.6pt;height:22.2pt;z-index:251670528">
                  <v:textbox>
                    <w:txbxContent>
                      <w:p w:rsidR="0047329E" w:rsidRDefault="0047329E">
                        <w:r>
                          <w:t>примыкание</w:t>
                        </w:r>
                      </w:p>
                    </w:txbxContent>
                  </v:textbox>
                </v:shape>
              </w:pic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48360D" w:rsidRPr="00D6005E" w:rsidRDefault="00135C57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204.9pt;margin-top:3pt;width:21.6pt;height:15.6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167.1pt;margin-top:3pt;width:19.8pt;height:15.6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50.3pt;margin-top:2.4pt;width:109.2pt;height:.6pt;flip:y;z-index:251659264" o:connectortype="straight"/>
              </w:pic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меняется</w:t>
            </w:r>
          </w:p>
          <w:p w:rsidR="0048360D" w:rsidRPr="00D6005E" w:rsidRDefault="00135C57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43" type="#_x0000_t123" style="position:absolute;left:0;text-align:left;margin-left:230.1pt;margin-top:9.4pt;width:20.4pt;height:19.8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38" type="#_x0000_t76" style="position:absolute;left:0;text-align:left;margin-left:177.95pt;margin-top:9.4pt;width:26.95pt;height:19.8pt;z-index:251665408"/>
              </w:pic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47329E">
            <w:pPr>
              <w:tabs>
                <w:tab w:val="left" w:pos="3588"/>
                <w:tab w:val="left" w:pos="4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071AE" w:rsidRPr="00D60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329E" w:rsidRPr="00D6005E">
              <w:rPr>
                <w:rFonts w:ascii="Times New Roman" w:hAnsi="Times New Roman" w:cs="Times New Roman"/>
                <w:sz w:val="24"/>
                <w:szCs w:val="24"/>
              </w:rPr>
              <w:t>гл.сл          зав. сл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не получается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 и наречие - неизменяемые части речи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считалочка "Где? Когда?..." и что делать? что сделать?</w:t>
            </w: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неспособно меняться</w:t>
            </w:r>
          </w:p>
          <w:p w:rsidR="0048360D" w:rsidRPr="00D6005E" w:rsidRDefault="0048360D" w:rsidP="00A94B30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2D03A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Вклеивают</w:t>
            </w:r>
          </w:p>
          <w:p w:rsidR="002D03AF" w:rsidRPr="00D6005E" w:rsidRDefault="002D03A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покормиться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рядом, друг за другом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AF" w:rsidRPr="00D6005E" w:rsidRDefault="002D03A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AF" w:rsidRPr="00D6005E" w:rsidRDefault="002D03A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примыкание</w:t>
            </w:r>
          </w:p>
          <w:p w:rsidR="002D03AF" w:rsidRPr="00D6005E" w:rsidRDefault="002D03A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Вклеивают метку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3470" cy="739140"/>
                  <wp:effectExtent l="19050" t="0" r="0" b="0"/>
                  <wp:docPr id="18" name="Рисунок 2" descr="http://www.uraldaily.ru/sites/default/files/269a7fe093a882b1cc84b49e8f84ee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://www.uraldaily.ru/sites/default/files/269a7fe093a882b1cc84b49e8f84ee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00" cy="73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B8F" w:rsidRPr="00D6005E" w:rsidRDefault="003C0B8F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9E" w:rsidRPr="00D6005E" w:rsidRDefault="0047329E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 "Фишбон"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tabs>
                <w:tab w:val="left" w:pos="4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 КЛЮЧА             индивидуальная работа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tabs>
                <w:tab w:val="left" w:pos="4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МОДЕЛИ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Произошло неприятное происшествие, куда-то запропастился ключ "примыкание" от с</w:t>
            </w:r>
            <w:r w:rsidR="009A4B1E" w:rsidRPr="00D6005E">
              <w:rPr>
                <w:rFonts w:ascii="Times New Roman" w:hAnsi="Times New Roman" w:cs="Times New Roman"/>
                <w:sz w:val="24"/>
                <w:szCs w:val="24"/>
              </w:rPr>
              <w:t>ундука идей. В графе "Поиск ключа" с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амостоятельно найдите модели словосочетаний со связью «примыкание». Подтвердите ответ примерами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tbl>
            <w:tblPr>
              <w:tblStyle w:val="a3"/>
              <w:tblpPr w:leftFromText="180" w:rightFromText="180" w:horzAnchor="margin" w:tblpY="240"/>
              <w:tblOverlap w:val="never"/>
              <w:tblW w:w="0" w:type="auto"/>
              <w:tblLayout w:type="fixed"/>
              <w:tblLook w:val="04A0"/>
            </w:tblPr>
            <w:tblGrid>
              <w:gridCol w:w="3641"/>
              <w:gridCol w:w="3641"/>
            </w:tblGrid>
            <w:tr w:rsidR="0048360D" w:rsidRPr="00D6005E" w:rsidTr="00A94B30"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числ. +</w:t>
                  </w: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сущ.</w:t>
                  </w:r>
                </w:p>
              </w:tc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8360D" w:rsidRPr="00D6005E" w:rsidTr="00A94B30"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глаг.</w:t>
                  </w: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нареч.         </w:t>
                  </w:r>
                </w:p>
              </w:tc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tabs>
                      <w:tab w:val="left" w:pos="6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прыгать высоко</w:t>
                  </w:r>
                </w:p>
              </w:tc>
            </w:tr>
            <w:tr w:rsidR="0048360D" w:rsidRPr="00D6005E" w:rsidTr="00A94B30"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глаг.+</w:t>
                  </w: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прил.</w:t>
                  </w:r>
                </w:p>
              </w:tc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8360D" w:rsidRPr="00D6005E" w:rsidTr="00A94B30"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сущ.</w:t>
                  </w: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+сущ.</w:t>
                  </w:r>
                </w:p>
              </w:tc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8360D" w:rsidRPr="00D6005E" w:rsidTr="00A94B30"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глаг.</w:t>
                  </w: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+глаг.             </w:t>
                  </w:r>
                </w:p>
              </w:tc>
              <w:tc>
                <w:tcPr>
                  <w:tcW w:w="3641" w:type="dxa"/>
                </w:tcPr>
                <w:p w:rsidR="0048360D" w:rsidRPr="00D6005E" w:rsidRDefault="0048360D" w:rsidP="00A94B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идти спать</w:t>
                  </w:r>
                </w:p>
              </w:tc>
            </w:tr>
          </w:tbl>
          <w:p w:rsidR="009A4B1E" w:rsidRPr="00D6005E" w:rsidRDefault="009A4B1E" w:rsidP="009A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9A4B1E" w:rsidP="009A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Записывают в рабочую тетрадь</w:t>
            </w:r>
          </w:p>
          <w:p w:rsidR="009A4B1E" w:rsidRPr="00D6005E" w:rsidRDefault="009A4B1E" w:rsidP="009A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Приём"Выделение и трансформация"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НАДУВАЕМ ПАРУСА     работа в парах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МОДЕЛИ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9A4B1E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Ветер усиливается. 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Одному не удержать паруса, а нам надо плыть. Вместе со своим соседом попытайтесь составить словосочетание со словом плыть так, чтобы оно было сначала главным, а затем зависимым. Какие типы связи у нас могут получиться?</w:t>
            </w:r>
          </w:p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27"/>
              <w:gridCol w:w="2427"/>
              <w:gridCol w:w="2427"/>
            </w:tblGrid>
            <w:tr w:rsidR="0048360D" w:rsidRPr="00D6005E" w:rsidTr="00A94B30"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связи</w:t>
                  </w:r>
                </w:p>
              </w:tc>
            </w:tr>
            <w:tr w:rsidR="0048360D" w:rsidRPr="00D6005E" w:rsidTr="00A94B30"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плыть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морю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</w:t>
                  </w:r>
                </w:p>
              </w:tc>
            </w:tr>
            <w:tr w:rsidR="0048360D" w:rsidRPr="00D6005E" w:rsidTr="00A94B30"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хотеть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плыть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примыкание</w:t>
                  </w:r>
                </w:p>
              </w:tc>
            </w:tr>
            <w:tr w:rsidR="0048360D" w:rsidRPr="00D6005E" w:rsidTr="00A94B30"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плыть 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дружно</w:t>
                  </w:r>
                </w:p>
              </w:tc>
              <w:tc>
                <w:tcPr>
                  <w:tcW w:w="2427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примыкание</w:t>
                  </w:r>
                </w:p>
              </w:tc>
            </w:tr>
          </w:tbl>
          <w:p w:rsidR="009A4B1E" w:rsidRPr="00D6005E" w:rsidRDefault="009A4B1E" w:rsidP="009A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B1E" w:rsidRPr="00D6005E" w:rsidRDefault="009A4B1E" w:rsidP="009A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Дописывают</w:t>
            </w:r>
          </w:p>
          <w:p w:rsidR="0048360D" w:rsidRPr="00D6005E" w:rsidRDefault="0048360D" w:rsidP="009A4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Прием "Трансформирование"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ШТОРМ                           работа в группах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ОБЪЕКТА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Внимание! Внимание! Океан разбушевался. Судно может не выдержать. Срочно избавляемся от лишнего груза</w:t>
            </w:r>
          </w:p>
          <w:p w:rsidR="0048360D" w:rsidRPr="00D6005E" w:rsidRDefault="009A4B1E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 графе "Шторм" из каждой строчки 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бросаем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в море 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по бочке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бочки, которые вы выбросили? </w:t>
            </w:r>
          </w:p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Какое содержимое оказалось в них? Чем были наполнены?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лишний</w:t>
            </w:r>
            <w:r w:rsidR="009A4B1E"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(вычёркивают)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зарубить на носу, точный как часы,</w:t>
            </w: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громко засвистеть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смотреть ввысь,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спустить флаг, высадиться на берег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молниеносная атака,</w:t>
            </w: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бежать быстро,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пиратский флаг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просили отпустить, 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наша команда, отважный капитан</w:t>
            </w:r>
          </w:p>
          <w:p w:rsidR="0048360D" w:rsidRPr="00D6005E" w:rsidRDefault="009A4B1E" w:rsidP="00A94B30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еречисляют</w:t>
            </w:r>
          </w:p>
          <w:p w:rsidR="0048360D" w:rsidRPr="00D6005E" w:rsidRDefault="0048360D" w:rsidP="00A94B30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примыканием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"Третий лишний"</w:t>
            </w:r>
          </w:p>
        </w:tc>
      </w:tr>
      <w:tr w:rsidR="0048360D" w:rsidRPr="00D6005E" w:rsidTr="00A94B30">
        <w:tc>
          <w:tcPr>
            <w:tcW w:w="15984" w:type="dxa"/>
            <w:gridSpan w:val="3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СТАДИЯ РЕФЛЕКСИИ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ПОРТ "АЛГОРИТМ"     фронтальная работа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АЛГОРИТМА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9A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Ценного груза лишились мы, придётся зайти в один</w:t>
            </w:r>
          </w:p>
          <w:p w:rsidR="0048360D" w:rsidRPr="00D6005E" w:rsidRDefault="0048360D" w:rsidP="009A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из портов, пополнить запасы с примыканием</w:t>
            </w:r>
          </w:p>
          <w:p w:rsidR="0048360D" w:rsidRPr="00D6005E" w:rsidRDefault="0048360D" w:rsidP="009A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Через бортовой журнал входим в порт  "Алгоритм".</w:t>
            </w:r>
          </w:p>
          <w:p w:rsidR="0048360D" w:rsidRPr="00D6005E" w:rsidRDefault="00692CB7" w:rsidP="009A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Каким будет порядок наших действий при поиске примыкания</w:t>
            </w:r>
            <w:r w:rsidR="0048360D" w:rsidRPr="00D600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Сложите ящики в определённой последовательности.</w:t>
            </w:r>
          </w:p>
          <w:p w:rsidR="0048360D" w:rsidRPr="00D6005E" w:rsidRDefault="0048360D" w:rsidP="009A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282"/>
            </w:tblGrid>
            <w:tr w:rsidR="0048360D" w:rsidRPr="00D6005E" w:rsidTr="00A94B30">
              <w:tc>
                <w:tcPr>
                  <w:tcW w:w="7282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АЛГОРИТМ</w:t>
                  </w:r>
                </w:p>
              </w:tc>
            </w:tr>
            <w:tr w:rsidR="0048360D" w:rsidRPr="00D6005E" w:rsidTr="00A94B30">
              <w:tc>
                <w:tcPr>
                  <w:tcW w:w="7282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 найди зависимое слово</w:t>
                  </w:r>
                </w:p>
              </w:tc>
            </w:tr>
            <w:tr w:rsidR="0048360D" w:rsidRPr="00D6005E" w:rsidTr="00A94B30">
              <w:tc>
                <w:tcPr>
                  <w:tcW w:w="7282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 определи, какой частью речи оно является</w:t>
                  </w:r>
                </w:p>
              </w:tc>
            </w:tr>
            <w:tr w:rsidR="0048360D" w:rsidRPr="00D6005E" w:rsidTr="00A94B30">
              <w:tc>
                <w:tcPr>
                  <w:tcW w:w="7282" w:type="dxa"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00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  если оно неизменяемо, то перед тобой примыкание</w:t>
                  </w:r>
                </w:p>
              </w:tc>
            </w:tr>
          </w:tbl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Приём "Алгоритм" </w:t>
            </w: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Наступила пора прощаться, как найти ценный груз, вы теперь знаете</w:t>
            </w:r>
          </w:p>
          <w:p w:rsidR="0048360D" w:rsidRPr="00D6005E" w:rsidRDefault="0048360D" w:rsidP="00A94B30">
            <w:p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В порт "Учебник"  на стр. 133,  упр.2  поступила новая партия товара. Её вы осмотрите сами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360D" w:rsidRPr="00D6005E" w:rsidRDefault="0048360D" w:rsidP="00A94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 НА УРОКЕ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Осталось наградить самых ценных членов нашего экипажа. Возьмите золотые слитки и решите: кто был в этом путешествии самым активным, кто оказал вам помощь; какой этап путешествия вы прошли без затруднений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У каждого на столе остаётся золотой слиток, учащиеся заполняют его</w:t>
            </w:r>
          </w:p>
          <w:tbl>
            <w:tblPr>
              <w:tblW w:w="636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  <w:gridCol w:w="2386"/>
            </w:tblGrid>
            <w:tr w:rsidR="0048360D" w:rsidRPr="00D6005E" w:rsidTr="00A94B30">
              <w:trPr>
                <w:trHeight w:val="244"/>
              </w:trPr>
              <w:tc>
                <w:tcPr>
                  <w:tcW w:w="3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Самый активный </w:t>
                  </w: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Ф.И </w:t>
                  </w:r>
                </w:p>
              </w:tc>
            </w:tr>
            <w:tr w:rsidR="0048360D" w:rsidRPr="00D6005E" w:rsidTr="00A94B30">
              <w:trPr>
                <w:trHeight w:val="378"/>
              </w:trPr>
              <w:tc>
                <w:tcPr>
                  <w:tcW w:w="3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Оказал мне помощь </w:t>
                  </w: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Ф.И </w:t>
                  </w:r>
                </w:p>
              </w:tc>
            </w:tr>
            <w:tr w:rsidR="0048360D" w:rsidRPr="00D6005E" w:rsidTr="00A94B30">
              <w:trPr>
                <w:trHeight w:val="400"/>
              </w:trPr>
              <w:tc>
                <w:tcPr>
                  <w:tcW w:w="3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На этом этапе мне было комфортно </w:t>
                  </w: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8360D" w:rsidRPr="00D6005E" w:rsidRDefault="0048360D" w:rsidP="00A94B30">
                  <w:pPr>
                    <w:framePr w:hSpace="180" w:wrap="around" w:vAnchor="page" w:hAnchor="margin" w:y="5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05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название </w:t>
                  </w:r>
                </w:p>
              </w:tc>
            </w:tr>
          </w:tbl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Прошу опустить ваши слитки в сундук (проходит между рядами)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Наполняют сундук своими слитками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0D" w:rsidRPr="00D6005E" w:rsidTr="00A94B30">
        <w:tc>
          <w:tcPr>
            <w:tcW w:w="5778" w:type="dxa"/>
          </w:tcPr>
          <w:p w:rsidR="0048360D" w:rsidRPr="00D6005E" w:rsidRDefault="0048360D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покинуть судно, передайте бортовые журналы </w:t>
            </w:r>
            <w:r w:rsidR="00992C81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с кормы на нос </w:t>
            </w:r>
          </w:p>
          <w:p w:rsidR="00992C81" w:rsidRPr="00D6005E" w:rsidRDefault="00992C81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Свистать всех наверх, экипаж прощается с пассажирами</w:t>
            </w:r>
            <w:r w:rsidR="004D772A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A3724" w:rsidRPr="00D6005E" w:rsidRDefault="004A3724" w:rsidP="00A9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>"волна"</w:t>
            </w:r>
            <w:r w:rsidR="00FC3A14"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sz w:val="24"/>
                <w:szCs w:val="24"/>
              </w:rPr>
              <w:t xml:space="preserve">Сдают, передавая вперед по колонке </w:t>
            </w:r>
          </w:p>
          <w:p w:rsidR="00992C81" w:rsidRPr="00D6005E" w:rsidRDefault="00992C81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2580" cy="1341120"/>
                  <wp:effectExtent l="19050" t="0" r="7620" b="0"/>
                  <wp:docPr id="4" name="Рисунок 4" descr="Мульт-ре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ульт-ре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14" w:rsidRPr="00D6005E">
              <w:rPr>
                <w:rFonts w:ascii="Times New Roman" w:hAnsi="Times New Roman" w:cs="Times New Roman"/>
                <w:sz w:val="24"/>
                <w:szCs w:val="24"/>
              </w:rPr>
              <w:t>вправо-влево-вправо-влево</w:t>
            </w:r>
          </w:p>
        </w:tc>
        <w:tc>
          <w:tcPr>
            <w:tcW w:w="2693" w:type="dxa"/>
          </w:tcPr>
          <w:p w:rsidR="0048360D" w:rsidRPr="00D6005E" w:rsidRDefault="0048360D" w:rsidP="00A9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EB" w:rsidRDefault="009531EB"/>
    <w:sectPr w:rsidR="009531EB" w:rsidSect="00D60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4F6"/>
    <w:rsid w:val="000B730C"/>
    <w:rsid w:val="00135C57"/>
    <w:rsid w:val="00143145"/>
    <w:rsid w:val="002927B3"/>
    <w:rsid w:val="002D03AF"/>
    <w:rsid w:val="002E0D41"/>
    <w:rsid w:val="00304C27"/>
    <w:rsid w:val="0036032C"/>
    <w:rsid w:val="0036081E"/>
    <w:rsid w:val="003C0B8F"/>
    <w:rsid w:val="004137C8"/>
    <w:rsid w:val="0047329E"/>
    <w:rsid w:val="0048360D"/>
    <w:rsid w:val="004A3724"/>
    <w:rsid w:val="004D772A"/>
    <w:rsid w:val="00553B7F"/>
    <w:rsid w:val="005E4FDC"/>
    <w:rsid w:val="00607572"/>
    <w:rsid w:val="00674A3A"/>
    <w:rsid w:val="00692CB7"/>
    <w:rsid w:val="006E04F6"/>
    <w:rsid w:val="007A35F4"/>
    <w:rsid w:val="0083465E"/>
    <w:rsid w:val="00893216"/>
    <w:rsid w:val="008F362F"/>
    <w:rsid w:val="009531EB"/>
    <w:rsid w:val="00992C81"/>
    <w:rsid w:val="009A4B1E"/>
    <w:rsid w:val="00A24E53"/>
    <w:rsid w:val="00AB7B60"/>
    <w:rsid w:val="00BC4260"/>
    <w:rsid w:val="00CB201B"/>
    <w:rsid w:val="00CD5FC7"/>
    <w:rsid w:val="00D40806"/>
    <w:rsid w:val="00D6005E"/>
    <w:rsid w:val="00D724FC"/>
    <w:rsid w:val="00D91AF6"/>
    <w:rsid w:val="00E0505E"/>
    <w:rsid w:val="00E071AE"/>
    <w:rsid w:val="00E41C1B"/>
    <w:rsid w:val="00E430E7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2ABF-0E7C-446C-836E-B6AE0DBC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102</cp:revision>
  <dcterms:created xsi:type="dcterms:W3CDTF">2014-04-26T19:07:00Z</dcterms:created>
  <dcterms:modified xsi:type="dcterms:W3CDTF">2014-12-10T20:46:00Z</dcterms:modified>
</cp:coreProperties>
</file>