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2B" w:rsidRPr="0084786A" w:rsidRDefault="00A75D2B" w:rsidP="00A75D2B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84786A">
        <w:rPr>
          <w:b/>
          <w:sz w:val="32"/>
          <w:szCs w:val="32"/>
        </w:rPr>
        <w:t xml:space="preserve">Развитие </w:t>
      </w:r>
      <w:proofErr w:type="gramStart"/>
      <w:r w:rsidRPr="0084786A">
        <w:rPr>
          <w:b/>
          <w:sz w:val="32"/>
          <w:szCs w:val="32"/>
        </w:rPr>
        <w:t>орфографической</w:t>
      </w:r>
      <w:proofErr w:type="gramEnd"/>
    </w:p>
    <w:p w:rsidR="00A75D2B" w:rsidRPr="0084786A" w:rsidRDefault="00A75D2B" w:rsidP="00A75D2B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84786A">
        <w:rPr>
          <w:b/>
          <w:sz w:val="32"/>
          <w:szCs w:val="32"/>
        </w:rPr>
        <w:t xml:space="preserve"> зоркости на уроках </w:t>
      </w:r>
      <w:r w:rsidR="0084786A">
        <w:rPr>
          <w:b/>
          <w:sz w:val="32"/>
          <w:szCs w:val="32"/>
        </w:rPr>
        <w:t>в начальной школе</w:t>
      </w:r>
    </w:p>
    <w:p w:rsidR="00A75D2B" w:rsidRDefault="00A75D2B" w:rsidP="00A75D2B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A75D2B" w:rsidRDefault="00A75D2B" w:rsidP="00A75D2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10C72">
        <w:rPr>
          <w:color w:val="000000"/>
          <w:sz w:val="28"/>
          <w:szCs w:val="28"/>
        </w:rPr>
        <w:t>Орфографическая зоркость</w:t>
      </w:r>
      <w:r>
        <w:rPr>
          <w:b/>
          <w:color w:val="000000"/>
          <w:sz w:val="28"/>
          <w:szCs w:val="28"/>
        </w:rPr>
        <w:t xml:space="preserve"> </w:t>
      </w:r>
      <w:r w:rsidRPr="000F4041">
        <w:rPr>
          <w:color w:val="000000"/>
          <w:sz w:val="28"/>
          <w:szCs w:val="28"/>
        </w:rPr>
        <w:t>- это умение оценивать</w:t>
      </w:r>
      <w:r w:rsidRPr="00F460BA">
        <w:rPr>
          <w:sz w:val="28"/>
          <w:szCs w:val="28"/>
        </w:rPr>
        <w:t xml:space="preserve"> звук в слове</w:t>
      </w:r>
      <w:r>
        <w:rPr>
          <w:sz w:val="28"/>
          <w:szCs w:val="28"/>
        </w:rPr>
        <w:t>,</w:t>
      </w:r>
      <w:r w:rsidRPr="00F460BA">
        <w:rPr>
          <w:sz w:val="28"/>
          <w:szCs w:val="28"/>
        </w:rPr>
        <w:t xml:space="preserve"> т.е. различать в какой позиции он стоит: в слабой или сильной.</w:t>
      </w:r>
      <w:proofErr w:type="gramEnd"/>
      <w:r w:rsidRPr="00F460BA">
        <w:rPr>
          <w:sz w:val="28"/>
          <w:szCs w:val="28"/>
        </w:rPr>
        <w:t xml:space="preserve"> Звук в сильной позиции однозначно обозначается буквой по слуху, а звук в слабой позиции может быть обозначен разными буквами при одном и том же звучании. </w:t>
      </w:r>
      <w:r>
        <w:rPr>
          <w:sz w:val="28"/>
          <w:szCs w:val="28"/>
        </w:rPr>
        <w:t xml:space="preserve">В сильной позиции стоят: гласные звуки под ударением и </w:t>
      </w:r>
      <w:proofErr w:type="gramStart"/>
      <w:r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 xml:space="preserve">у ], сонорные согласные, и парные согласные перед сонорными, а также все согласные перед гласными. </w:t>
      </w:r>
      <w:proofErr w:type="gramStart"/>
      <w:r>
        <w:rPr>
          <w:sz w:val="28"/>
          <w:szCs w:val="28"/>
        </w:rPr>
        <w:t xml:space="preserve">В слабой позиции находятся безударные гласные звуки, парные согласные на конце слова, согласные перед другими согласными (кроме </w:t>
      </w:r>
      <w:r w:rsidRPr="00192E9C">
        <w:rPr>
          <w:sz w:val="28"/>
          <w:szCs w:val="28"/>
        </w:rPr>
        <w:t>сонорных и [в], [в'].</w:t>
      </w:r>
      <w:proofErr w:type="gramEnd"/>
      <w:r w:rsidRPr="00192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русском языке все орфограммы выстроены в систему. </w:t>
      </w:r>
    </w:p>
    <w:p w:rsidR="0084786A" w:rsidRPr="0084786A" w:rsidRDefault="0084786A" w:rsidP="0084786A">
      <w:pPr>
        <w:spacing w:line="360" w:lineRule="auto"/>
        <w:rPr>
          <w:sz w:val="28"/>
          <w:szCs w:val="28"/>
        </w:rPr>
      </w:pPr>
      <w:r w:rsidRPr="0084786A">
        <w:rPr>
          <w:sz w:val="28"/>
          <w:szCs w:val="28"/>
        </w:rPr>
        <w:t>Таблица «</w:t>
      </w:r>
      <w:proofErr w:type="spellStart"/>
      <w:r w:rsidRPr="0084786A">
        <w:rPr>
          <w:sz w:val="28"/>
          <w:szCs w:val="28"/>
        </w:rPr>
        <w:t>ошибкоопасных</w:t>
      </w:r>
      <w:proofErr w:type="spellEnd"/>
      <w:r w:rsidRPr="0084786A">
        <w:rPr>
          <w:sz w:val="28"/>
          <w:szCs w:val="28"/>
        </w:rPr>
        <w:t>» орфограмм, изучаемых в начальной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3869"/>
        <w:gridCol w:w="3234"/>
      </w:tblGrid>
      <w:tr w:rsidR="0084786A" w:rsidRPr="002B6872" w:rsidTr="00DD42A0"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  <w:r w:rsidRPr="0084786A">
              <w:t>1 тип</w:t>
            </w:r>
          </w:p>
        </w:tc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</w:p>
        </w:tc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  <w:r w:rsidRPr="0084786A">
              <w:t>2 тип</w:t>
            </w:r>
          </w:p>
        </w:tc>
      </w:tr>
      <w:tr w:rsidR="0084786A" w:rsidRPr="002B6872" w:rsidTr="00DD42A0"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  <w:proofErr w:type="gramStart"/>
            <w:r w:rsidRPr="0084786A">
              <w:t>Связанные</w:t>
            </w:r>
            <w:proofErr w:type="gramEnd"/>
            <w:r w:rsidRPr="0084786A">
              <w:t xml:space="preserve"> с произношением</w:t>
            </w:r>
          </w:p>
        </w:tc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</w:p>
        </w:tc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  <w:r w:rsidRPr="0084786A">
              <w:t>Не связанные с</w:t>
            </w:r>
          </w:p>
          <w:p w:rsidR="0084786A" w:rsidRPr="0084786A" w:rsidRDefault="0084786A" w:rsidP="00DD42A0">
            <w:pPr>
              <w:spacing w:line="360" w:lineRule="auto"/>
            </w:pPr>
            <w:r w:rsidRPr="0084786A">
              <w:t>произношением</w:t>
            </w:r>
          </w:p>
          <w:p w:rsidR="0084786A" w:rsidRPr="0084786A" w:rsidRDefault="0084786A" w:rsidP="00DD42A0">
            <w:pPr>
              <w:spacing w:line="360" w:lineRule="auto"/>
            </w:pPr>
            <w:r w:rsidRPr="0084786A">
              <w:t xml:space="preserve"> большая буква; перенос </w:t>
            </w:r>
          </w:p>
          <w:p w:rsidR="0084786A" w:rsidRPr="0084786A" w:rsidRDefault="0084786A" w:rsidP="00DD42A0">
            <w:pPr>
              <w:spacing w:line="360" w:lineRule="auto"/>
            </w:pPr>
            <w:r w:rsidRPr="0084786A">
              <w:t>слова; слитное и раздельное написание и т. д.</w:t>
            </w:r>
          </w:p>
        </w:tc>
      </w:tr>
      <w:tr w:rsidR="0084786A" w:rsidRPr="002B6872" w:rsidTr="00DD42A0"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  <w:r w:rsidRPr="0084786A">
              <w:t>1 вид сильных позиций</w:t>
            </w:r>
          </w:p>
        </w:tc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  <w:r w:rsidRPr="0084786A">
              <w:t>2 вид слабых позиций</w:t>
            </w:r>
          </w:p>
        </w:tc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</w:p>
        </w:tc>
      </w:tr>
      <w:tr w:rsidR="0084786A" w:rsidRPr="002B6872" w:rsidTr="00DD42A0"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  <w:proofErr w:type="spellStart"/>
            <w:r w:rsidRPr="0084786A">
              <w:t>Жи</w:t>
            </w:r>
            <w:proofErr w:type="spellEnd"/>
            <w:r w:rsidRPr="0084786A">
              <w:t>-ши</w:t>
            </w:r>
          </w:p>
        </w:tc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  <w:r w:rsidRPr="0084786A">
              <w:t>Гласные безударные</w:t>
            </w:r>
          </w:p>
        </w:tc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</w:p>
        </w:tc>
      </w:tr>
      <w:tr w:rsidR="0084786A" w:rsidRPr="002B6872" w:rsidTr="00DD42A0"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  <w:proofErr w:type="spellStart"/>
            <w:proofErr w:type="gramStart"/>
            <w:r w:rsidRPr="0084786A">
              <w:t>Ча</w:t>
            </w:r>
            <w:proofErr w:type="spellEnd"/>
            <w:r w:rsidRPr="0084786A">
              <w:t>-ща</w:t>
            </w:r>
            <w:proofErr w:type="gramEnd"/>
          </w:p>
        </w:tc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  <w:r w:rsidRPr="0084786A">
              <w:t>Парные согласные на конце слов</w:t>
            </w:r>
          </w:p>
        </w:tc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</w:p>
        </w:tc>
      </w:tr>
      <w:tr w:rsidR="0084786A" w:rsidRPr="002B6872" w:rsidTr="00DD42A0"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  <w:r w:rsidRPr="0084786A">
              <w:t>Чу-</w:t>
            </w:r>
            <w:proofErr w:type="spellStart"/>
            <w:r w:rsidRPr="0084786A">
              <w:t>щу</w:t>
            </w:r>
            <w:proofErr w:type="spellEnd"/>
          </w:p>
        </w:tc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  <w:r w:rsidRPr="0084786A">
              <w:t>Согласные перед другими согласными (не сонорными) и [</w:t>
            </w:r>
            <w:proofErr w:type="gramStart"/>
            <w:r w:rsidRPr="0084786A">
              <w:t>в</w:t>
            </w:r>
            <w:proofErr w:type="gramEnd"/>
            <w:r w:rsidRPr="0084786A">
              <w:t>], [в]</w:t>
            </w:r>
          </w:p>
        </w:tc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</w:p>
        </w:tc>
      </w:tr>
      <w:tr w:rsidR="0084786A" w:rsidRPr="002B6872" w:rsidTr="00DD42A0"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  <w:proofErr w:type="spellStart"/>
            <w:r w:rsidRPr="0084786A">
              <w:t>Цы</w:t>
            </w:r>
            <w:proofErr w:type="spellEnd"/>
            <w:r w:rsidRPr="0084786A">
              <w:t xml:space="preserve">, </w:t>
            </w:r>
            <w:proofErr w:type="spellStart"/>
            <w:r w:rsidRPr="0084786A">
              <w:t>це</w:t>
            </w:r>
            <w:proofErr w:type="spellEnd"/>
            <w:r w:rsidRPr="0084786A">
              <w:t xml:space="preserve">, </w:t>
            </w:r>
            <w:proofErr w:type="spellStart"/>
            <w:r w:rsidRPr="0084786A">
              <w:t>ци</w:t>
            </w:r>
            <w:proofErr w:type="spellEnd"/>
          </w:p>
          <w:p w:rsidR="0084786A" w:rsidRPr="0084786A" w:rsidRDefault="0084786A" w:rsidP="00DD42A0">
            <w:pPr>
              <w:spacing w:line="360" w:lineRule="auto"/>
            </w:pPr>
            <w:r w:rsidRPr="0084786A">
              <w:t>Ъ ь</w:t>
            </w:r>
          </w:p>
          <w:p w:rsidR="0084786A" w:rsidRPr="0084786A" w:rsidRDefault="0084786A" w:rsidP="00DD42A0">
            <w:pPr>
              <w:spacing w:line="360" w:lineRule="auto"/>
            </w:pPr>
            <w:r w:rsidRPr="0084786A">
              <w:t>О ё после шипящих</w:t>
            </w:r>
          </w:p>
          <w:p w:rsidR="0084786A" w:rsidRPr="0084786A" w:rsidRDefault="0084786A" w:rsidP="00DD42A0">
            <w:pPr>
              <w:spacing w:line="360" w:lineRule="auto"/>
            </w:pPr>
          </w:p>
        </w:tc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</w:p>
        </w:tc>
        <w:tc>
          <w:tcPr>
            <w:tcW w:w="0" w:type="auto"/>
          </w:tcPr>
          <w:p w:rsidR="0084786A" w:rsidRPr="0084786A" w:rsidRDefault="0084786A" w:rsidP="00DD42A0">
            <w:pPr>
              <w:spacing w:line="360" w:lineRule="auto"/>
            </w:pPr>
          </w:p>
        </w:tc>
      </w:tr>
    </w:tbl>
    <w:p w:rsidR="00A75D2B" w:rsidRDefault="00A75D2B" w:rsidP="00A75D2B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В любом тексте основную массу составляют орфограммы, связанные с выбором буквы для обозначения звука в слабой позиции (до 80%).</w:t>
      </w:r>
      <w:r w:rsidRPr="00F460BA">
        <w:rPr>
          <w:sz w:val="28"/>
          <w:szCs w:val="28"/>
        </w:rPr>
        <w:t xml:space="preserve">     </w:t>
      </w:r>
    </w:p>
    <w:p w:rsidR="00A75D2B" w:rsidRDefault="00A75D2B" w:rsidP="00A75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активизации деятельности  учащихся  необходимо повысить уровень учебной мотивации, добиться положительных результатов в успеваемости, нужно внести в урок элементы новых технологий. Успех урока зависит  от создания эмоционально-положительного климата в классе. Можно использовать идею «вхождения в день» (программа </w:t>
      </w:r>
      <w:proofErr w:type="spellStart"/>
      <w:r>
        <w:rPr>
          <w:sz w:val="28"/>
          <w:szCs w:val="28"/>
        </w:rPr>
        <w:t>Н.М.Метеневой</w:t>
      </w:r>
      <w:proofErr w:type="spellEnd"/>
      <w:r>
        <w:rPr>
          <w:sz w:val="28"/>
          <w:szCs w:val="28"/>
        </w:rPr>
        <w:t xml:space="preserve"> «Доброе утро, малыши!»). </w:t>
      </w:r>
    </w:p>
    <w:p w:rsidR="00A75D2B" w:rsidRDefault="00A75D2B" w:rsidP="00A75D2B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Для создания условий по развитию личностно – ориентированного </w:t>
      </w:r>
    </w:p>
    <w:p w:rsidR="00A75D2B" w:rsidRDefault="00A75D2B" w:rsidP="00A75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общения можно использовать разнообразные</w:t>
      </w:r>
      <w:r w:rsidRPr="00A35E4B">
        <w:rPr>
          <w:b/>
          <w:sz w:val="28"/>
          <w:szCs w:val="28"/>
        </w:rPr>
        <w:t xml:space="preserve"> </w:t>
      </w:r>
      <w:r w:rsidRPr="0084786A">
        <w:rPr>
          <w:sz w:val="28"/>
          <w:szCs w:val="28"/>
        </w:rPr>
        <w:t>формы  организации учебного процесса:</w:t>
      </w:r>
      <w:r>
        <w:rPr>
          <w:sz w:val="28"/>
          <w:szCs w:val="28"/>
        </w:rPr>
        <w:t xml:space="preserve"> </w:t>
      </w:r>
    </w:p>
    <w:p w:rsidR="00A75D2B" w:rsidRDefault="00A75D2B" w:rsidP="00A75D2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*уроки – соревнования;</w:t>
      </w:r>
    </w:p>
    <w:p w:rsidR="00A75D2B" w:rsidRDefault="00A75D2B" w:rsidP="00A75D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* уроки – путешествия;</w:t>
      </w:r>
    </w:p>
    <w:p w:rsidR="00A75D2B" w:rsidRDefault="00A75D2B" w:rsidP="00A75D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* уроки творчества; </w:t>
      </w:r>
    </w:p>
    <w:p w:rsidR="00A75D2B" w:rsidRDefault="00A75D2B" w:rsidP="00A75D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* уроки с элементами театрализации;</w:t>
      </w:r>
    </w:p>
    <w:p w:rsidR="00A75D2B" w:rsidRDefault="00A75D2B" w:rsidP="00A75D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* игровые технологии.</w:t>
      </w:r>
    </w:p>
    <w:p w:rsidR="00A75D2B" w:rsidRDefault="00A75D2B" w:rsidP="00A75D2B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было сказано выше орфографическая зоркость – это умение различать, в какой позиции стоит звук,  сильной или слабой. </w:t>
      </w:r>
    </w:p>
    <w:p w:rsidR="00A75D2B" w:rsidRDefault="00A75D2B" w:rsidP="00A75D2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Значит, одним из важных условий по развитию орфографической зоркости является формирование фонетико-фонематического восприятия.</w:t>
      </w:r>
    </w:p>
    <w:p w:rsidR="00A75D2B" w:rsidRDefault="00A75D2B" w:rsidP="00A75D2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работа по развитию фонематического слуха имела системный характер и продолжалась в течение всего учебного года, а также не отнимала много времени на уроке, я провожу такие упражнения в виде дидактических игр. Применение дидактических игр как одного из наиболее продуктивных средств обучения позволяет, во-первых, учить детей весело, радостно, без принуждения. Ведь о том, что игра-это часть учебного процесса, знает только учитель, ученик же не подозревает об этом, он играет. Во-вторых, игра помогает наряду с формированием и развитием фонематического восприятия организовать деятельность ребёнка, обогащает его новыми сведениями, активизирует мыслительную </w:t>
      </w:r>
      <w:r>
        <w:rPr>
          <w:sz w:val="28"/>
          <w:szCs w:val="28"/>
        </w:rPr>
        <w:lastRenderedPageBreak/>
        <w:t xml:space="preserve">деятельность, внимание, а главное, стимулирует речь. В результате чего у детей появляется интерес к урокам русского языка, воспитывается любовь к родному языку. В-третьих, игру можно применять в различных вариантах (иногда использовать только фрагменты игры), обновляя при этом речевой материал и включая в неё дидактический материал по русскому языку </w:t>
      </w:r>
      <w:proofErr w:type="spellStart"/>
      <w:r>
        <w:rPr>
          <w:sz w:val="28"/>
          <w:szCs w:val="28"/>
        </w:rPr>
        <w:t>разноуровневого</w:t>
      </w:r>
      <w:proofErr w:type="spellEnd"/>
      <w:r>
        <w:rPr>
          <w:sz w:val="28"/>
          <w:szCs w:val="28"/>
        </w:rPr>
        <w:t xml:space="preserve"> характера. В-четвёртых, на примере дидактической игры учитель может реализовать задачи не только по развитию собственно фонематического восприятия, но и решить конкретные задачи самого урока, соотносящиеся с ключевыми вопросами программы по русскому языку в начальной школе. </w:t>
      </w:r>
    </w:p>
    <w:p w:rsidR="00A75D2B" w:rsidRDefault="00A75D2B" w:rsidP="00A75D2B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на уроках обучения грамоте используются следующие </w:t>
      </w:r>
      <w:r w:rsidRPr="0084786A">
        <w:rPr>
          <w:sz w:val="28"/>
          <w:szCs w:val="28"/>
        </w:rPr>
        <w:t>дидактические игры</w:t>
      </w:r>
      <w:r>
        <w:rPr>
          <w:sz w:val="28"/>
          <w:szCs w:val="28"/>
        </w:rPr>
        <w:t>, способствующие формированию и развитию фонетико-фонематического восприятия:</w:t>
      </w:r>
    </w:p>
    <w:p w:rsidR="00A75D2B" w:rsidRPr="00D17A0A" w:rsidRDefault="00A75D2B" w:rsidP="00A75D2B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«рыбалка» (закрепляет навыки звукового анализа);</w:t>
      </w:r>
    </w:p>
    <w:p w:rsidR="00A75D2B" w:rsidRDefault="00A75D2B" w:rsidP="00A75D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«телевизор»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развивает звуковой анализ и синтез в речевой деятельности </w:t>
      </w:r>
    </w:p>
    <w:p w:rsidR="00A75D2B" w:rsidRDefault="00A75D2B" w:rsidP="00A75D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учащихся)</w:t>
      </w:r>
    </w:p>
    <w:p w:rsidR="00A75D2B" w:rsidRDefault="00A75D2B" w:rsidP="00A75D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«рассели животных» (развивает фонематический слух)</w:t>
      </w:r>
    </w:p>
    <w:p w:rsidR="00A75D2B" w:rsidRDefault="00A75D2B" w:rsidP="00A75D2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«собери цветок» (развивает фонематический слух и аналитико-  </w:t>
      </w:r>
      <w:proofErr w:type="gramEnd"/>
    </w:p>
    <w:p w:rsidR="00A75D2B" w:rsidRDefault="00A75D2B" w:rsidP="00A75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синтетическую речевую деятельность у учащихся)</w:t>
      </w:r>
    </w:p>
    <w:p w:rsidR="00A75D2B" w:rsidRDefault="00A75D2B" w:rsidP="00A75D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«волшебный круг» (развивает фонематический слух)</w:t>
      </w:r>
    </w:p>
    <w:p w:rsidR="00A75D2B" w:rsidRDefault="00A75D2B" w:rsidP="00A75D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«найди ошибку» (развивает внимание).</w:t>
      </w:r>
    </w:p>
    <w:p w:rsidR="00A75D2B" w:rsidRDefault="00A75D2B" w:rsidP="00A75D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 1 классе вводятся  карточки – орфограммы сразу с появлением орфограмм в словах «Прописи». Они помогают включать в процесс запоминания зрительную, механическую и тактильную память, позволяют развивать наблюдательность, формируют умения анализировать, сравнивать и делать выводы. К.Д. Ушинский, много внимания уделявший вопросам усвоения детьми грамматического строя языка, предлагал включать в акт познания и усвоения все виды памяти, внимания, привлечь «глаз, ухо, чувство мускульных движений и даже, если возможно обоняние и вкус». М.А. Рыбников формулирует первое дидактическое правило, которым </w:t>
      </w:r>
      <w:r>
        <w:rPr>
          <w:sz w:val="28"/>
          <w:szCs w:val="28"/>
        </w:rPr>
        <w:lastRenderedPageBreak/>
        <w:t>необходимо руководствоваться в процессе обучения: «Обучение должно быть воздействующим на различные стороны восприятия учащихся, на различные органы чувств и на разные сферы сознания; это требование должно одновременно отвечать нормам здоровой дозировки этих впечатлений, их устойчивости и постоянству».</w:t>
      </w:r>
    </w:p>
    <w:p w:rsidR="00A75D2B" w:rsidRDefault="00A75D2B" w:rsidP="00A75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Методы и приёмы, формирующие орфографическую зоркость, вплетаются в структуру урока и функционируют во взаимосвязи с другими методами и приёмами, которые способствуют развитию логического, образного, стилистического мышления, обогащению словарного актива, усвоению безошибочного письма, а значит, связной речи.</w:t>
      </w:r>
    </w:p>
    <w:p w:rsidR="0084786A" w:rsidRDefault="00A75D2B" w:rsidP="00A75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Работа по развитию орфографической зоркости логично вписывается в структуру словарной работы. Словарная работа представляет собой целый комплекс действий, позволяющих рассматривать слово всесторонне: в </w:t>
      </w:r>
      <w:proofErr w:type="gramStart"/>
      <w:r>
        <w:rPr>
          <w:sz w:val="28"/>
          <w:szCs w:val="28"/>
        </w:rPr>
        <w:t>орфоэпическом</w:t>
      </w:r>
      <w:proofErr w:type="gramEnd"/>
      <w:r>
        <w:rPr>
          <w:sz w:val="28"/>
          <w:szCs w:val="28"/>
        </w:rPr>
        <w:t>, орфографическом, этимологическим, стилистическом, словообразовательном аспектах.</w:t>
      </w:r>
    </w:p>
    <w:p w:rsidR="00A75D2B" w:rsidRDefault="00A75D2B" w:rsidP="00A75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Известно, что орфографическая зоркость развивается в процессе выполнения </w:t>
      </w:r>
      <w:r w:rsidRPr="0084786A">
        <w:rPr>
          <w:sz w:val="28"/>
          <w:szCs w:val="28"/>
        </w:rPr>
        <w:t>разнообразных упражнений</w:t>
      </w:r>
      <w:r>
        <w:rPr>
          <w:sz w:val="28"/>
          <w:szCs w:val="28"/>
        </w:rPr>
        <w:t>, обеспечивающих зрительное, слуховое, артикуляционное, моторное запоминание:</w:t>
      </w:r>
    </w:p>
    <w:p w:rsidR="00A75D2B" w:rsidRDefault="00A75D2B" w:rsidP="00A75D2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творческое списывание;</w:t>
      </w:r>
    </w:p>
    <w:p w:rsidR="00A75D2B" w:rsidRDefault="00A75D2B" w:rsidP="00A75D2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комментированное письмо;</w:t>
      </w:r>
    </w:p>
    <w:p w:rsidR="00A75D2B" w:rsidRDefault="00A75D2B" w:rsidP="00A75D2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диктант «проверяю себя»;</w:t>
      </w:r>
    </w:p>
    <w:p w:rsidR="00A75D2B" w:rsidRDefault="00A75D2B" w:rsidP="00A75D2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слуховые диктанты;</w:t>
      </w:r>
    </w:p>
    <w:p w:rsidR="00A75D2B" w:rsidRDefault="00A75D2B" w:rsidP="00A75D2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письмо по памяти;</w:t>
      </w:r>
    </w:p>
    <w:p w:rsidR="00A75D2B" w:rsidRDefault="00A75D2B" w:rsidP="00A75D2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списывание «проверь товарища»</w:t>
      </w:r>
    </w:p>
    <w:p w:rsidR="00A75D2B" w:rsidRDefault="00A75D2B" w:rsidP="00A75D2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задания – «ловушки»    </w:t>
      </w:r>
    </w:p>
    <w:p w:rsidR="00A75D2B" w:rsidRDefault="00A75D2B" w:rsidP="00A75D2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изложение;</w:t>
      </w:r>
    </w:p>
    <w:p w:rsidR="00A75D2B" w:rsidRDefault="00A75D2B" w:rsidP="00A75D2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сочинение.</w:t>
      </w:r>
    </w:p>
    <w:p w:rsidR="00A75D2B" w:rsidRDefault="00A75D2B" w:rsidP="00A75D2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Оказывают  большое  влияние  и  развитие  психических  процессов:</w:t>
      </w:r>
    </w:p>
    <w:p w:rsidR="00A75D2B" w:rsidRDefault="00A75D2B" w:rsidP="00A75D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   активное зрительное и слуховое восприятие;</w:t>
      </w:r>
    </w:p>
    <w:p w:rsidR="00A75D2B" w:rsidRDefault="00A75D2B" w:rsidP="00A75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логические операции сравнения, конкретизации, систематизации, классификации;</w:t>
      </w:r>
    </w:p>
    <w:p w:rsidR="00A75D2B" w:rsidRDefault="00A75D2B" w:rsidP="00A75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зрительная память, включающая в себя запоминание и воспроизведение зрительных образцов орфограмм.   </w:t>
      </w:r>
    </w:p>
    <w:p w:rsidR="00A75D2B" w:rsidRDefault="00A75D2B" w:rsidP="00A75D2B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своём учении о поэтапном формировании умственного действия П.Я. Гальперин утверждает, что действие с точки зрения психологии  имеет следующие формы: внешнюю (материальную) и умственную (внутреннюю). Преобразование внешнего действия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умственное происходит по этапам:</w:t>
      </w:r>
    </w:p>
    <w:p w:rsidR="00A75D2B" w:rsidRDefault="00A75D2B" w:rsidP="00A75D2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предметное действие;</w:t>
      </w:r>
    </w:p>
    <w:p w:rsidR="00A75D2B" w:rsidRDefault="00A75D2B" w:rsidP="00A75D2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действие в громкой речи (чтобы слышали все)</w:t>
      </w:r>
    </w:p>
    <w:p w:rsidR="00A75D2B" w:rsidRDefault="00A75D2B" w:rsidP="00A75D2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действие в тихой речи (для соседа)</w:t>
      </w:r>
    </w:p>
    <w:p w:rsidR="00A75D2B" w:rsidRDefault="00A75D2B" w:rsidP="00A75D2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-действие « про себя» (для себя)</w:t>
      </w:r>
    </w:p>
    <w:p w:rsidR="00A75D2B" w:rsidRDefault="00A75D2B" w:rsidP="00A75D2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-действие в «скрытой речи» (умственное).</w:t>
      </w:r>
    </w:p>
    <w:p w:rsidR="00A75D2B" w:rsidRDefault="00A75D2B" w:rsidP="00A75D2B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Второй и третий этап и предполагают комментирование.</w:t>
      </w:r>
    </w:p>
    <w:p w:rsidR="00A75D2B" w:rsidRDefault="00A75D2B" w:rsidP="00A75D2B">
      <w:pPr>
        <w:spacing w:line="360" w:lineRule="auto"/>
        <w:ind w:left="360" w:firstLine="348"/>
        <w:jc w:val="both"/>
        <w:rPr>
          <w:sz w:val="28"/>
          <w:szCs w:val="28"/>
        </w:rPr>
      </w:pPr>
      <w:r w:rsidRPr="0084786A">
        <w:rPr>
          <w:sz w:val="28"/>
          <w:szCs w:val="28"/>
        </w:rPr>
        <w:t>Комментирование</w:t>
      </w:r>
      <w:r w:rsidRPr="00DA03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это вид упражнений, включающих в себя объясняющее рассуждение в процессе записи слов, предложений. При комментировании ученик, прежде всего, находит объект объяснения, т. е.</w:t>
      </w:r>
    </w:p>
    <w:p w:rsidR="00A75D2B" w:rsidRDefault="00A75D2B" w:rsidP="00A75D2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орфограмму. Написание слова поясняется не полной формулировкой правила, а отдельными словами комментариями.</w:t>
      </w:r>
    </w:p>
    <w:p w:rsidR="00A75D2B" w:rsidRDefault="00A75D2B" w:rsidP="00A75D2B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Комментированное письмо выступает одним из приёмов работы по предупреждению ошибок, приучает к сознательному применению правила, способствует выработке навыков грамотного письма, устраняя разрыв между теорией и практикой; развивает мышление, память, речь, внимание учащихся: они учатся говорить чётко, обоснованно, вырабатывается хорошая дикция.</w:t>
      </w:r>
    </w:p>
    <w:p w:rsidR="00A75D2B" w:rsidRDefault="00A75D2B" w:rsidP="00A75D2B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  ходе комментирования, чтобы зрительное восприятие сделать целенаправленным, нужно использовать условные обозначения орфограммы.</w:t>
      </w:r>
    </w:p>
    <w:p w:rsidR="00A75D2B" w:rsidRDefault="00A75D2B" w:rsidP="00A75D2B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выделении орфограммы ученик фиксирует своё умение обнаружить её, определить её тип, доказать её правописание, объяснить способ проверки.</w:t>
      </w:r>
    </w:p>
    <w:p w:rsidR="00A75D2B" w:rsidRDefault="00A75D2B" w:rsidP="00A75D2B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приёмов комментирования наряду с применением «опор» рекомендует и С.Н. </w:t>
      </w:r>
      <w:proofErr w:type="spellStart"/>
      <w:r>
        <w:rPr>
          <w:sz w:val="28"/>
          <w:szCs w:val="28"/>
        </w:rPr>
        <w:t>Лысенкова</w:t>
      </w:r>
      <w:proofErr w:type="spellEnd"/>
      <w:r>
        <w:rPr>
          <w:sz w:val="28"/>
          <w:szCs w:val="28"/>
        </w:rPr>
        <w:t xml:space="preserve">. </w:t>
      </w:r>
    </w:p>
    <w:p w:rsidR="00A75D2B" w:rsidRDefault="00A75D2B" w:rsidP="00A75D2B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Можно  обозначать  орфограммы  в рабочих тетрадях зелёным цветом. Сначала дети работают  медленно, но потом они сворачивают действие комментирования. В своё время методист Л.К. Назарова отметила: «Развёрнутое высказывание при разборе слов, по мере овладения техникой разбора, проявляет тенденцию к сокращению». Слабым учащимся трудно следить за репликами товарищей, для них сохраняются  карточки – помощницы.</w:t>
      </w:r>
    </w:p>
    <w:p w:rsidR="00A75D2B" w:rsidRDefault="00A75D2B" w:rsidP="00A75D2B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орфографической зоркости   успешно применяются и неверные написания (какография). Это задание повышает активность и интерес учащихся к занятиям по орфографии. Приём какографии позволяет создать на уроке атмосферу сотрудничества. Учащиеся могут поспорить, порассуждать, додуматься до вывода, а не слепо и доверчиво двигаться за учителем.</w:t>
      </w:r>
    </w:p>
    <w:p w:rsidR="00A75D2B" w:rsidRDefault="00A75D2B" w:rsidP="00A75D2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Изложенные выше виды работ   применяются  не только на уроках русского языка, но и на уроках чтения, природоведения, математики.</w:t>
      </w:r>
    </w:p>
    <w:p w:rsidR="00A75D2B" w:rsidRDefault="00A75D2B" w:rsidP="00A75D2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чтения каждый ученик раз в неделю выступает в роли учителя. Для этого можно завести блокноты по списыванию. Ежедневно ученики списывают по четыре строчки из текста, выделяя опасные места зелёным цветом. Ученик, назначенный учителем, проверяет работы и ставит оценку. Учитель проверяет, в свою очередь, </w:t>
      </w:r>
      <w:proofErr w:type="gramStart"/>
      <w:r>
        <w:rPr>
          <w:sz w:val="28"/>
          <w:szCs w:val="28"/>
        </w:rPr>
        <w:t>проверяющего</w:t>
      </w:r>
      <w:proofErr w:type="gramEnd"/>
      <w:r>
        <w:rPr>
          <w:sz w:val="28"/>
          <w:szCs w:val="28"/>
        </w:rPr>
        <w:t xml:space="preserve"> и ставит ему оценку за внимательность и правильность проверенной работы. Таким образом, у учащихся не только развивается орфографическая зоркость, но и формируется интерес к чтению. В результате такой работы с художественными текстами  ученики пишут грамотнее, у них вырабатывается орфографическое чутьё, проявляется интерес к заданиям </w:t>
      </w:r>
      <w:r>
        <w:rPr>
          <w:sz w:val="28"/>
          <w:szCs w:val="28"/>
        </w:rPr>
        <w:lastRenderedPageBreak/>
        <w:t>творческого характера. На уроках математики и природоведения можно завести словарь терминов, где проводится словарная работа над новыми словами. А затем в рабочих тетрадях орфограммы выделяются зелёным цветом.</w:t>
      </w:r>
    </w:p>
    <w:p w:rsidR="0084786A" w:rsidRDefault="00A75D2B" w:rsidP="00A75D2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Наряду с работой с детьми ведётся активная работа с родителями. На родительских собраниях, открытых уроках, индивидуальных консультациях, на родительских всеобучах демонстрируются приёмы работы  над развитием орфографической зоркости. Учителем разрабатываются рекомендации по самостоятельной работе дома.</w:t>
      </w:r>
      <w:r>
        <w:rPr>
          <w:sz w:val="28"/>
          <w:szCs w:val="28"/>
        </w:rPr>
        <w:tab/>
      </w:r>
      <w:r w:rsidR="00847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процессе работы по преемственности начального звена со средним звеном  проводятся  </w:t>
      </w:r>
      <w:proofErr w:type="spellStart"/>
      <w:r>
        <w:rPr>
          <w:sz w:val="28"/>
          <w:szCs w:val="28"/>
        </w:rPr>
        <w:t>взаимопосещения</w:t>
      </w:r>
      <w:proofErr w:type="spellEnd"/>
      <w:r>
        <w:rPr>
          <w:sz w:val="28"/>
          <w:szCs w:val="28"/>
        </w:rPr>
        <w:t xml:space="preserve"> уроков, методические объединения, консультации, мастер-классы и др. мероприятия, на уровне которых освещаются вопросы развития орфографической зоркости. Разрабатываются рекомендации для учителей предметников по дальнейшему  использованию приёмов и методов работы  в данном направлении.</w:t>
      </w:r>
    </w:p>
    <w:p w:rsidR="00A75D2B" w:rsidRDefault="00A75D2B" w:rsidP="0084786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перечисленные упражнения  позволяют формировать более высокий уровень развития орфографической зоркости. Использование приёма выделения орфограмм зелёным цветом оказывает положительное влияние на грамотное письмо и приводит к снижению орфографических ошибок.</w:t>
      </w:r>
    </w:p>
    <w:p w:rsidR="00A75D2B" w:rsidRDefault="00A75D2B" w:rsidP="00A75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Таким образом,  </w:t>
      </w:r>
      <w:r w:rsidRPr="007D313B">
        <w:rPr>
          <w:sz w:val="28"/>
          <w:szCs w:val="28"/>
        </w:rPr>
        <w:t>в основу формирования орфографическ</w:t>
      </w:r>
      <w:r>
        <w:rPr>
          <w:sz w:val="28"/>
          <w:szCs w:val="28"/>
        </w:rPr>
        <w:t xml:space="preserve">ой зоркости </w:t>
      </w:r>
      <w:r w:rsidRPr="007D3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 учащихся младших классов </w:t>
      </w:r>
      <w:r w:rsidRPr="007D313B">
        <w:rPr>
          <w:sz w:val="28"/>
          <w:szCs w:val="28"/>
        </w:rPr>
        <w:t xml:space="preserve">положена активная </w:t>
      </w:r>
      <w:r>
        <w:rPr>
          <w:sz w:val="28"/>
          <w:szCs w:val="28"/>
        </w:rPr>
        <w:t xml:space="preserve">слаженная совместная </w:t>
      </w:r>
      <w:r w:rsidRPr="007D313B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 детей, родителей, учителей, что способствует  осознанному навыку  правильного применения орфограмм в письменной речи.                                                                                                                 </w:t>
      </w:r>
    </w:p>
    <w:p w:rsidR="00A75D2B" w:rsidRDefault="00A75D2B" w:rsidP="00A75D2B">
      <w:pPr>
        <w:spacing w:line="360" w:lineRule="auto"/>
        <w:rPr>
          <w:sz w:val="28"/>
          <w:szCs w:val="28"/>
        </w:rPr>
      </w:pPr>
    </w:p>
    <w:p w:rsidR="00A75D2B" w:rsidRDefault="00A75D2B" w:rsidP="00A75D2B">
      <w:pPr>
        <w:spacing w:line="360" w:lineRule="auto"/>
        <w:rPr>
          <w:sz w:val="28"/>
          <w:szCs w:val="28"/>
        </w:rPr>
      </w:pPr>
    </w:p>
    <w:p w:rsidR="00A75D2B" w:rsidRDefault="00A75D2B" w:rsidP="00A75D2B">
      <w:pPr>
        <w:spacing w:line="360" w:lineRule="auto"/>
        <w:rPr>
          <w:sz w:val="28"/>
          <w:szCs w:val="28"/>
        </w:rPr>
      </w:pPr>
    </w:p>
    <w:p w:rsidR="00A75D2B" w:rsidRDefault="00A75D2B" w:rsidP="00A75D2B">
      <w:pPr>
        <w:spacing w:line="360" w:lineRule="auto"/>
        <w:rPr>
          <w:sz w:val="28"/>
          <w:szCs w:val="28"/>
        </w:rPr>
      </w:pPr>
    </w:p>
    <w:p w:rsidR="00A75D2B" w:rsidRDefault="00A75D2B" w:rsidP="00A75D2B">
      <w:pPr>
        <w:spacing w:line="360" w:lineRule="auto"/>
        <w:rPr>
          <w:sz w:val="28"/>
          <w:szCs w:val="28"/>
        </w:rPr>
      </w:pPr>
    </w:p>
    <w:p w:rsidR="00A75D2B" w:rsidRDefault="00A75D2B" w:rsidP="00A75D2B">
      <w:pPr>
        <w:spacing w:line="360" w:lineRule="auto"/>
        <w:rPr>
          <w:sz w:val="28"/>
          <w:szCs w:val="28"/>
        </w:rPr>
      </w:pPr>
    </w:p>
    <w:p w:rsidR="00A75D2B" w:rsidRDefault="00A75D2B" w:rsidP="00A75D2B">
      <w:pPr>
        <w:spacing w:line="360" w:lineRule="auto"/>
        <w:rPr>
          <w:sz w:val="28"/>
          <w:szCs w:val="28"/>
        </w:rPr>
      </w:pPr>
    </w:p>
    <w:p w:rsidR="00815880" w:rsidRDefault="00815880"/>
    <w:sectPr w:rsidR="0081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3DA1"/>
    <w:multiLevelType w:val="hybridMultilevel"/>
    <w:tmpl w:val="A42E1CC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2B"/>
    <w:rsid w:val="00815880"/>
    <w:rsid w:val="0084786A"/>
    <w:rsid w:val="00A75D2B"/>
    <w:rsid w:val="00C42805"/>
    <w:rsid w:val="00D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2014-12-13T19:03:00Z</dcterms:created>
  <dcterms:modified xsi:type="dcterms:W3CDTF">2014-12-14T15:36:00Z</dcterms:modified>
</cp:coreProperties>
</file>