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D1" w:rsidRDefault="00AE4DD1" w:rsidP="00AE4DD1">
      <w:pPr>
        <w:jc w:val="center"/>
        <w:rPr>
          <w:b/>
          <w:sz w:val="28"/>
          <w:szCs w:val="28"/>
        </w:rPr>
      </w:pPr>
      <w:r w:rsidRPr="00833A9F">
        <w:rPr>
          <w:b/>
          <w:sz w:val="28"/>
          <w:szCs w:val="28"/>
        </w:rPr>
        <w:t>Описание мультимедиа компонентов</w:t>
      </w:r>
      <w:r>
        <w:rPr>
          <w:b/>
          <w:sz w:val="28"/>
          <w:szCs w:val="28"/>
        </w:rPr>
        <w:t xml:space="preserve"> мероприятия</w:t>
      </w:r>
    </w:p>
    <w:p w:rsidR="00AE4DD1" w:rsidRDefault="00AE4DD1" w:rsidP="00AE4DD1">
      <w:pPr>
        <w:jc w:val="center"/>
        <w:rPr>
          <w:b/>
          <w:sz w:val="28"/>
          <w:szCs w:val="28"/>
        </w:rPr>
      </w:pPr>
    </w:p>
    <w:p w:rsidR="00AE4DD1" w:rsidRDefault="00AE4DD1" w:rsidP="00AE4DD1">
      <w:pPr>
        <w:rPr>
          <w:b/>
          <w:sz w:val="28"/>
          <w:szCs w:val="28"/>
        </w:rPr>
      </w:pPr>
    </w:p>
    <w:p w:rsidR="00AE4DD1" w:rsidRDefault="00AE4DD1" w:rsidP="00AE4DD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6"/>
        <w:gridCol w:w="4115"/>
      </w:tblGrid>
      <w:tr w:rsidR="00AE4DD1" w:rsidRPr="002A66C6" w:rsidTr="00DB514C">
        <w:tc>
          <w:tcPr>
            <w:tcW w:w="5868" w:type="dxa"/>
          </w:tcPr>
          <w:p w:rsidR="00AE4DD1" w:rsidRPr="00AE4DD1" w:rsidRDefault="00AE4DD1" w:rsidP="00DB514C">
            <w:pPr>
              <w:ind w:left="284"/>
              <w:rPr>
                <w:spacing w:val="-7"/>
                <w:sz w:val="28"/>
                <w:szCs w:val="28"/>
              </w:rPr>
            </w:pPr>
            <w:r w:rsidRPr="00AE4DD1">
              <w:rPr>
                <w:spacing w:val="-7"/>
                <w:sz w:val="28"/>
                <w:szCs w:val="28"/>
              </w:rPr>
              <w:t>Авторы  проекта (ФИО)</w:t>
            </w:r>
          </w:p>
        </w:tc>
        <w:tc>
          <w:tcPr>
            <w:tcW w:w="4320" w:type="dxa"/>
          </w:tcPr>
          <w:p w:rsidR="00AE4DD1" w:rsidRDefault="00AE4DD1" w:rsidP="00DB514C">
            <w:pPr>
              <w:ind w:left="284"/>
              <w:rPr>
                <w:sz w:val="28"/>
                <w:szCs w:val="28"/>
              </w:rPr>
            </w:pPr>
            <w:r w:rsidRPr="00AE4DD1">
              <w:rPr>
                <w:sz w:val="28"/>
                <w:szCs w:val="28"/>
              </w:rPr>
              <w:t>Борисенкова С.А.,</w:t>
            </w:r>
          </w:p>
          <w:p w:rsidR="00AE4DD1" w:rsidRPr="00AE4DD1" w:rsidRDefault="00AE4DD1" w:rsidP="00AE4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E4DD1">
              <w:rPr>
                <w:sz w:val="28"/>
                <w:szCs w:val="28"/>
              </w:rPr>
              <w:t xml:space="preserve"> Чумак Т.М.</w:t>
            </w:r>
          </w:p>
        </w:tc>
      </w:tr>
      <w:tr w:rsidR="00AE4DD1" w:rsidRPr="002A66C6" w:rsidTr="00DB514C">
        <w:tc>
          <w:tcPr>
            <w:tcW w:w="5868" w:type="dxa"/>
          </w:tcPr>
          <w:p w:rsidR="00AE4DD1" w:rsidRPr="00AE4DD1" w:rsidRDefault="00AE4DD1" w:rsidP="00DB514C">
            <w:pPr>
              <w:ind w:left="284"/>
              <w:rPr>
                <w:spacing w:val="-7"/>
                <w:sz w:val="28"/>
                <w:szCs w:val="28"/>
              </w:rPr>
            </w:pPr>
            <w:r w:rsidRPr="00AE4DD1">
              <w:rPr>
                <w:spacing w:val="-7"/>
                <w:sz w:val="28"/>
                <w:szCs w:val="28"/>
              </w:rPr>
              <w:t>Должность (с указанием преподаваемого предмета)</w:t>
            </w:r>
          </w:p>
        </w:tc>
        <w:tc>
          <w:tcPr>
            <w:tcW w:w="4320" w:type="dxa"/>
          </w:tcPr>
          <w:p w:rsidR="00AE4DD1" w:rsidRPr="00AE4DD1" w:rsidRDefault="00AE4DD1" w:rsidP="00DB514C">
            <w:pPr>
              <w:ind w:left="284"/>
              <w:rPr>
                <w:sz w:val="28"/>
                <w:szCs w:val="28"/>
              </w:rPr>
            </w:pPr>
            <w:r w:rsidRPr="00AE4DD1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AE4DD1" w:rsidRPr="002A66C6" w:rsidTr="00DB514C">
        <w:tc>
          <w:tcPr>
            <w:tcW w:w="5868" w:type="dxa"/>
          </w:tcPr>
          <w:p w:rsidR="00AE4DD1" w:rsidRPr="00AE4DD1" w:rsidRDefault="00AE4DD1" w:rsidP="00DB514C">
            <w:pPr>
              <w:ind w:left="284"/>
              <w:rPr>
                <w:spacing w:val="-7"/>
                <w:sz w:val="28"/>
                <w:szCs w:val="28"/>
              </w:rPr>
            </w:pPr>
            <w:r w:rsidRPr="00AE4DD1">
              <w:rPr>
                <w:spacing w:val="-7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320" w:type="dxa"/>
          </w:tcPr>
          <w:p w:rsidR="00AE4DD1" w:rsidRPr="00AE4DD1" w:rsidRDefault="00AE4DD1" w:rsidP="00DB514C">
            <w:pPr>
              <w:ind w:left="284"/>
              <w:rPr>
                <w:sz w:val="28"/>
                <w:szCs w:val="28"/>
              </w:rPr>
            </w:pPr>
            <w:r w:rsidRPr="00AE4DD1">
              <w:rPr>
                <w:sz w:val="28"/>
                <w:szCs w:val="28"/>
              </w:rPr>
              <w:t>МОБУ Тыгдинская СОШ</w:t>
            </w:r>
          </w:p>
        </w:tc>
      </w:tr>
      <w:tr w:rsidR="00AE4DD1" w:rsidRPr="002A66C6" w:rsidTr="00DB514C">
        <w:tc>
          <w:tcPr>
            <w:tcW w:w="5868" w:type="dxa"/>
          </w:tcPr>
          <w:p w:rsidR="00AE4DD1" w:rsidRPr="00AE4DD1" w:rsidRDefault="00AE4DD1" w:rsidP="00DB514C">
            <w:pPr>
              <w:ind w:left="284"/>
              <w:rPr>
                <w:spacing w:val="-7"/>
                <w:sz w:val="28"/>
                <w:szCs w:val="28"/>
              </w:rPr>
            </w:pPr>
            <w:r w:rsidRPr="00AE4DD1">
              <w:rPr>
                <w:spacing w:val="-7"/>
                <w:sz w:val="28"/>
                <w:szCs w:val="28"/>
              </w:rPr>
              <w:t>Название проекта</w:t>
            </w:r>
          </w:p>
        </w:tc>
        <w:tc>
          <w:tcPr>
            <w:tcW w:w="4320" w:type="dxa"/>
          </w:tcPr>
          <w:p w:rsidR="00AE4DD1" w:rsidRPr="00AE4DD1" w:rsidRDefault="00AE4DD1" w:rsidP="00DB514C">
            <w:pPr>
              <w:ind w:left="284"/>
              <w:rPr>
                <w:sz w:val="28"/>
                <w:szCs w:val="28"/>
              </w:rPr>
            </w:pPr>
            <w:r w:rsidRPr="00AE4DD1">
              <w:rPr>
                <w:sz w:val="28"/>
                <w:szCs w:val="28"/>
              </w:rPr>
              <w:t>«Игра «Знатоки»</w:t>
            </w:r>
          </w:p>
        </w:tc>
      </w:tr>
      <w:tr w:rsidR="00AE4DD1" w:rsidRPr="002A66C6" w:rsidTr="00DB514C">
        <w:tc>
          <w:tcPr>
            <w:tcW w:w="5868" w:type="dxa"/>
          </w:tcPr>
          <w:p w:rsidR="00AE4DD1" w:rsidRPr="00AE4DD1" w:rsidRDefault="00AE4DD1" w:rsidP="00DB514C">
            <w:pPr>
              <w:ind w:left="284"/>
              <w:rPr>
                <w:spacing w:val="-7"/>
                <w:sz w:val="28"/>
                <w:szCs w:val="28"/>
              </w:rPr>
            </w:pPr>
            <w:r w:rsidRPr="00AE4DD1">
              <w:rPr>
                <w:spacing w:val="-7"/>
                <w:sz w:val="28"/>
                <w:szCs w:val="28"/>
              </w:rPr>
              <w:t>Форма (презентация, тест и т.п.)</w:t>
            </w:r>
          </w:p>
        </w:tc>
        <w:tc>
          <w:tcPr>
            <w:tcW w:w="4320" w:type="dxa"/>
          </w:tcPr>
          <w:p w:rsidR="00AE4DD1" w:rsidRPr="00AE4DD1" w:rsidRDefault="00AE4DD1" w:rsidP="00DB514C">
            <w:pPr>
              <w:ind w:left="284"/>
              <w:rPr>
                <w:sz w:val="28"/>
                <w:szCs w:val="28"/>
              </w:rPr>
            </w:pPr>
            <w:r w:rsidRPr="00AE4DD1">
              <w:rPr>
                <w:sz w:val="28"/>
                <w:szCs w:val="28"/>
              </w:rPr>
              <w:t>презентация</w:t>
            </w:r>
          </w:p>
        </w:tc>
      </w:tr>
      <w:tr w:rsidR="00AE4DD1" w:rsidRPr="002A66C6" w:rsidTr="00DB514C">
        <w:tc>
          <w:tcPr>
            <w:tcW w:w="5868" w:type="dxa"/>
            <w:vAlign w:val="center"/>
          </w:tcPr>
          <w:p w:rsidR="00AE4DD1" w:rsidRPr="00AE4DD1" w:rsidRDefault="00AE4DD1" w:rsidP="00DB514C">
            <w:pPr>
              <w:ind w:left="284"/>
              <w:rPr>
                <w:spacing w:val="-7"/>
                <w:sz w:val="28"/>
                <w:szCs w:val="28"/>
              </w:rPr>
            </w:pPr>
            <w:r w:rsidRPr="00AE4DD1">
              <w:rPr>
                <w:spacing w:val="-7"/>
                <w:sz w:val="28"/>
                <w:szCs w:val="28"/>
              </w:rPr>
              <w:t>Размер ресурса (мегабайт)</w:t>
            </w:r>
          </w:p>
        </w:tc>
        <w:tc>
          <w:tcPr>
            <w:tcW w:w="4320" w:type="dxa"/>
          </w:tcPr>
          <w:p w:rsidR="00AE4DD1" w:rsidRPr="00AE4DD1" w:rsidRDefault="00AE4DD1" w:rsidP="00DB514C">
            <w:pPr>
              <w:ind w:left="284"/>
              <w:rPr>
                <w:sz w:val="28"/>
                <w:szCs w:val="28"/>
              </w:rPr>
            </w:pPr>
            <w:r w:rsidRPr="00AE4DD1">
              <w:rPr>
                <w:sz w:val="28"/>
                <w:szCs w:val="28"/>
              </w:rPr>
              <w:t>2,88  МБ</w:t>
            </w:r>
          </w:p>
        </w:tc>
      </w:tr>
      <w:tr w:rsidR="00AE4DD1" w:rsidRPr="002A66C6" w:rsidTr="00DB514C">
        <w:tc>
          <w:tcPr>
            <w:tcW w:w="5868" w:type="dxa"/>
            <w:vAlign w:val="center"/>
          </w:tcPr>
          <w:p w:rsidR="00AE4DD1" w:rsidRPr="00AE4DD1" w:rsidRDefault="00AE4DD1" w:rsidP="00DB514C">
            <w:pPr>
              <w:ind w:left="284"/>
              <w:rPr>
                <w:spacing w:val="-7"/>
                <w:sz w:val="28"/>
                <w:szCs w:val="28"/>
              </w:rPr>
            </w:pPr>
            <w:r w:rsidRPr="00AE4DD1">
              <w:rPr>
                <w:spacing w:val="-7"/>
                <w:sz w:val="28"/>
                <w:szCs w:val="28"/>
              </w:rPr>
              <w:t xml:space="preserve">Технические данные </w:t>
            </w:r>
          </w:p>
          <w:p w:rsidR="00AE4DD1" w:rsidRPr="00AE4DD1" w:rsidRDefault="00AE4DD1" w:rsidP="00DB514C">
            <w:pPr>
              <w:ind w:left="284"/>
              <w:rPr>
                <w:spacing w:val="-7"/>
                <w:sz w:val="28"/>
                <w:szCs w:val="28"/>
              </w:rPr>
            </w:pPr>
            <w:r w:rsidRPr="00AE4DD1">
              <w:rPr>
                <w:spacing w:val="-7"/>
                <w:sz w:val="28"/>
                <w:szCs w:val="28"/>
              </w:rPr>
              <w:t>(компьютер, интерактивная доска и другие.)</w:t>
            </w:r>
          </w:p>
        </w:tc>
        <w:tc>
          <w:tcPr>
            <w:tcW w:w="4320" w:type="dxa"/>
          </w:tcPr>
          <w:p w:rsidR="00AE4DD1" w:rsidRPr="00AE4DD1" w:rsidRDefault="00AE4DD1" w:rsidP="00DB514C">
            <w:pPr>
              <w:ind w:left="284"/>
              <w:rPr>
                <w:sz w:val="28"/>
                <w:szCs w:val="28"/>
              </w:rPr>
            </w:pPr>
            <w:r w:rsidRPr="00AE4DD1">
              <w:rPr>
                <w:sz w:val="28"/>
                <w:szCs w:val="28"/>
              </w:rPr>
              <w:t xml:space="preserve">компьютер, </w:t>
            </w:r>
            <w:proofErr w:type="spellStart"/>
            <w:r w:rsidRPr="00AE4DD1">
              <w:rPr>
                <w:sz w:val="28"/>
                <w:szCs w:val="28"/>
              </w:rPr>
              <w:t>мультимедийный</w:t>
            </w:r>
            <w:proofErr w:type="spellEnd"/>
            <w:r w:rsidRPr="00AE4DD1">
              <w:rPr>
                <w:sz w:val="28"/>
                <w:szCs w:val="28"/>
              </w:rPr>
              <w:t xml:space="preserve">  проектор</w:t>
            </w:r>
          </w:p>
        </w:tc>
      </w:tr>
      <w:tr w:rsidR="00AE4DD1" w:rsidRPr="002A66C6" w:rsidTr="00DB514C">
        <w:tc>
          <w:tcPr>
            <w:tcW w:w="5868" w:type="dxa"/>
          </w:tcPr>
          <w:p w:rsidR="00AE4DD1" w:rsidRPr="00AE4DD1" w:rsidRDefault="00AE4DD1" w:rsidP="00DB514C">
            <w:pPr>
              <w:ind w:left="284"/>
              <w:rPr>
                <w:spacing w:val="-7"/>
                <w:sz w:val="28"/>
                <w:szCs w:val="28"/>
              </w:rPr>
            </w:pPr>
            <w:r w:rsidRPr="00AE4DD1">
              <w:rPr>
                <w:spacing w:val="-7"/>
                <w:sz w:val="28"/>
                <w:szCs w:val="28"/>
              </w:rPr>
              <w:t>Область применения</w:t>
            </w:r>
          </w:p>
        </w:tc>
        <w:tc>
          <w:tcPr>
            <w:tcW w:w="4320" w:type="dxa"/>
          </w:tcPr>
          <w:p w:rsidR="00AE4DD1" w:rsidRPr="00AE4DD1" w:rsidRDefault="00AE4DD1" w:rsidP="00DB514C">
            <w:pPr>
              <w:ind w:left="284"/>
              <w:rPr>
                <w:sz w:val="28"/>
                <w:szCs w:val="28"/>
              </w:rPr>
            </w:pPr>
            <w:r w:rsidRPr="00AE4DD1">
              <w:rPr>
                <w:sz w:val="28"/>
                <w:szCs w:val="28"/>
              </w:rPr>
              <w:t>внеклассное мероприятие</w:t>
            </w:r>
          </w:p>
        </w:tc>
      </w:tr>
      <w:tr w:rsidR="00AE4DD1" w:rsidRPr="002A66C6" w:rsidTr="00DB514C">
        <w:tc>
          <w:tcPr>
            <w:tcW w:w="5868" w:type="dxa"/>
          </w:tcPr>
          <w:p w:rsidR="00AE4DD1" w:rsidRPr="00AE4DD1" w:rsidRDefault="00AE4DD1" w:rsidP="00DB514C">
            <w:pPr>
              <w:ind w:left="284"/>
              <w:rPr>
                <w:spacing w:val="-7"/>
                <w:sz w:val="28"/>
                <w:szCs w:val="28"/>
              </w:rPr>
            </w:pPr>
            <w:r w:rsidRPr="00AE4DD1">
              <w:rPr>
                <w:spacing w:val="-7"/>
                <w:sz w:val="28"/>
                <w:szCs w:val="28"/>
              </w:rPr>
              <w:t>Класс</w:t>
            </w:r>
          </w:p>
        </w:tc>
        <w:tc>
          <w:tcPr>
            <w:tcW w:w="4320" w:type="dxa"/>
          </w:tcPr>
          <w:p w:rsidR="00AE4DD1" w:rsidRPr="00AE4DD1" w:rsidRDefault="00AE4DD1" w:rsidP="00DB514C">
            <w:pPr>
              <w:ind w:left="284"/>
              <w:rPr>
                <w:sz w:val="28"/>
                <w:szCs w:val="28"/>
              </w:rPr>
            </w:pPr>
            <w:r w:rsidRPr="00AE4DD1">
              <w:rPr>
                <w:sz w:val="28"/>
                <w:szCs w:val="28"/>
              </w:rPr>
              <w:t>третий</w:t>
            </w:r>
          </w:p>
        </w:tc>
      </w:tr>
      <w:tr w:rsidR="00AE4DD1" w:rsidRPr="002A66C6" w:rsidTr="00DB514C">
        <w:tc>
          <w:tcPr>
            <w:tcW w:w="5868" w:type="dxa"/>
            <w:vAlign w:val="center"/>
          </w:tcPr>
          <w:p w:rsidR="00AE4DD1" w:rsidRPr="00AE4DD1" w:rsidRDefault="00AE4DD1" w:rsidP="00DB514C">
            <w:pPr>
              <w:ind w:left="284"/>
              <w:rPr>
                <w:spacing w:val="-7"/>
                <w:sz w:val="28"/>
                <w:szCs w:val="28"/>
              </w:rPr>
            </w:pPr>
            <w:r w:rsidRPr="00AE4DD1">
              <w:rPr>
                <w:spacing w:val="-7"/>
                <w:sz w:val="28"/>
                <w:szCs w:val="28"/>
              </w:rPr>
              <w:t>Формат ресурса - основного файла (</w:t>
            </w:r>
            <w:proofErr w:type="spellStart"/>
            <w:r w:rsidRPr="00AE4DD1">
              <w:rPr>
                <w:spacing w:val="-7"/>
                <w:sz w:val="28"/>
                <w:szCs w:val="28"/>
              </w:rPr>
              <w:t>ppt</w:t>
            </w:r>
            <w:proofErr w:type="spellEnd"/>
            <w:r w:rsidRPr="00AE4DD1">
              <w:rPr>
                <w:spacing w:val="-7"/>
                <w:sz w:val="28"/>
                <w:szCs w:val="28"/>
              </w:rPr>
              <w:t xml:space="preserve">, </w:t>
            </w:r>
            <w:proofErr w:type="spellStart"/>
            <w:r w:rsidRPr="00AE4DD1">
              <w:rPr>
                <w:spacing w:val="-7"/>
                <w:sz w:val="28"/>
                <w:szCs w:val="28"/>
              </w:rPr>
              <w:t>avi</w:t>
            </w:r>
            <w:proofErr w:type="spellEnd"/>
            <w:r w:rsidRPr="00AE4DD1">
              <w:rPr>
                <w:spacing w:val="-7"/>
                <w:sz w:val="28"/>
                <w:szCs w:val="28"/>
              </w:rPr>
              <w:t xml:space="preserve">, </w:t>
            </w:r>
            <w:proofErr w:type="spellStart"/>
            <w:r w:rsidRPr="00AE4DD1">
              <w:rPr>
                <w:spacing w:val="-7"/>
                <w:sz w:val="28"/>
                <w:szCs w:val="28"/>
              </w:rPr>
              <w:t>exe</w:t>
            </w:r>
            <w:proofErr w:type="spellEnd"/>
            <w:r w:rsidRPr="00AE4DD1">
              <w:rPr>
                <w:spacing w:val="-7"/>
                <w:sz w:val="28"/>
                <w:szCs w:val="28"/>
              </w:rPr>
              <w:t xml:space="preserve">, </w:t>
            </w:r>
            <w:proofErr w:type="spellStart"/>
            <w:r w:rsidRPr="00AE4DD1">
              <w:rPr>
                <w:spacing w:val="-7"/>
                <w:sz w:val="28"/>
                <w:szCs w:val="28"/>
              </w:rPr>
              <w:t>doc</w:t>
            </w:r>
            <w:proofErr w:type="spellEnd"/>
            <w:r w:rsidRPr="00AE4DD1">
              <w:rPr>
                <w:spacing w:val="-7"/>
                <w:sz w:val="28"/>
                <w:szCs w:val="28"/>
              </w:rPr>
              <w:t xml:space="preserve"> или другие)</w:t>
            </w:r>
          </w:p>
        </w:tc>
        <w:tc>
          <w:tcPr>
            <w:tcW w:w="4320" w:type="dxa"/>
          </w:tcPr>
          <w:p w:rsidR="00AE4DD1" w:rsidRPr="00AE4DD1" w:rsidRDefault="00AE4DD1" w:rsidP="00DB514C">
            <w:pPr>
              <w:ind w:left="284"/>
              <w:rPr>
                <w:sz w:val="28"/>
                <w:szCs w:val="28"/>
              </w:rPr>
            </w:pPr>
            <w:r w:rsidRPr="00AE4DD1">
              <w:rPr>
                <w:spacing w:val="-7"/>
                <w:sz w:val="28"/>
                <w:szCs w:val="28"/>
              </w:rPr>
              <w:t xml:space="preserve">основной файл </w:t>
            </w:r>
            <w:proofErr w:type="spellStart"/>
            <w:r w:rsidRPr="00AE4DD1">
              <w:rPr>
                <w:spacing w:val="-7"/>
                <w:sz w:val="28"/>
                <w:szCs w:val="28"/>
              </w:rPr>
              <w:t>ppt</w:t>
            </w:r>
            <w:proofErr w:type="spellEnd"/>
          </w:p>
        </w:tc>
      </w:tr>
      <w:tr w:rsidR="00AE4DD1" w:rsidRPr="002A66C6" w:rsidTr="00DB514C">
        <w:tc>
          <w:tcPr>
            <w:tcW w:w="5868" w:type="dxa"/>
            <w:vAlign w:val="center"/>
          </w:tcPr>
          <w:p w:rsidR="00AE4DD1" w:rsidRPr="00AE4DD1" w:rsidRDefault="00AE4DD1" w:rsidP="00DB514C">
            <w:pPr>
              <w:ind w:left="284"/>
              <w:rPr>
                <w:spacing w:val="-7"/>
                <w:sz w:val="28"/>
                <w:szCs w:val="28"/>
              </w:rPr>
            </w:pPr>
            <w:r w:rsidRPr="00AE4DD1">
              <w:rPr>
                <w:spacing w:val="-7"/>
                <w:sz w:val="28"/>
                <w:szCs w:val="28"/>
              </w:rPr>
              <w:t>Вид ресурса</w:t>
            </w:r>
          </w:p>
          <w:p w:rsidR="00AE4DD1" w:rsidRPr="00AE4DD1" w:rsidRDefault="00AE4DD1" w:rsidP="00DB514C">
            <w:pPr>
              <w:ind w:left="284"/>
              <w:rPr>
                <w:spacing w:val="-7"/>
                <w:sz w:val="28"/>
                <w:szCs w:val="28"/>
              </w:rPr>
            </w:pPr>
            <w:r w:rsidRPr="00AE4DD1">
              <w:rPr>
                <w:spacing w:val="-7"/>
                <w:sz w:val="28"/>
                <w:szCs w:val="28"/>
              </w:rPr>
              <w:t>(презентация, видео, текстовый документ, электронная таблица и другие)</w:t>
            </w:r>
          </w:p>
        </w:tc>
        <w:tc>
          <w:tcPr>
            <w:tcW w:w="4320" w:type="dxa"/>
          </w:tcPr>
          <w:p w:rsidR="00AE4DD1" w:rsidRPr="00AE4DD1" w:rsidRDefault="00AE4DD1" w:rsidP="00DB514C">
            <w:pPr>
              <w:ind w:left="284"/>
              <w:rPr>
                <w:sz w:val="28"/>
                <w:szCs w:val="28"/>
              </w:rPr>
            </w:pPr>
            <w:r w:rsidRPr="00AE4DD1">
              <w:rPr>
                <w:sz w:val="28"/>
                <w:szCs w:val="28"/>
              </w:rPr>
              <w:t>презентация</w:t>
            </w:r>
          </w:p>
        </w:tc>
      </w:tr>
      <w:tr w:rsidR="00AE4DD1" w:rsidRPr="002A66C6" w:rsidTr="00DB514C">
        <w:tc>
          <w:tcPr>
            <w:tcW w:w="5868" w:type="dxa"/>
            <w:vAlign w:val="center"/>
          </w:tcPr>
          <w:p w:rsidR="00AE4DD1" w:rsidRPr="00AE4DD1" w:rsidRDefault="00AE4DD1" w:rsidP="00DB514C">
            <w:pPr>
              <w:ind w:left="284"/>
              <w:rPr>
                <w:spacing w:val="-7"/>
                <w:sz w:val="28"/>
                <w:szCs w:val="28"/>
              </w:rPr>
            </w:pPr>
            <w:r w:rsidRPr="00AE4DD1">
              <w:rPr>
                <w:spacing w:val="-7"/>
                <w:sz w:val="28"/>
                <w:szCs w:val="28"/>
              </w:rPr>
              <w:t>Образовательный тип</w:t>
            </w:r>
          </w:p>
          <w:p w:rsidR="00AE4DD1" w:rsidRPr="00AE4DD1" w:rsidRDefault="00AE4DD1" w:rsidP="00DB514C">
            <w:pPr>
              <w:ind w:left="284"/>
              <w:rPr>
                <w:spacing w:val="-7"/>
                <w:sz w:val="28"/>
                <w:szCs w:val="28"/>
              </w:rPr>
            </w:pPr>
            <w:r w:rsidRPr="00AE4DD1">
              <w:rPr>
                <w:spacing w:val="-7"/>
                <w:sz w:val="28"/>
                <w:szCs w:val="28"/>
              </w:rPr>
              <w:t>(Поясняющий текст, учебный текст, методичка, разработанная программа, электронный тест, электронный учебник и другие)</w:t>
            </w:r>
          </w:p>
        </w:tc>
        <w:tc>
          <w:tcPr>
            <w:tcW w:w="4320" w:type="dxa"/>
          </w:tcPr>
          <w:p w:rsidR="00AE4DD1" w:rsidRPr="00AE4DD1" w:rsidRDefault="00AE4DD1" w:rsidP="00DB514C">
            <w:pPr>
              <w:ind w:left="284"/>
              <w:rPr>
                <w:sz w:val="28"/>
                <w:szCs w:val="28"/>
              </w:rPr>
            </w:pPr>
            <w:r w:rsidRPr="00AE4DD1">
              <w:rPr>
                <w:sz w:val="28"/>
                <w:szCs w:val="28"/>
              </w:rPr>
              <w:t>интерактивная игра</w:t>
            </w:r>
          </w:p>
        </w:tc>
      </w:tr>
      <w:tr w:rsidR="00AE4DD1" w:rsidRPr="002A66C6" w:rsidTr="00DB514C">
        <w:tc>
          <w:tcPr>
            <w:tcW w:w="5868" w:type="dxa"/>
          </w:tcPr>
          <w:p w:rsidR="00AE4DD1" w:rsidRPr="00AE4DD1" w:rsidRDefault="00AE4DD1" w:rsidP="00DB514C">
            <w:pPr>
              <w:ind w:left="284"/>
              <w:rPr>
                <w:spacing w:val="-7"/>
                <w:sz w:val="28"/>
                <w:szCs w:val="28"/>
              </w:rPr>
            </w:pPr>
            <w:r w:rsidRPr="00AE4DD1">
              <w:rPr>
                <w:spacing w:val="-7"/>
                <w:sz w:val="28"/>
                <w:szCs w:val="28"/>
              </w:rPr>
              <w:t xml:space="preserve">Средства </w:t>
            </w:r>
            <w:proofErr w:type="spellStart"/>
            <w:r w:rsidRPr="00AE4DD1">
              <w:rPr>
                <w:spacing w:val="-7"/>
                <w:sz w:val="28"/>
                <w:szCs w:val="28"/>
              </w:rPr>
              <w:t>Microsoft</w:t>
            </w:r>
            <w:proofErr w:type="spellEnd"/>
            <w:r w:rsidRPr="00AE4DD1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E4DD1">
              <w:rPr>
                <w:spacing w:val="-7"/>
                <w:sz w:val="28"/>
                <w:szCs w:val="28"/>
              </w:rPr>
              <w:t>Office</w:t>
            </w:r>
            <w:proofErr w:type="spellEnd"/>
            <w:r w:rsidRPr="00AE4DD1">
              <w:rPr>
                <w:spacing w:val="-7"/>
                <w:sz w:val="28"/>
                <w:szCs w:val="28"/>
              </w:rPr>
              <w:t xml:space="preserve"> или </w:t>
            </w:r>
            <w:proofErr w:type="gramStart"/>
            <w:r w:rsidRPr="00AE4DD1">
              <w:rPr>
                <w:spacing w:val="-7"/>
                <w:sz w:val="28"/>
                <w:szCs w:val="28"/>
              </w:rPr>
              <w:t>другое</w:t>
            </w:r>
            <w:proofErr w:type="gramEnd"/>
            <w:r w:rsidRPr="00AE4DD1">
              <w:rPr>
                <w:spacing w:val="-7"/>
                <w:sz w:val="28"/>
                <w:szCs w:val="28"/>
              </w:rPr>
              <w:t xml:space="preserve"> ПО, с помощью которых создан дидактический материал</w:t>
            </w:r>
          </w:p>
        </w:tc>
        <w:tc>
          <w:tcPr>
            <w:tcW w:w="4320" w:type="dxa"/>
          </w:tcPr>
          <w:p w:rsidR="00AE4DD1" w:rsidRPr="00AE4DD1" w:rsidRDefault="00AE4DD1" w:rsidP="00DB514C">
            <w:pPr>
              <w:ind w:left="284"/>
              <w:rPr>
                <w:sz w:val="28"/>
                <w:szCs w:val="28"/>
                <w:lang w:val="en-US"/>
              </w:rPr>
            </w:pPr>
            <w:proofErr w:type="spellStart"/>
            <w:r w:rsidRPr="00AE4DD1">
              <w:rPr>
                <w:spacing w:val="-7"/>
                <w:sz w:val="28"/>
                <w:szCs w:val="28"/>
              </w:rPr>
              <w:t>Microsoft</w:t>
            </w:r>
            <w:proofErr w:type="spellEnd"/>
            <w:r w:rsidRPr="00AE4DD1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E4DD1">
              <w:rPr>
                <w:spacing w:val="-7"/>
                <w:sz w:val="28"/>
                <w:szCs w:val="28"/>
              </w:rPr>
              <w:t>Office</w:t>
            </w:r>
            <w:proofErr w:type="spellEnd"/>
            <w:r w:rsidRPr="00AE4DD1">
              <w:rPr>
                <w:spacing w:val="-7"/>
                <w:sz w:val="28"/>
                <w:szCs w:val="28"/>
              </w:rPr>
              <w:t xml:space="preserve"> </w:t>
            </w:r>
            <w:r w:rsidRPr="00AE4DD1">
              <w:rPr>
                <w:spacing w:val="-7"/>
                <w:sz w:val="28"/>
                <w:szCs w:val="28"/>
                <w:lang w:val="en-US"/>
              </w:rPr>
              <w:t>PowerPoint</w:t>
            </w:r>
          </w:p>
        </w:tc>
      </w:tr>
      <w:tr w:rsidR="00AE4DD1" w:rsidRPr="002A66C6" w:rsidTr="00DB514C">
        <w:tc>
          <w:tcPr>
            <w:tcW w:w="5868" w:type="dxa"/>
          </w:tcPr>
          <w:p w:rsidR="00AE4DD1" w:rsidRPr="00AE4DD1" w:rsidRDefault="00AE4DD1" w:rsidP="00DB514C">
            <w:pPr>
              <w:ind w:left="284"/>
              <w:rPr>
                <w:spacing w:val="-7"/>
                <w:sz w:val="28"/>
                <w:szCs w:val="28"/>
              </w:rPr>
            </w:pPr>
            <w:r w:rsidRPr="00AE4DD1">
              <w:rPr>
                <w:spacing w:val="-7"/>
                <w:sz w:val="28"/>
                <w:szCs w:val="28"/>
              </w:rPr>
              <w:t>Цели, задачи дидактического материала</w:t>
            </w:r>
          </w:p>
        </w:tc>
        <w:tc>
          <w:tcPr>
            <w:tcW w:w="4320" w:type="dxa"/>
          </w:tcPr>
          <w:p w:rsidR="00AE4DD1" w:rsidRPr="00AE4DD1" w:rsidRDefault="00AE4DD1" w:rsidP="00DB514C">
            <w:pPr>
              <w:ind w:left="284"/>
              <w:rPr>
                <w:sz w:val="28"/>
                <w:szCs w:val="28"/>
              </w:rPr>
            </w:pPr>
            <w:r w:rsidRPr="00AE4DD1">
              <w:rPr>
                <w:sz w:val="28"/>
                <w:szCs w:val="28"/>
              </w:rPr>
              <w:t>Видео - наглядность</w:t>
            </w:r>
          </w:p>
        </w:tc>
      </w:tr>
      <w:tr w:rsidR="00AE4DD1" w:rsidRPr="002A66C6" w:rsidTr="00DB514C">
        <w:tc>
          <w:tcPr>
            <w:tcW w:w="5868" w:type="dxa"/>
          </w:tcPr>
          <w:p w:rsidR="00AE4DD1" w:rsidRPr="00AE4DD1" w:rsidRDefault="00AE4DD1" w:rsidP="00DB514C">
            <w:pPr>
              <w:ind w:left="284"/>
              <w:rPr>
                <w:spacing w:val="-7"/>
                <w:sz w:val="28"/>
                <w:szCs w:val="28"/>
              </w:rPr>
            </w:pPr>
            <w:r w:rsidRPr="00AE4DD1">
              <w:rPr>
                <w:spacing w:val="-7"/>
                <w:sz w:val="28"/>
                <w:szCs w:val="28"/>
              </w:rPr>
              <w:t>Ресурсы дидактического материала (видео-фото, графические изображения, звуковые файлы, ссылки, анимационные и другие эффекты и т.п.)</w:t>
            </w:r>
          </w:p>
        </w:tc>
        <w:tc>
          <w:tcPr>
            <w:tcW w:w="4320" w:type="dxa"/>
          </w:tcPr>
          <w:p w:rsidR="00AE4DD1" w:rsidRPr="00AE4DD1" w:rsidRDefault="00AE4DD1" w:rsidP="00DB514C">
            <w:pPr>
              <w:ind w:left="284"/>
              <w:rPr>
                <w:sz w:val="28"/>
                <w:szCs w:val="28"/>
              </w:rPr>
            </w:pPr>
            <w:r w:rsidRPr="00AE4DD1">
              <w:rPr>
                <w:sz w:val="28"/>
                <w:szCs w:val="28"/>
              </w:rPr>
              <w:t>звуковые файлы, анимационные эффекты</w:t>
            </w:r>
          </w:p>
        </w:tc>
      </w:tr>
      <w:tr w:rsidR="00AE4DD1" w:rsidRPr="002A66C6" w:rsidTr="00DB514C">
        <w:tc>
          <w:tcPr>
            <w:tcW w:w="5868" w:type="dxa"/>
          </w:tcPr>
          <w:p w:rsidR="00AE4DD1" w:rsidRPr="00AE4DD1" w:rsidRDefault="00AE4DD1" w:rsidP="00DB514C">
            <w:pPr>
              <w:ind w:left="284"/>
              <w:jc w:val="both"/>
              <w:rPr>
                <w:spacing w:val="-7"/>
                <w:sz w:val="28"/>
                <w:szCs w:val="28"/>
              </w:rPr>
            </w:pPr>
            <w:r w:rsidRPr="00AE4DD1">
              <w:rPr>
                <w:sz w:val="28"/>
                <w:szCs w:val="28"/>
              </w:rPr>
              <w:t>Подробное объяснение места мультимедиа компонента в структуре и содержании урока и пояснения по методике их использования в образовательном процессе.</w:t>
            </w:r>
          </w:p>
        </w:tc>
        <w:tc>
          <w:tcPr>
            <w:tcW w:w="4320" w:type="dxa"/>
          </w:tcPr>
          <w:p w:rsidR="00AE4DD1" w:rsidRPr="00AE4DD1" w:rsidRDefault="00AE4DD1" w:rsidP="00DB514C">
            <w:pPr>
              <w:ind w:left="284"/>
              <w:rPr>
                <w:sz w:val="28"/>
                <w:szCs w:val="28"/>
              </w:rPr>
            </w:pPr>
            <w:proofErr w:type="spellStart"/>
            <w:r w:rsidRPr="00AE4DD1">
              <w:rPr>
                <w:sz w:val="28"/>
                <w:szCs w:val="28"/>
              </w:rPr>
              <w:t>Мультимедийный</w:t>
            </w:r>
            <w:proofErr w:type="spellEnd"/>
            <w:r w:rsidRPr="00AE4DD1">
              <w:rPr>
                <w:sz w:val="28"/>
                <w:szCs w:val="28"/>
              </w:rPr>
              <w:t xml:space="preserve"> компонент применяется в мероприятии для активации познавательной деятельности</w:t>
            </w:r>
          </w:p>
        </w:tc>
      </w:tr>
    </w:tbl>
    <w:p w:rsidR="00461C3A" w:rsidRPr="00AE4DD1" w:rsidRDefault="00461C3A">
      <w:pPr>
        <w:rPr>
          <w:sz w:val="28"/>
          <w:szCs w:val="28"/>
        </w:rPr>
      </w:pPr>
    </w:p>
    <w:sectPr w:rsidR="00461C3A" w:rsidRPr="00AE4DD1" w:rsidSect="0046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DD1"/>
    <w:rsid w:val="00461C3A"/>
    <w:rsid w:val="00AE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2004-10-07T20:21:00Z</dcterms:created>
  <dcterms:modified xsi:type="dcterms:W3CDTF">2004-10-07T20:21:00Z</dcterms:modified>
</cp:coreProperties>
</file>