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18" w:rsidRDefault="000A4578" w:rsidP="000A457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Урок русского языка во 2 классе</w:t>
      </w:r>
      <w:r w:rsidR="003F37DA">
        <w:rPr>
          <w:rFonts w:asciiTheme="majorBidi" w:hAnsiTheme="majorBidi" w:cstheme="majorBidi"/>
          <w:sz w:val="28"/>
          <w:szCs w:val="28"/>
        </w:rPr>
        <w:t xml:space="preserve"> по программе «Школа России»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A4578" w:rsidRDefault="000A4578" w:rsidP="000A457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Тема: </w:t>
      </w:r>
      <w:r w:rsidR="00C47C37">
        <w:rPr>
          <w:rFonts w:asciiTheme="majorBidi" w:hAnsiTheme="majorBidi" w:cstheme="majorBidi"/>
          <w:sz w:val="28"/>
          <w:szCs w:val="28"/>
        </w:rPr>
        <w:t>Правописание слов с безударным гласным звуком в корне.</w:t>
      </w:r>
    </w:p>
    <w:p w:rsidR="00C47C37" w:rsidRDefault="00C47C37" w:rsidP="000A457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Цели: учить видеть и проверять безударные гласные в корне; развивать орфографическую зоркость; умение точно отвечать на вопросы</w:t>
      </w:r>
      <w:r w:rsidR="003B3D7C">
        <w:rPr>
          <w:rFonts w:asciiTheme="majorBidi" w:hAnsiTheme="majorBidi" w:cstheme="majorBidi"/>
          <w:sz w:val="28"/>
          <w:szCs w:val="28"/>
        </w:rPr>
        <w:t>.</w:t>
      </w:r>
    </w:p>
    <w:p w:rsidR="003B3D7C" w:rsidRDefault="003B3D7C" w:rsidP="000A457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Планируемые результаты: учащиеся научатся видеть орфограмму в слове; проверять безударные гласные в </w:t>
      </w:r>
      <w:proofErr w:type="gramStart"/>
      <w:r>
        <w:rPr>
          <w:rFonts w:asciiTheme="majorBidi" w:hAnsiTheme="majorBidi" w:cstheme="majorBidi"/>
          <w:sz w:val="28"/>
          <w:szCs w:val="28"/>
        </w:rPr>
        <w:t>корне слова</w:t>
      </w:r>
      <w:proofErr w:type="gramEnd"/>
      <w:r>
        <w:rPr>
          <w:rFonts w:asciiTheme="majorBidi" w:hAnsiTheme="majorBidi" w:cstheme="majorBidi"/>
          <w:sz w:val="28"/>
          <w:szCs w:val="28"/>
        </w:rPr>
        <w:t>; аргументированно отвечать, доказывать свое мнение; анализировать, делать выводы, сравнивать.</w:t>
      </w:r>
    </w:p>
    <w:p w:rsidR="003B3D7C" w:rsidRDefault="003B3D7C" w:rsidP="003B3D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Ход урока</w:t>
      </w:r>
    </w:p>
    <w:p w:rsidR="009E4FF7" w:rsidRDefault="003B3D7C" w:rsidP="009E4F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Организационный момент.</w:t>
      </w:r>
    </w:p>
    <w:p w:rsidR="009E4FF7" w:rsidRPr="009E4FF7" w:rsidRDefault="009E4FF7" w:rsidP="009E4FF7">
      <w:pPr>
        <w:pStyle w:val="a4"/>
      </w:pPr>
    </w:p>
    <w:p w:rsidR="003B3D7C" w:rsidRDefault="003B3D7C" w:rsidP="003B3D7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Актуализация знаний.</w:t>
      </w:r>
    </w:p>
    <w:p w:rsidR="0089396C" w:rsidRDefault="0089396C" w:rsidP="0089396C">
      <w:pPr>
        <w:pStyle w:val="a4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89396C">
        <w:rPr>
          <w:rFonts w:asciiTheme="majorBidi" w:hAnsiTheme="majorBidi" w:cstheme="majorBidi"/>
          <w:sz w:val="28"/>
          <w:szCs w:val="28"/>
        </w:rPr>
        <w:t xml:space="preserve">Расставить точки в конце предложений. </w:t>
      </w:r>
    </w:p>
    <w:p w:rsidR="0089396C" w:rsidRDefault="0089396C" w:rsidP="0089396C">
      <w:pPr>
        <w:pStyle w:val="a4"/>
        <w:ind w:left="36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на склонах пестреют цветы выпрямились зелёные травинки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из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 xml:space="preserve"> – за горы выползла большая туча</w:t>
      </w:r>
    </w:p>
    <w:p w:rsidR="0089396C" w:rsidRDefault="0089396C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- Докажите, что точки расставлены правильно. </w:t>
      </w:r>
      <w:proofErr w:type="gramEnd"/>
      <w:r>
        <w:rPr>
          <w:rFonts w:asciiTheme="majorBidi" w:hAnsiTheme="majorBidi" w:cstheme="majorBidi"/>
          <w:sz w:val="28"/>
          <w:szCs w:val="28"/>
        </w:rPr>
        <w:t>(Дети называют грамматическую основу каждого предложения).</w:t>
      </w:r>
    </w:p>
    <w:p w:rsidR="0089396C" w:rsidRDefault="0089396C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Поставьте в словах ударение, подчеркните безударные гласные в </w:t>
      </w:r>
      <w:proofErr w:type="gramStart"/>
      <w:r>
        <w:rPr>
          <w:rFonts w:asciiTheme="majorBidi" w:hAnsiTheme="majorBidi" w:cstheme="majorBidi"/>
          <w:sz w:val="28"/>
          <w:szCs w:val="28"/>
        </w:rPr>
        <w:t>корне слова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D13518">
        <w:rPr>
          <w:rFonts w:asciiTheme="majorBidi" w:hAnsiTheme="majorBidi" w:cstheme="majorBidi"/>
          <w:sz w:val="28"/>
          <w:szCs w:val="28"/>
        </w:rPr>
        <w:t>(Что такое корень?</w:t>
      </w:r>
      <w:proofErr w:type="gramEnd"/>
      <w:r w:rsidR="00D1351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13518">
        <w:rPr>
          <w:rFonts w:asciiTheme="majorBidi" w:hAnsiTheme="majorBidi" w:cstheme="majorBidi"/>
          <w:sz w:val="28"/>
          <w:szCs w:val="28"/>
        </w:rPr>
        <w:t>Как выделить в слове корень?)</w:t>
      </w:r>
      <w:proofErr w:type="gramEnd"/>
    </w:p>
    <w:p w:rsidR="0089396C" w:rsidRDefault="0089396C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Вспомните, что такое слова. (Слова – это названия предметов, признаков предметов, действий предметов).</w:t>
      </w:r>
    </w:p>
    <w:p w:rsidR="0089396C" w:rsidRDefault="0089396C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Можно ли слова с безударными гласными разделить на группы? Как?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1985"/>
        <w:gridCol w:w="2410"/>
      </w:tblGrid>
      <w:tr w:rsidR="00D13518" w:rsidTr="00D13518">
        <w:tc>
          <w:tcPr>
            <w:tcW w:w="2551" w:type="dxa"/>
          </w:tcPr>
          <w:p w:rsidR="0089396C" w:rsidRDefault="0089396C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цветы</w:t>
            </w:r>
          </w:p>
        </w:tc>
        <w:tc>
          <w:tcPr>
            <w:tcW w:w="1985" w:type="dxa"/>
          </w:tcPr>
          <w:p w:rsidR="0089396C" w:rsidRDefault="00D13518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зелёные</w:t>
            </w:r>
          </w:p>
        </w:tc>
        <w:tc>
          <w:tcPr>
            <w:tcW w:w="2410" w:type="dxa"/>
          </w:tcPr>
          <w:p w:rsidR="0089396C" w:rsidRDefault="00D13518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пестреют</w:t>
            </w:r>
          </w:p>
        </w:tc>
      </w:tr>
      <w:tr w:rsidR="00D13518" w:rsidTr="00D13518">
        <w:tc>
          <w:tcPr>
            <w:tcW w:w="2551" w:type="dxa"/>
          </w:tcPr>
          <w:p w:rsidR="0089396C" w:rsidRDefault="0089396C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травинки</w:t>
            </w:r>
          </w:p>
        </w:tc>
        <w:tc>
          <w:tcPr>
            <w:tcW w:w="1985" w:type="dxa"/>
          </w:tcPr>
          <w:p w:rsidR="0089396C" w:rsidRDefault="00D13518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большая</w:t>
            </w:r>
          </w:p>
        </w:tc>
        <w:tc>
          <w:tcPr>
            <w:tcW w:w="2410" w:type="dxa"/>
          </w:tcPr>
          <w:p w:rsidR="0089396C" w:rsidRDefault="00D13518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выпрямились</w:t>
            </w:r>
          </w:p>
        </w:tc>
      </w:tr>
      <w:tr w:rsidR="00D13518" w:rsidTr="00D13518">
        <w:tc>
          <w:tcPr>
            <w:tcW w:w="2551" w:type="dxa"/>
          </w:tcPr>
          <w:p w:rsidR="0089396C" w:rsidRDefault="0089396C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из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</w:t>
            </w:r>
            <w:r w:rsidR="00D1351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за горы</w:t>
            </w:r>
          </w:p>
        </w:tc>
        <w:tc>
          <w:tcPr>
            <w:tcW w:w="1985" w:type="dxa"/>
          </w:tcPr>
          <w:p w:rsidR="0089396C" w:rsidRDefault="0089396C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396C" w:rsidRDefault="00D13518" w:rsidP="0089396C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выползла</w:t>
            </w:r>
          </w:p>
        </w:tc>
      </w:tr>
    </w:tbl>
    <w:p w:rsidR="0089396C" w:rsidRDefault="00D13518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- Почему в этих словах нужно проверять безударный гласный? (Если слышим безударный</w:t>
      </w:r>
      <w:r w:rsidRPr="00D13518">
        <w:rPr>
          <w:rFonts w:asciiTheme="majorBidi" w:hAnsiTheme="majorBidi" w:cstheme="majorBidi"/>
          <w:sz w:val="28"/>
          <w:szCs w:val="28"/>
        </w:rPr>
        <w:t xml:space="preserve"> [</w:t>
      </w:r>
      <w:r>
        <w:rPr>
          <w:rFonts w:asciiTheme="majorBidi" w:hAnsiTheme="majorBidi" w:cstheme="majorBidi"/>
          <w:sz w:val="28"/>
          <w:szCs w:val="28"/>
        </w:rPr>
        <w:t>и</w:t>
      </w:r>
      <w:r w:rsidRPr="00D13518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 xml:space="preserve">, то в слове может быть написана буква и, е, я. А если </w:t>
      </w:r>
      <w:r w:rsidRPr="00D13518">
        <w:rPr>
          <w:rFonts w:asciiTheme="majorBidi" w:hAnsiTheme="majorBidi" w:cstheme="majorBidi"/>
          <w:sz w:val="28"/>
          <w:szCs w:val="28"/>
        </w:rPr>
        <w:t>[</w:t>
      </w:r>
      <w:r>
        <w:rPr>
          <w:rFonts w:asciiTheme="majorBidi" w:hAnsiTheme="majorBidi" w:cstheme="majorBidi"/>
          <w:sz w:val="28"/>
          <w:szCs w:val="28"/>
        </w:rPr>
        <w:t>а</w:t>
      </w:r>
      <w:r w:rsidRPr="00D13518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то – буква а или о.</w:t>
      </w:r>
      <w:proofErr w:type="gramEnd"/>
    </w:p>
    <w:p w:rsidR="00D13518" w:rsidRDefault="00D13518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- Давайте подберём проверочные слова. </w:t>
      </w:r>
      <w:proofErr w:type="gramEnd"/>
      <w:r>
        <w:rPr>
          <w:rFonts w:asciiTheme="majorBidi" w:hAnsiTheme="majorBidi" w:cstheme="majorBidi"/>
          <w:sz w:val="28"/>
          <w:szCs w:val="28"/>
        </w:rPr>
        <w:t>(Дети записывают в тетради</w:t>
      </w:r>
      <w:r w:rsidR="00C128A3">
        <w:rPr>
          <w:rFonts w:asciiTheme="majorBidi" w:hAnsiTheme="majorBidi" w:cstheme="majorBidi"/>
          <w:sz w:val="28"/>
          <w:szCs w:val="28"/>
        </w:rPr>
        <w:t xml:space="preserve"> и </w:t>
      </w:r>
      <w:proofErr w:type="gramStart"/>
      <w:r w:rsidR="00C128A3">
        <w:rPr>
          <w:rFonts w:asciiTheme="majorBidi" w:hAnsiTheme="majorBidi" w:cstheme="majorBidi"/>
          <w:sz w:val="28"/>
          <w:szCs w:val="28"/>
        </w:rPr>
        <w:t>объясняют</w:t>
      </w:r>
      <w:proofErr w:type="gramEnd"/>
      <w:r w:rsidR="00C128A3">
        <w:rPr>
          <w:rFonts w:asciiTheme="majorBidi" w:hAnsiTheme="majorBidi" w:cstheme="majorBidi"/>
          <w:sz w:val="28"/>
          <w:szCs w:val="28"/>
        </w:rPr>
        <w:t xml:space="preserve"> какой способ проверки они выбрали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C128A3" w:rsidRDefault="00C128A3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Цвет – цветы (подобрали однокоренное слово)</w:t>
      </w:r>
    </w:p>
    <w:p w:rsidR="00C128A3" w:rsidRDefault="00C128A3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травы – травинки </w:t>
      </w:r>
      <w:r>
        <w:rPr>
          <w:rFonts w:asciiTheme="majorBidi" w:hAnsiTheme="majorBidi" w:cstheme="majorBidi"/>
          <w:sz w:val="28"/>
          <w:szCs w:val="28"/>
        </w:rPr>
        <w:t>(подобрали однокоренное слово)</w:t>
      </w:r>
    </w:p>
    <w:p w:rsidR="00C128A3" w:rsidRDefault="00C128A3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из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>
        <w:rPr>
          <w:rFonts w:asciiTheme="majorBidi" w:hAnsiTheme="majorBidi" w:cstheme="majorBidi"/>
          <w:sz w:val="28"/>
          <w:szCs w:val="28"/>
        </w:rPr>
        <w:t>за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горы – горы (изменили форму слова)</w:t>
      </w:r>
    </w:p>
    <w:p w:rsidR="00C128A3" w:rsidRDefault="00C128A3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Зелень – зелёные </w:t>
      </w:r>
      <w:r>
        <w:rPr>
          <w:rFonts w:asciiTheme="majorBidi" w:hAnsiTheme="majorBidi" w:cstheme="majorBidi"/>
          <w:sz w:val="28"/>
          <w:szCs w:val="28"/>
        </w:rPr>
        <w:t>(подобрали однокоренное слово)</w:t>
      </w:r>
      <w:r w:rsidRPr="00C128A3">
        <w:rPr>
          <w:rFonts w:asciiTheme="majorBidi" w:hAnsiTheme="majorBidi" w:cstheme="majorBidi"/>
          <w:sz w:val="28"/>
          <w:szCs w:val="28"/>
        </w:rPr>
        <w:t xml:space="preserve"> </w:t>
      </w: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больше – </w:t>
      </w:r>
      <w:proofErr w:type="gramStart"/>
      <w:r>
        <w:rPr>
          <w:rFonts w:asciiTheme="majorBidi" w:hAnsiTheme="majorBidi" w:cstheme="majorBidi"/>
          <w:sz w:val="28"/>
          <w:szCs w:val="28"/>
        </w:rPr>
        <w:t>большие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(подобрали однокоренное слово)</w:t>
      </w: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Пёстрый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пестреют </w:t>
      </w:r>
      <w:r>
        <w:rPr>
          <w:rFonts w:asciiTheme="majorBidi" w:hAnsiTheme="majorBidi" w:cstheme="majorBidi"/>
          <w:sz w:val="28"/>
          <w:szCs w:val="28"/>
        </w:rPr>
        <w:t>(подобрали однокоренное слово)</w:t>
      </w: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прямо – выпрямились </w:t>
      </w:r>
      <w:r>
        <w:rPr>
          <w:rFonts w:asciiTheme="majorBidi" w:hAnsiTheme="majorBidi" w:cstheme="majorBidi"/>
          <w:sz w:val="28"/>
          <w:szCs w:val="28"/>
        </w:rPr>
        <w:t>(подобрали однокоренное слово)</w:t>
      </w: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полз – выползла </w:t>
      </w:r>
      <w:r>
        <w:rPr>
          <w:rFonts w:asciiTheme="majorBidi" w:hAnsiTheme="majorBidi" w:cstheme="majorBidi"/>
          <w:sz w:val="28"/>
          <w:szCs w:val="28"/>
        </w:rPr>
        <w:t>(подобрали однокоренное слово)</w:t>
      </w: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128A3" w:rsidRDefault="00C128A3" w:rsidP="00C128A3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Физминутка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9E4FF7" w:rsidRDefault="009E4FF7" w:rsidP="009E4FF7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C128A3" w:rsidRDefault="00C128A3" w:rsidP="00C128A3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Закрепление изученного материала.</w:t>
      </w:r>
    </w:p>
    <w:p w:rsidR="00C128A3" w:rsidRDefault="00C128A3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С.102 упр.159</w:t>
      </w:r>
      <w:r w:rsidR="003F37DA">
        <w:rPr>
          <w:rFonts w:asciiTheme="majorBidi" w:hAnsiTheme="majorBidi" w:cstheme="majorBidi"/>
          <w:sz w:val="28"/>
          <w:szCs w:val="28"/>
        </w:rPr>
        <w:t xml:space="preserve">. Выписать из упражнения три слова с безударным гласным звуком в корне. </w:t>
      </w:r>
      <w:proofErr w:type="gramStart"/>
      <w:r w:rsidR="003F37DA">
        <w:rPr>
          <w:rFonts w:asciiTheme="majorBidi" w:hAnsiTheme="majorBidi" w:cstheme="majorBidi"/>
          <w:sz w:val="28"/>
          <w:szCs w:val="28"/>
        </w:rPr>
        <w:t xml:space="preserve">Рядом с каждым записать проверочное. </w:t>
      </w:r>
      <w:proofErr w:type="gramEnd"/>
      <w:r w:rsidR="003F37DA">
        <w:rPr>
          <w:rFonts w:asciiTheme="majorBidi" w:hAnsiTheme="majorBidi" w:cstheme="majorBidi"/>
          <w:sz w:val="28"/>
          <w:szCs w:val="28"/>
        </w:rPr>
        <w:t>(Коллективная проверка)</w:t>
      </w:r>
    </w:p>
    <w:p w:rsidR="009E4FF7" w:rsidRDefault="009E4FF7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3F37DA" w:rsidRDefault="003F37DA" w:rsidP="00C128A3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Рефлексия. Работа по карточкам.</w:t>
      </w:r>
    </w:p>
    <w:p w:rsidR="003F37DA" w:rsidRDefault="003F37DA" w:rsidP="003F37DA">
      <w:pPr>
        <w:pStyle w:val="a4"/>
        <w:ind w:left="36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Е?    И?</w:t>
      </w:r>
    </w:p>
    <w:p w:rsidR="003F37DA" w:rsidRDefault="003F37DA" w:rsidP="003F37DA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(На обратной стороне доски работают два ученика: один записывает слова с буквой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Е</w:t>
      </w:r>
      <w:proofErr w:type="gramEnd"/>
      <w:r>
        <w:rPr>
          <w:rFonts w:asciiTheme="majorBidi" w:hAnsiTheme="majorBidi" w:cstheme="majorBidi"/>
          <w:sz w:val="28"/>
          <w:szCs w:val="28"/>
        </w:rPr>
        <w:t>, другой записывает слова с буквой И. Остальные выполняют задание в тетради)</w:t>
      </w:r>
    </w:p>
    <w:p w:rsidR="009E4FF7" w:rsidRDefault="003F37DA" w:rsidP="006242E5">
      <w:pPr>
        <w:pStyle w:val="a4"/>
        <w:ind w:left="36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З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>…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рно</w:t>
      </w:r>
      <w:proofErr w:type="spellEnd"/>
      <w:r w:rsidR="006242E5">
        <w:rPr>
          <w:rFonts w:asciiTheme="majorBidi" w:hAnsiTheme="majorBidi" w:cstheme="majorBidi"/>
          <w:i/>
          <w:iCs/>
          <w:sz w:val="28"/>
          <w:szCs w:val="28"/>
        </w:rPr>
        <w:t>, л…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бяжий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зап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>…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сать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, д…вятка, 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кр</w:t>
      </w:r>
      <w:proofErr w:type="spellEnd"/>
      <w:r w:rsidR="006242E5">
        <w:rPr>
          <w:rFonts w:asciiTheme="majorBidi" w:hAnsiTheme="majorBidi" w:cstheme="majorBidi"/>
          <w:i/>
          <w:iCs/>
          <w:sz w:val="28"/>
          <w:szCs w:val="28"/>
        </w:rPr>
        <w:t>…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кливый</w:t>
      </w:r>
      <w:proofErr w:type="spellEnd"/>
      <w:r w:rsidR="006242E5">
        <w:rPr>
          <w:rFonts w:asciiTheme="majorBidi" w:hAnsiTheme="majorBidi" w:cstheme="majorBidi"/>
          <w:i/>
          <w:iCs/>
          <w:sz w:val="28"/>
          <w:szCs w:val="28"/>
        </w:rPr>
        <w:t>, пол…жать, ч…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стюля</w:t>
      </w:r>
      <w:proofErr w:type="spellEnd"/>
      <w:r w:rsidR="006242E5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пом</w:t>
      </w:r>
      <w:proofErr w:type="spellEnd"/>
      <w:r w:rsidR="006242E5">
        <w:rPr>
          <w:rFonts w:asciiTheme="majorBidi" w:hAnsiTheme="majorBidi" w:cstheme="majorBidi"/>
          <w:i/>
          <w:iCs/>
          <w:sz w:val="28"/>
          <w:szCs w:val="28"/>
        </w:rPr>
        <w:t>…</w:t>
      </w:r>
      <w:proofErr w:type="spellStart"/>
      <w:r w:rsidR="006242E5">
        <w:rPr>
          <w:rFonts w:asciiTheme="majorBidi" w:hAnsiTheme="majorBidi" w:cstheme="majorBidi"/>
          <w:i/>
          <w:iCs/>
          <w:sz w:val="28"/>
          <w:szCs w:val="28"/>
        </w:rPr>
        <w:t>рить</w:t>
      </w:r>
      <w:proofErr w:type="spellEnd"/>
      <w:r w:rsidR="009E4FF7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9E4FF7" w:rsidRDefault="009E4FF7" w:rsidP="006242E5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Проверка.</w:t>
      </w: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1763"/>
        <w:gridCol w:w="2064"/>
      </w:tblGrid>
      <w:tr w:rsidR="009E4FF7" w:rsidTr="009E4FF7">
        <w:tc>
          <w:tcPr>
            <w:tcW w:w="1763" w:type="dxa"/>
          </w:tcPr>
          <w:p w:rsidR="009E4FF7" w:rsidRPr="009E4FF7" w:rsidRDefault="009E4FF7" w:rsidP="006242E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рно</w:t>
            </w:r>
          </w:p>
        </w:tc>
        <w:tc>
          <w:tcPr>
            <w:tcW w:w="2064" w:type="dxa"/>
          </w:tcPr>
          <w:p w:rsidR="009E4FF7" w:rsidRPr="009E4FF7" w:rsidRDefault="009E4FF7" w:rsidP="006242E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ап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и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сать</w:t>
            </w:r>
          </w:p>
        </w:tc>
      </w:tr>
      <w:tr w:rsidR="009E4FF7" w:rsidTr="009E4FF7">
        <w:tc>
          <w:tcPr>
            <w:tcW w:w="1763" w:type="dxa"/>
          </w:tcPr>
          <w:p w:rsidR="009E4FF7" w:rsidRPr="009E4FF7" w:rsidRDefault="009E4FF7" w:rsidP="006242E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е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бяжий</w:t>
            </w:r>
          </w:p>
        </w:tc>
        <w:tc>
          <w:tcPr>
            <w:tcW w:w="2064" w:type="dxa"/>
          </w:tcPr>
          <w:p w:rsidR="009E4FF7" w:rsidRPr="009E4FF7" w:rsidRDefault="009E4FF7" w:rsidP="006242E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и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кливый</w:t>
            </w:r>
            <w:proofErr w:type="gramEnd"/>
          </w:p>
        </w:tc>
      </w:tr>
      <w:tr w:rsidR="009E4FF7" w:rsidTr="009E4FF7">
        <w:tc>
          <w:tcPr>
            <w:tcW w:w="1763" w:type="dxa"/>
          </w:tcPr>
          <w:p w:rsidR="009E4FF7" w:rsidRPr="009E4FF7" w:rsidRDefault="009E4FF7" w:rsidP="009E4FF7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е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вятка</w:t>
            </w:r>
          </w:p>
        </w:tc>
        <w:tc>
          <w:tcPr>
            <w:tcW w:w="2064" w:type="dxa"/>
          </w:tcPr>
          <w:p w:rsidR="009E4FF7" w:rsidRPr="009E4FF7" w:rsidRDefault="009E4FF7" w:rsidP="009E4FF7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и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стюля</w:t>
            </w:r>
          </w:p>
        </w:tc>
      </w:tr>
      <w:tr w:rsidR="009E4FF7" w:rsidTr="009E4FF7">
        <w:tc>
          <w:tcPr>
            <w:tcW w:w="1763" w:type="dxa"/>
          </w:tcPr>
          <w:p w:rsidR="009E4FF7" w:rsidRPr="009E4FF7" w:rsidRDefault="009E4FF7" w:rsidP="006242E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ол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е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жать</w:t>
            </w:r>
          </w:p>
        </w:tc>
        <w:tc>
          <w:tcPr>
            <w:tcW w:w="2064" w:type="dxa"/>
          </w:tcPr>
          <w:p w:rsidR="009E4FF7" w:rsidRPr="009E4FF7" w:rsidRDefault="009E4FF7" w:rsidP="006242E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4FF7">
              <w:rPr>
                <w:rFonts w:asciiTheme="majorBidi" w:hAnsiTheme="majorBidi" w:cstheme="majorBidi"/>
                <w:sz w:val="28"/>
                <w:szCs w:val="28"/>
              </w:rPr>
              <w:t>пом</w:t>
            </w:r>
            <w:r w:rsidRPr="009E4FF7">
              <w:rPr>
                <w:rFonts w:asciiTheme="majorBidi" w:hAnsiTheme="majorBidi" w:cstheme="majorBidi"/>
                <w:sz w:val="28"/>
                <w:szCs w:val="28"/>
                <w:u w:val="single"/>
              </w:rPr>
              <w:t>и</w:t>
            </w:r>
            <w:r w:rsidRPr="009E4FF7">
              <w:rPr>
                <w:rFonts w:asciiTheme="majorBidi" w:hAnsiTheme="majorBidi" w:cstheme="majorBidi"/>
                <w:sz w:val="28"/>
                <w:szCs w:val="28"/>
              </w:rPr>
              <w:t>рить</w:t>
            </w:r>
          </w:p>
        </w:tc>
      </w:tr>
    </w:tbl>
    <w:p w:rsidR="003F37DA" w:rsidRPr="003F37DA" w:rsidRDefault="006242E5" w:rsidP="006242E5">
      <w:pPr>
        <w:pStyle w:val="a4"/>
        <w:ind w:left="36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</w:p>
    <w:p w:rsidR="00C128A3" w:rsidRDefault="009E4FF7" w:rsidP="009E4FF7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Подведение итогов урока.</w:t>
      </w:r>
    </w:p>
    <w:p w:rsidR="009E4FF7" w:rsidRDefault="009E4FF7" w:rsidP="009E4FF7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Чему сегодня научились?</w:t>
      </w:r>
    </w:p>
    <w:p w:rsidR="009E4FF7" w:rsidRDefault="009E4FF7" w:rsidP="009E4FF7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Каким правилом вы пользовались, выполняя задания?</w:t>
      </w:r>
    </w:p>
    <w:p w:rsidR="009E4FF7" w:rsidRDefault="009E4FF7" w:rsidP="009E4FF7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Получается ли у вас лучше, чем вчера, проверять безударные гласные?</w:t>
      </w:r>
    </w:p>
    <w:p w:rsidR="009E4FF7" w:rsidRDefault="009E4FF7" w:rsidP="009E4FF7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Домашнее задание.</w:t>
      </w:r>
    </w:p>
    <w:p w:rsidR="009E4FF7" w:rsidRDefault="00BF7C60" w:rsidP="009E4FF7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С.105 упр.167, записать ещё по два слова в каждый столбик.</w:t>
      </w:r>
      <w:bookmarkStart w:id="0" w:name="_GoBack"/>
      <w:bookmarkEnd w:id="0"/>
    </w:p>
    <w:p w:rsidR="009E4FF7" w:rsidRDefault="009E4FF7" w:rsidP="009E4FF7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D13518" w:rsidRDefault="00D13518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D13518" w:rsidRPr="00D13518" w:rsidRDefault="00D13518" w:rsidP="0089396C">
      <w:pPr>
        <w:pStyle w:val="a4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89396C" w:rsidRPr="0089396C" w:rsidRDefault="0089396C" w:rsidP="0089396C">
      <w:pPr>
        <w:pStyle w:val="a4"/>
        <w:ind w:left="360"/>
        <w:rPr>
          <w:rFonts w:asciiTheme="majorBidi" w:hAnsiTheme="majorBidi" w:cstheme="majorBidi"/>
          <w:i/>
          <w:iCs/>
        </w:rPr>
      </w:pPr>
    </w:p>
    <w:p w:rsidR="003B3D7C" w:rsidRPr="003B3D7C" w:rsidRDefault="003B3D7C" w:rsidP="0089396C">
      <w:pPr>
        <w:pStyle w:val="a4"/>
      </w:pPr>
    </w:p>
    <w:sectPr w:rsidR="003B3D7C" w:rsidRPr="003B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613"/>
    <w:multiLevelType w:val="hybridMultilevel"/>
    <w:tmpl w:val="ACEE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78"/>
    <w:rsid w:val="000A4578"/>
    <w:rsid w:val="003B3D7C"/>
    <w:rsid w:val="003F37DA"/>
    <w:rsid w:val="006242E5"/>
    <w:rsid w:val="0089396C"/>
    <w:rsid w:val="009E4FF7"/>
    <w:rsid w:val="00BF7C60"/>
    <w:rsid w:val="00C128A3"/>
    <w:rsid w:val="00C47C37"/>
    <w:rsid w:val="00CD0C18"/>
    <w:rsid w:val="00D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7C"/>
    <w:pPr>
      <w:ind w:left="720"/>
      <w:contextualSpacing/>
    </w:pPr>
  </w:style>
  <w:style w:type="paragraph" w:styleId="a4">
    <w:name w:val="No Spacing"/>
    <w:uiPriority w:val="1"/>
    <w:qFormat/>
    <w:rsid w:val="0089396C"/>
    <w:pPr>
      <w:spacing w:after="0" w:line="240" w:lineRule="auto"/>
    </w:pPr>
  </w:style>
  <w:style w:type="table" w:styleId="a5">
    <w:name w:val="Table Grid"/>
    <w:basedOn w:val="a1"/>
    <w:uiPriority w:val="59"/>
    <w:rsid w:val="0089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7C"/>
    <w:pPr>
      <w:ind w:left="720"/>
      <w:contextualSpacing/>
    </w:pPr>
  </w:style>
  <w:style w:type="paragraph" w:styleId="a4">
    <w:name w:val="No Spacing"/>
    <w:uiPriority w:val="1"/>
    <w:qFormat/>
    <w:rsid w:val="0089396C"/>
    <w:pPr>
      <w:spacing w:after="0" w:line="240" w:lineRule="auto"/>
    </w:pPr>
  </w:style>
  <w:style w:type="table" w:styleId="a5">
    <w:name w:val="Table Grid"/>
    <w:basedOn w:val="a1"/>
    <w:uiPriority w:val="59"/>
    <w:rsid w:val="0089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2014-11-17T15:54:00Z</dcterms:created>
  <dcterms:modified xsi:type="dcterms:W3CDTF">2014-11-17T17:55:00Z</dcterms:modified>
</cp:coreProperties>
</file>