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C1" w:rsidRPr="0080603E" w:rsidRDefault="00EB4324" w:rsidP="00760FC1">
      <w:pPr>
        <w:tabs>
          <w:tab w:val="left" w:pos="645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</w:t>
      </w:r>
      <w:r w:rsidR="00760FC1" w:rsidRPr="0080603E">
        <w:rPr>
          <w:rFonts w:ascii="Times New Roman" w:hAnsi="Times New Roman"/>
          <w:b/>
          <w:sz w:val="24"/>
          <w:szCs w:val="24"/>
        </w:rPr>
        <w:t xml:space="preserve">  КРИТИЧЕСКОГО  МЫШЛЕНИЯ</w:t>
      </w:r>
    </w:p>
    <w:p w:rsidR="002D347D" w:rsidRPr="0080603E" w:rsidRDefault="006B2557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/>
          <w:sz w:val="24"/>
          <w:szCs w:val="24"/>
        </w:rPr>
        <w:t>Древнегреческий мыслитель Сократ отмечал, что каждое мгновение своей жизни человек должен проживать осмысленно. Думать о том, что он делает и зачем, во что верит и почему.</w:t>
      </w:r>
      <w:r w:rsidRPr="0080603E">
        <w:rPr>
          <w:sz w:val="24"/>
          <w:szCs w:val="24"/>
        </w:rPr>
        <w:t xml:space="preserve"> </w:t>
      </w:r>
      <w:r w:rsidRPr="0080603E">
        <w:rPr>
          <w:rFonts w:ascii="Times New Roman" w:hAnsi="Times New Roman" w:cs="Times New Roman"/>
          <w:sz w:val="24"/>
          <w:szCs w:val="24"/>
        </w:rPr>
        <w:t>Современное образование стремится помочь</w:t>
      </w:r>
      <w:r w:rsidR="002B475D" w:rsidRPr="0080603E">
        <w:rPr>
          <w:rFonts w:ascii="Times New Roman" w:hAnsi="Times New Roman" w:cs="Times New Roman"/>
          <w:sz w:val="24"/>
          <w:szCs w:val="24"/>
        </w:rPr>
        <w:t xml:space="preserve"> человеку в самоопределении, раскрытии его потенциальных возможностей.  Наделяет его набором инструментов, благодаря которым он может понять чему, как и зачем учиться. Размышляя, </w:t>
      </w:r>
      <w:r w:rsidR="002D347D" w:rsidRPr="0080603E">
        <w:rPr>
          <w:rFonts w:ascii="Times New Roman" w:hAnsi="Times New Roman" w:cs="Times New Roman"/>
          <w:sz w:val="24"/>
          <w:szCs w:val="24"/>
        </w:rPr>
        <w:t xml:space="preserve">определяя личную ценность намеченных целей, </w:t>
      </w:r>
      <w:r w:rsidR="002B475D" w:rsidRPr="0080603E">
        <w:rPr>
          <w:rFonts w:ascii="Times New Roman" w:hAnsi="Times New Roman" w:cs="Times New Roman"/>
          <w:sz w:val="24"/>
          <w:szCs w:val="24"/>
        </w:rPr>
        <w:t xml:space="preserve">человек очерчивает смысловое поле </w:t>
      </w:r>
      <w:r w:rsidR="002D347D" w:rsidRPr="0080603E">
        <w:rPr>
          <w:rFonts w:ascii="Times New Roman" w:hAnsi="Times New Roman" w:cs="Times New Roman"/>
          <w:sz w:val="24"/>
          <w:szCs w:val="24"/>
        </w:rPr>
        <w:t>своего существования</w:t>
      </w:r>
      <w:r w:rsidR="002B475D" w:rsidRPr="0080603E">
        <w:rPr>
          <w:rFonts w:ascii="Times New Roman" w:hAnsi="Times New Roman" w:cs="Times New Roman"/>
          <w:sz w:val="24"/>
          <w:szCs w:val="24"/>
        </w:rPr>
        <w:t>.</w:t>
      </w:r>
    </w:p>
    <w:p w:rsidR="002D347D" w:rsidRPr="0080603E" w:rsidRDefault="002D347D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 xml:space="preserve">Ритм человеческой жизни задаёт умение человека задавать вопросы. Э. Кинг отмечал, что на это способен лишь умеющий мыслить. Толковый словарь Даля в определении мыслящего человека, говорит о </w:t>
      </w:r>
      <w:r w:rsidR="007A2493" w:rsidRPr="0080603E">
        <w:rPr>
          <w:rFonts w:ascii="Times New Roman" w:hAnsi="Times New Roman" w:cs="Times New Roman"/>
          <w:sz w:val="24"/>
          <w:szCs w:val="24"/>
        </w:rPr>
        <w:t xml:space="preserve">его </w:t>
      </w:r>
      <w:r w:rsidRPr="0080603E">
        <w:rPr>
          <w:rFonts w:ascii="Times New Roman" w:hAnsi="Times New Roman" w:cs="Times New Roman"/>
          <w:sz w:val="24"/>
          <w:szCs w:val="24"/>
        </w:rPr>
        <w:t>способности мыслить самостояте</w:t>
      </w:r>
      <w:r w:rsidR="007A2493" w:rsidRPr="0080603E">
        <w:rPr>
          <w:rFonts w:ascii="Times New Roman" w:hAnsi="Times New Roman" w:cs="Times New Roman"/>
          <w:sz w:val="24"/>
          <w:szCs w:val="24"/>
        </w:rPr>
        <w:t>льно</w:t>
      </w:r>
      <w:r w:rsidR="00304CD5" w:rsidRPr="0080603E">
        <w:rPr>
          <w:rFonts w:ascii="Times New Roman" w:hAnsi="Times New Roman" w:cs="Times New Roman"/>
          <w:sz w:val="24"/>
          <w:szCs w:val="24"/>
        </w:rPr>
        <w:t xml:space="preserve"> и свободно. Всякая же с</w:t>
      </w:r>
      <w:r w:rsidR="007A2493" w:rsidRPr="0080603E">
        <w:rPr>
          <w:rFonts w:ascii="Times New Roman" w:hAnsi="Times New Roman" w:cs="Times New Roman"/>
          <w:sz w:val="24"/>
          <w:szCs w:val="24"/>
        </w:rPr>
        <w:t>пособность</w:t>
      </w:r>
      <w:r w:rsidR="00CF18ED" w:rsidRPr="0080603E">
        <w:rPr>
          <w:rFonts w:ascii="Times New Roman" w:hAnsi="Times New Roman" w:cs="Times New Roman"/>
          <w:sz w:val="24"/>
          <w:szCs w:val="24"/>
        </w:rPr>
        <w:t>, к</w:t>
      </w:r>
      <w:r w:rsidR="00304CD5" w:rsidRPr="0080603E">
        <w:rPr>
          <w:rFonts w:ascii="Times New Roman" w:hAnsi="Times New Roman" w:cs="Times New Roman"/>
          <w:sz w:val="24"/>
          <w:szCs w:val="24"/>
        </w:rPr>
        <w:t>ак свойство</w:t>
      </w:r>
      <w:r w:rsidR="00CF18ED" w:rsidRPr="0080603E">
        <w:rPr>
          <w:rFonts w:ascii="Times New Roman" w:hAnsi="Times New Roman" w:cs="Times New Roman"/>
          <w:sz w:val="24"/>
          <w:szCs w:val="24"/>
        </w:rPr>
        <w:t xml:space="preserve"> личности, </w:t>
      </w:r>
      <w:r w:rsidR="007A2493" w:rsidRPr="0080603E">
        <w:rPr>
          <w:rFonts w:ascii="Times New Roman" w:hAnsi="Times New Roman" w:cs="Times New Roman"/>
          <w:sz w:val="24"/>
          <w:szCs w:val="24"/>
        </w:rPr>
        <w:t>не своди</w:t>
      </w:r>
      <w:r w:rsidR="00CF18ED" w:rsidRPr="0080603E">
        <w:rPr>
          <w:rFonts w:ascii="Times New Roman" w:hAnsi="Times New Roman" w:cs="Times New Roman"/>
          <w:sz w:val="24"/>
          <w:szCs w:val="24"/>
        </w:rPr>
        <w:t>тся к уже имеющимся ЗУН,</w:t>
      </w:r>
      <w:r w:rsidR="007A2493" w:rsidRPr="0080603E">
        <w:rPr>
          <w:rFonts w:ascii="Times New Roman" w:hAnsi="Times New Roman" w:cs="Times New Roman"/>
          <w:sz w:val="24"/>
          <w:szCs w:val="24"/>
        </w:rPr>
        <w:t xml:space="preserve"> а стави</w:t>
      </w:r>
      <w:r w:rsidR="00CF18ED" w:rsidRPr="0080603E">
        <w:rPr>
          <w:rFonts w:ascii="Times New Roman" w:hAnsi="Times New Roman" w:cs="Times New Roman"/>
          <w:sz w:val="24"/>
          <w:szCs w:val="24"/>
        </w:rPr>
        <w:t>т их на службу деятельности.</w:t>
      </w:r>
    </w:p>
    <w:p w:rsidR="0047456B" w:rsidRPr="0080603E" w:rsidRDefault="00304CD5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>В отличии от  традиционного обучения, где знания ориентированны на память, а не на мышление. Учебно-познавательный процесс</w:t>
      </w:r>
      <w:r w:rsidR="00146B5D" w:rsidRPr="0080603E">
        <w:rPr>
          <w:rFonts w:ascii="Times New Roman" w:hAnsi="Times New Roman" w:cs="Times New Roman"/>
          <w:sz w:val="24"/>
          <w:szCs w:val="24"/>
        </w:rPr>
        <w:t xml:space="preserve"> имеет воспроизводящий характер и не решает вопросов развития коммуникативной культуры. Технология развития критического мышления помогает наметить ученику собственный образовательный маршрут.</w:t>
      </w:r>
      <w:r w:rsidR="00D46312" w:rsidRPr="0080603E">
        <w:rPr>
          <w:rFonts w:ascii="Times New Roman" w:hAnsi="Times New Roman" w:cs="Times New Roman"/>
          <w:sz w:val="24"/>
          <w:szCs w:val="24"/>
        </w:rPr>
        <w:t xml:space="preserve"> Воспитывает </w:t>
      </w:r>
      <w:r w:rsidR="0047456B" w:rsidRPr="0080603E">
        <w:rPr>
          <w:rFonts w:ascii="Times New Roman" w:hAnsi="Times New Roman" w:cs="Times New Roman"/>
          <w:sz w:val="24"/>
          <w:szCs w:val="24"/>
        </w:rPr>
        <w:t>не потребителя, а</w:t>
      </w:r>
      <w:r w:rsidR="00564DBC" w:rsidRPr="0080603E">
        <w:rPr>
          <w:rFonts w:ascii="Times New Roman" w:hAnsi="Times New Roman" w:cs="Times New Roman"/>
          <w:sz w:val="24"/>
          <w:szCs w:val="24"/>
        </w:rPr>
        <w:t xml:space="preserve"> созидателя, способного самоопределиться, самообразоватьс</w:t>
      </w:r>
      <w:r w:rsidR="00D46312" w:rsidRPr="0080603E">
        <w:rPr>
          <w:rFonts w:ascii="Times New Roman" w:hAnsi="Times New Roman" w:cs="Times New Roman"/>
          <w:sz w:val="24"/>
          <w:szCs w:val="24"/>
        </w:rPr>
        <w:t xml:space="preserve">я и самореализоваться </w:t>
      </w:r>
      <w:r w:rsidR="00564DBC" w:rsidRPr="0080603E">
        <w:rPr>
          <w:rFonts w:ascii="Times New Roman" w:hAnsi="Times New Roman" w:cs="Times New Roman"/>
          <w:sz w:val="24"/>
          <w:szCs w:val="24"/>
        </w:rPr>
        <w:t>на любой ступени обучения.</w:t>
      </w:r>
    </w:p>
    <w:p w:rsidR="00146B5D" w:rsidRPr="0080603E" w:rsidRDefault="0068679B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>И.О.Загашев определяет КМ, как оценочное и рефлексивное, для которого знание является лишь отправной точкой, а не конечной. Подчёркивается его логичность и аргументированность, основанных на  проверенных фактах и личном опыте.</w:t>
      </w:r>
    </w:p>
    <w:p w:rsidR="00F863D4" w:rsidRPr="0080603E" w:rsidRDefault="00F863D4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>Школьник, способный думать критически:</w:t>
      </w:r>
    </w:p>
    <w:p w:rsidR="00F863D4" w:rsidRPr="0080603E" w:rsidRDefault="00F863D4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 xml:space="preserve">-выслушивает различные мнения </w:t>
      </w:r>
    </w:p>
    <w:p w:rsidR="00F863D4" w:rsidRPr="0080603E" w:rsidRDefault="00F863D4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>-осмысляет и оценивает информацию</w:t>
      </w:r>
    </w:p>
    <w:p w:rsidR="00F863D4" w:rsidRPr="0080603E" w:rsidRDefault="00F863D4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 xml:space="preserve">-выделяет противоречия </w:t>
      </w:r>
    </w:p>
    <w:p w:rsidR="00151C45" w:rsidRPr="0080603E" w:rsidRDefault="00151C45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 xml:space="preserve">-осуществляет планомерный поиск ответов на возникающие вопросы, вскрывает их причины и последствия фактов </w:t>
      </w:r>
    </w:p>
    <w:p w:rsidR="00F863D4" w:rsidRPr="0080603E" w:rsidRDefault="00F863D4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 xml:space="preserve">-аргументирует свою точку зрения основываясь на собственной оценке и мнении собеседников </w:t>
      </w:r>
    </w:p>
    <w:p w:rsidR="00151C45" w:rsidRPr="0080603E" w:rsidRDefault="00151C45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>-совместна</w:t>
      </w:r>
      <w:r w:rsidR="0042513E" w:rsidRPr="0080603E">
        <w:rPr>
          <w:rFonts w:ascii="Times New Roman" w:hAnsi="Times New Roman" w:cs="Times New Roman"/>
          <w:sz w:val="24"/>
          <w:szCs w:val="24"/>
        </w:rPr>
        <w:t>я работа по выработке общего мнения ценнее, так как имеет объективный характер</w:t>
      </w:r>
    </w:p>
    <w:p w:rsidR="006B7508" w:rsidRPr="0080603E" w:rsidRDefault="006B7508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>Роль учителя заключается уже не в том, чтобы передать готовую информацию, заставить учеников её вызубрить и затем оценить их усердие в данной работе. А в том, чтобы направить по пути решения проблемы, вызвав и столкнув различные суждения,</w:t>
      </w:r>
      <w:r w:rsidR="00A91016" w:rsidRPr="0080603E">
        <w:rPr>
          <w:rFonts w:ascii="Times New Roman" w:hAnsi="Times New Roman" w:cs="Times New Roman"/>
          <w:sz w:val="24"/>
          <w:szCs w:val="24"/>
        </w:rPr>
        <w:t xml:space="preserve"> создав условия для </w:t>
      </w:r>
      <w:r w:rsidRPr="0080603E">
        <w:rPr>
          <w:rFonts w:ascii="Times New Roman" w:hAnsi="Times New Roman" w:cs="Times New Roman"/>
          <w:sz w:val="24"/>
          <w:szCs w:val="24"/>
        </w:rPr>
        <w:t>приня</w:t>
      </w:r>
      <w:r w:rsidR="00A91016" w:rsidRPr="0080603E">
        <w:rPr>
          <w:rFonts w:ascii="Times New Roman" w:hAnsi="Times New Roman" w:cs="Times New Roman"/>
          <w:sz w:val="24"/>
          <w:szCs w:val="24"/>
        </w:rPr>
        <w:t>тия собственных решений и выводов. Создать новую учебную ситуацию внутри существующей.</w:t>
      </w:r>
    </w:p>
    <w:p w:rsidR="00A91016" w:rsidRPr="0080603E" w:rsidRDefault="00A91016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>Данная технология им</w:t>
      </w:r>
      <w:r w:rsidR="0080603E" w:rsidRPr="0080603E">
        <w:rPr>
          <w:rFonts w:ascii="Times New Roman" w:hAnsi="Times New Roman" w:cs="Times New Roman"/>
          <w:sz w:val="24"/>
          <w:szCs w:val="24"/>
        </w:rPr>
        <w:t>еет трёхфазовую структуру урока. Каждый этап имеет свои цели и задачи, набор приёмов для их осуществления.</w:t>
      </w:r>
      <w:r w:rsidR="0080603E">
        <w:rPr>
          <w:rFonts w:ascii="Times New Roman" w:hAnsi="Times New Roman" w:cs="Times New Roman"/>
          <w:sz w:val="24"/>
          <w:szCs w:val="24"/>
        </w:rPr>
        <w:t xml:space="preserve"> Вызывающих активизацию исследовательской, творческой деятельности с последующим осмыслением и обобщение приобретённых знаний.</w:t>
      </w:r>
    </w:p>
    <w:p w:rsidR="009D2704" w:rsidRPr="0080603E" w:rsidRDefault="00A91016" w:rsidP="009D2704">
      <w:pPr>
        <w:tabs>
          <w:tab w:val="left" w:pos="6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3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0603E">
        <w:rPr>
          <w:rFonts w:ascii="Times New Roman" w:hAnsi="Times New Roman" w:cs="Times New Roman"/>
          <w:b/>
          <w:sz w:val="24"/>
          <w:szCs w:val="24"/>
        </w:rPr>
        <w:t xml:space="preserve"> технологический этап: </w:t>
      </w:r>
      <w:r w:rsidR="009D2704" w:rsidRPr="0080603E">
        <w:rPr>
          <w:rFonts w:ascii="Times New Roman" w:hAnsi="Times New Roman" w:cs="Times New Roman"/>
          <w:b/>
          <w:sz w:val="24"/>
          <w:szCs w:val="24"/>
        </w:rPr>
        <w:t>(вызов интереса к предмету разговора)</w:t>
      </w:r>
    </w:p>
    <w:p w:rsidR="009D2704" w:rsidRPr="0080603E" w:rsidRDefault="00A91016" w:rsidP="002B475D">
      <w:pPr>
        <w:tabs>
          <w:tab w:val="left" w:pos="6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3E">
        <w:rPr>
          <w:rFonts w:ascii="Times New Roman" w:hAnsi="Times New Roman" w:cs="Times New Roman"/>
          <w:b/>
          <w:sz w:val="24"/>
          <w:szCs w:val="24"/>
        </w:rPr>
        <w:t>Вызов</w:t>
      </w:r>
      <w:r w:rsidR="009D2704" w:rsidRPr="008060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016" w:rsidRPr="0080603E" w:rsidRDefault="00A91016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>-актуализация знаний, вызов ассоциаций по изучаемому вопросу</w:t>
      </w:r>
      <w:r w:rsidR="00E23673" w:rsidRPr="0080603E">
        <w:rPr>
          <w:rFonts w:ascii="Times New Roman" w:hAnsi="Times New Roman" w:cs="Times New Roman"/>
          <w:sz w:val="24"/>
          <w:szCs w:val="24"/>
        </w:rPr>
        <w:t>, построение прогнозов</w:t>
      </w:r>
    </w:p>
    <w:p w:rsidR="00A91016" w:rsidRPr="0080603E" w:rsidRDefault="00A91016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lastRenderedPageBreak/>
        <w:t>-побуждение интереса к новой информации</w:t>
      </w:r>
    </w:p>
    <w:p w:rsidR="00A91016" w:rsidRDefault="00E23673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>-определение цели познавательной деятельности</w:t>
      </w:r>
    </w:p>
    <w:p w:rsidR="00C50B47" w:rsidRPr="0054254C" w:rsidRDefault="00C50B47" w:rsidP="002B475D">
      <w:pPr>
        <w:tabs>
          <w:tab w:val="left" w:pos="645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54C">
        <w:rPr>
          <w:rFonts w:ascii="Times New Roman" w:hAnsi="Times New Roman" w:cs="Times New Roman"/>
          <w:b/>
          <w:sz w:val="24"/>
          <w:szCs w:val="24"/>
          <w:u w:val="single"/>
        </w:rPr>
        <w:t>Приёмы</w:t>
      </w:r>
    </w:p>
    <w:tbl>
      <w:tblPr>
        <w:tblStyle w:val="a6"/>
        <w:tblW w:w="0" w:type="auto"/>
        <w:tblLook w:val="04A0"/>
      </w:tblPr>
      <w:tblGrid>
        <w:gridCol w:w="5341"/>
      </w:tblGrid>
      <w:tr w:rsidR="00C50B47" w:rsidRPr="0054254C" w:rsidTr="00C50B47">
        <w:tc>
          <w:tcPr>
            <w:tcW w:w="5341" w:type="dxa"/>
          </w:tcPr>
          <w:p w:rsidR="00C50B47" w:rsidRPr="0054254C" w:rsidRDefault="00C50B47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C">
              <w:rPr>
                <w:rFonts w:ascii="Times New Roman" w:hAnsi="Times New Roman" w:cs="Times New Roman"/>
                <w:sz w:val="24"/>
                <w:szCs w:val="24"/>
              </w:rPr>
              <w:t>Да-нетка</w:t>
            </w:r>
            <w:r w:rsidR="0054254C" w:rsidRPr="0054254C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54254C">
              <w:rPr>
                <w:rFonts w:ascii="Times New Roman" w:hAnsi="Times New Roman" w:cs="Times New Roman"/>
                <w:sz w:val="24"/>
                <w:szCs w:val="24"/>
              </w:rPr>
              <w:t>ерно-неверно)</w:t>
            </w:r>
          </w:p>
        </w:tc>
      </w:tr>
      <w:tr w:rsidR="00DB36F4" w:rsidRPr="0054254C" w:rsidTr="00C50B47">
        <w:tc>
          <w:tcPr>
            <w:tcW w:w="5341" w:type="dxa"/>
          </w:tcPr>
          <w:p w:rsidR="00DB36F4" w:rsidRPr="0054254C" w:rsidRDefault="00DB36F4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идей</w:t>
            </w:r>
          </w:p>
        </w:tc>
      </w:tr>
      <w:tr w:rsidR="00C50B47" w:rsidRPr="0054254C" w:rsidTr="00C50B47">
        <w:tc>
          <w:tcPr>
            <w:tcW w:w="5341" w:type="dxa"/>
          </w:tcPr>
          <w:p w:rsidR="00C50B47" w:rsidRPr="0054254C" w:rsidRDefault="00C50B47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C">
              <w:rPr>
                <w:rFonts w:ascii="Times New Roman" w:hAnsi="Times New Roman" w:cs="Times New Roman"/>
                <w:sz w:val="24"/>
                <w:szCs w:val="24"/>
              </w:rPr>
              <w:t>Отсроченная догадка</w:t>
            </w:r>
          </w:p>
        </w:tc>
      </w:tr>
      <w:tr w:rsidR="00C50B47" w:rsidRPr="0054254C" w:rsidTr="00C50B47">
        <w:tc>
          <w:tcPr>
            <w:tcW w:w="5341" w:type="dxa"/>
          </w:tcPr>
          <w:p w:rsidR="00C50B47" w:rsidRPr="0054254C" w:rsidRDefault="00C50B47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C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 (опрос)</w:t>
            </w:r>
            <w:r w:rsidR="0054254C">
              <w:rPr>
                <w:rFonts w:ascii="Times New Roman" w:hAnsi="Times New Roman" w:cs="Times New Roman"/>
                <w:sz w:val="24"/>
                <w:szCs w:val="24"/>
              </w:rPr>
              <w:t xml:space="preserve"> или тест</w:t>
            </w:r>
          </w:p>
        </w:tc>
      </w:tr>
      <w:tr w:rsidR="0054254C" w:rsidRPr="0054254C" w:rsidTr="00C50B47">
        <w:tc>
          <w:tcPr>
            <w:tcW w:w="5341" w:type="dxa"/>
          </w:tcPr>
          <w:p w:rsidR="0054254C" w:rsidRPr="0054254C" w:rsidRDefault="0054254C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вопрос</w:t>
            </w:r>
          </w:p>
        </w:tc>
      </w:tr>
      <w:tr w:rsidR="00C50B47" w:rsidRPr="0054254C" w:rsidTr="00C50B47">
        <w:tc>
          <w:tcPr>
            <w:tcW w:w="5341" w:type="dxa"/>
          </w:tcPr>
          <w:p w:rsidR="00C50B47" w:rsidRPr="0054254C" w:rsidRDefault="00C50B47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C">
              <w:rPr>
                <w:rFonts w:ascii="Times New Roman" w:hAnsi="Times New Roman" w:cs="Times New Roman"/>
                <w:sz w:val="24"/>
                <w:szCs w:val="24"/>
              </w:rPr>
              <w:t>Фантастическая добавка</w:t>
            </w:r>
          </w:p>
        </w:tc>
      </w:tr>
      <w:tr w:rsidR="00C50B47" w:rsidRPr="0054254C" w:rsidTr="00C50B47">
        <w:tc>
          <w:tcPr>
            <w:tcW w:w="5341" w:type="dxa"/>
          </w:tcPr>
          <w:p w:rsidR="00C50B47" w:rsidRPr="0054254C" w:rsidRDefault="00C50B47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C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</w:tr>
      <w:tr w:rsidR="00C50B47" w:rsidRPr="0054254C" w:rsidTr="00C50B47">
        <w:tc>
          <w:tcPr>
            <w:tcW w:w="5341" w:type="dxa"/>
          </w:tcPr>
          <w:p w:rsidR="00C50B47" w:rsidRPr="0054254C" w:rsidRDefault="00C50B47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C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9061CA" w:rsidRPr="0054254C" w:rsidTr="00C50B47">
        <w:tc>
          <w:tcPr>
            <w:tcW w:w="5341" w:type="dxa"/>
          </w:tcPr>
          <w:p w:rsidR="009061CA" w:rsidRPr="0054254C" w:rsidRDefault="009061CA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Кольца Венна</w:t>
            </w:r>
          </w:p>
        </w:tc>
      </w:tr>
      <w:tr w:rsidR="00C50B47" w:rsidRPr="0054254C" w:rsidTr="00C50B47">
        <w:tc>
          <w:tcPr>
            <w:tcW w:w="5341" w:type="dxa"/>
          </w:tcPr>
          <w:p w:rsidR="00C50B47" w:rsidRPr="0054254C" w:rsidRDefault="00C50B47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C">
              <w:rPr>
                <w:rFonts w:ascii="Times New Roman" w:hAnsi="Times New Roman" w:cs="Times New Roman"/>
                <w:sz w:val="24"/>
                <w:szCs w:val="24"/>
              </w:rPr>
              <w:t>Тетрализация</w:t>
            </w:r>
          </w:p>
        </w:tc>
      </w:tr>
      <w:tr w:rsidR="00DB36F4" w:rsidRPr="0054254C" w:rsidTr="00C50B47">
        <w:tc>
          <w:tcPr>
            <w:tcW w:w="5341" w:type="dxa"/>
          </w:tcPr>
          <w:p w:rsidR="00DB36F4" w:rsidRPr="0054254C" w:rsidRDefault="00DB36F4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C50B47" w:rsidRPr="0054254C" w:rsidTr="00C50B47">
        <w:tc>
          <w:tcPr>
            <w:tcW w:w="5341" w:type="dxa"/>
          </w:tcPr>
          <w:p w:rsidR="00C50B47" w:rsidRPr="0054254C" w:rsidRDefault="00C50B47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C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  <w:r w:rsidR="0054254C" w:rsidRPr="0054254C">
              <w:rPr>
                <w:rFonts w:ascii="Times New Roman" w:hAnsi="Times New Roman" w:cs="Times New Roman"/>
                <w:sz w:val="24"/>
                <w:szCs w:val="24"/>
              </w:rPr>
              <w:t xml:space="preserve"> (парная. групповая)</w:t>
            </w:r>
          </w:p>
        </w:tc>
      </w:tr>
      <w:tr w:rsidR="009061CA" w:rsidRPr="0054254C" w:rsidTr="00C50B47">
        <w:tc>
          <w:tcPr>
            <w:tcW w:w="5341" w:type="dxa"/>
          </w:tcPr>
          <w:p w:rsidR="009061CA" w:rsidRPr="0054254C" w:rsidRDefault="009061CA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ЗХУ</w:t>
            </w:r>
          </w:p>
        </w:tc>
      </w:tr>
      <w:tr w:rsidR="009061CA" w:rsidRPr="0054254C" w:rsidTr="00C50B47">
        <w:tc>
          <w:tcPr>
            <w:tcW w:w="5341" w:type="dxa"/>
          </w:tcPr>
          <w:p w:rsidR="009061CA" w:rsidRDefault="009061CA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Бортовой журнал</w:t>
            </w:r>
          </w:p>
        </w:tc>
      </w:tr>
      <w:tr w:rsidR="009061CA" w:rsidRPr="0054254C" w:rsidTr="00C50B47">
        <w:tc>
          <w:tcPr>
            <w:tcW w:w="5341" w:type="dxa"/>
          </w:tcPr>
          <w:p w:rsidR="009061CA" w:rsidRDefault="009061CA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Плюс-минус-вопрос</w:t>
            </w:r>
          </w:p>
        </w:tc>
      </w:tr>
      <w:tr w:rsidR="00DB36F4" w:rsidRPr="0054254C" w:rsidTr="00C50B47">
        <w:tc>
          <w:tcPr>
            <w:tcW w:w="5341" w:type="dxa"/>
          </w:tcPr>
          <w:p w:rsidR="00DB36F4" w:rsidRDefault="00DB36F4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Лови ошибку</w:t>
            </w:r>
          </w:p>
        </w:tc>
      </w:tr>
    </w:tbl>
    <w:p w:rsidR="00C50B47" w:rsidRDefault="00C50B47" w:rsidP="002B475D">
      <w:pPr>
        <w:tabs>
          <w:tab w:val="left" w:pos="6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16" w:rsidRPr="0080603E" w:rsidRDefault="00E23673" w:rsidP="002B475D">
      <w:pPr>
        <w:tabs>
          <w:tab w:val="left" w:pos="6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3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0603E">
        <w:rPr>
          <w:rFonts w:ascii="Times New Roman" w:hAnsi="Times New Roman" w:cs="Times New Roman"/>
          <w:b/>
          <w:sz w:val="24"/>
          <w:szCs w:val="24"/>
        </w:rPr>
        <w:t xml:space="preserve"> технологический этап:</w:t>
      </w:r>
      <w:r w:rsidR="009D2704" w:rsidRPr="0080603E">
        <w:rPr>
          <w:rFonts w:ascii="Times New Roman" w:hAnsi="Times New Roman"/>
          <w:sz w:val="24"/>
          <w:szCs w:val="24"/>
        </w:rPr>
        <w:t xml:space="preserve"> </w:t>
      </w:r>
      <w:r w:rsidR="009D2704" w:rsidRPr="0080603E">
        <w:rPr>
          <w:rFonts w:ascii="Times New Roman" w:hAnsi="Times New Roman"/>
          <w:b/>
          <w:sz w:val="24"/>
          <w:szCs w:val="24"/>
        </w:rPr>
        <w:t>(поиск ответов на вопросы, поставленные в начале урока)</w:t>
      </w:r>
    </w:p>
    <w:p w:rsidR="00A91016" w:rsidRPr="0080603E" w:rsidRDefault="00A91016" w:rsidP="002B475D">
      <w:pPr>
        <w:tabs>
          <w:tab w:val="left" w:pos="6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3E">
        <w:rPr>
          <w:rFonts w:ascii="Times New Roman" w:hAnsi="Times New Roman" w:cs="Times New Roman"/>
          <w:b/>
          <w:sz w:val="24"/>
          <w:szCs w:val="24"/>
        </w:rPr>
        <w:t>Осмысление содержания</w:t>
      </w:r>
      <w:r w:rsidR="0054254C">
        <w:rPr>
          <w:rFonts w:ascii="Times New Roman" w:hAnsi="Times New Roman" w:cs="Times New Roman"/>
          <w:b/>
          <w:sz w:val="24"/>
          <w:szCs w:val="24"/>
        </w:rPr>
        <w:t xml:space="preserve"> (объяснение нового материала-закрепление-повторение)</w:t>
      </w:r>
    </w:p>
    <w:p w:rsidR="009D2704" w:rsidRPr="0080603E" w:rsidRDefault="009D2704" w:rsidP="002B475D">
      <w:pPr>
        <w:tabs>
          <w:tab w:val="left" w:pos="6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3E">
        <w:rPr>
          <w:rFonts w:ascii="Times New Roman" w:hAnsi="Times New Roman"/>
          <w:sz w:val="24"/>
          <w:szCs w:val="24"/>
        </w:rPr>
        <w:t>-знакомство с новой информацией, идеями или понятиями</w:t>
      </w:r>
    </w:p>
    <w:p w:rsidR="00A91016" w:rsidRPr="0080603E" w:rsidRDefault="00A91016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 xml:space="preserve">-сопоставление того, что </w:t>
      </w:r>
      <w:r w:rsidR="009D2704" w:rsidRPr="0080603E">
        <w:rPr>
          <w:rFonts w:ascii="Times New Roman" w:hAnsi="Times New Roman" w:cs="Times New Roman"/>
          <w:sz w:val="24"/>
          <w:szCs w:val="24"/>
        </w:rPr>
        <w:t>известно с неизвестным</w:t>
      </w:r>
    </w:p>
    <w:p w:rsidR="009D2704" w:rsidRPr="0080603E" w:rsidRDefault="009D2704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>-отслеживание своего пониманя</w:t>
      </w:r>
    </w:p>
    <w:p w:rsidR="00A91016" w:rsidRDefault="00A91016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>-корректировка поставленных целей</w:t>
      </w:r>
    </w:p>
    <w:p w:rsidR="0054254C" w:rsidRDefault="0054254C" w:rsidP="002B475D">
      <w:pPr>
        <w:tabs>
          <w:tab w:val="left" w:pos="645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54C">
        <w:rPr>
          <w:rFonts w:ascii="Times New Roman" w:hAnsi="Times New Roman" w:cs="Times New Roman"/>
          <w:b/>
          <w:sz w:val="24"/>
          <w:szCs w:val="24"/>
          <w:u w:val="single"/>
        </w:rPr>
        <w:t>Приёмы</w:t>
      </w:r>
    </w:p>
    <w:tbl>
      <w:tblPr>
        <w:tblStyle w:val="a6"/>
        <w:tblW w:w="10682" w:type="dxa"/>
        <w:tblLook w:val="04A0"/>
      </w:tblPr>
      <w:tblGrid>
        <w:gridCol w:w="3592"/>
        <w:gridCol w:w="3545"/>
        <w:gridCol w:w="3545"/>
      </w:tblGrid>
      <w:tr w:rsidR="0054254C" w:rsidTr="003A2258">
        <w:tc>
          <w:tcPr>
            <w:tcW w:w="3592" w:type="dxa"/>
          </w:tcPr>
          <w:p w:rsidR="0054254C" w:rsidRPr="0054254C" w:rsidRDefault="0054254C" w:rsidP="0054254C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4C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3545" w:type="dxa"/>
          </w:tcPr>
          <w:p w:rsidR="0054254C" w:rsidRPr="0054254C" w:rsidRDefault="0054254C" w:rsidP="0054254C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3545" w:type="dxa"/>
          </w:tcPr>
          <w:p w:rsidR="0054254C" w:rsidRPr="0054254C" w:rsidRDefault="0054254C" w:rsidP="0054254C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3A2258" w:rsidTr="003A2258">
        <w:tc>
          <w:tcPr>
            <w:tcW w:w="3592" w:type="dxa"/>
          </w:tcPr>
          <w:p w:rsidR="003A2258" w:rsidRPr="0054254C" w:rsidRDefault="003A2258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C">
              <w:rPr>
                <w:rFonts w:ascii="Times New Roman" w:hAnsi="Times New Roman" w:cs="Times New Roman"/>
                <w:sz w:val="24"/>
                <w:szCs w:val="24"/>
              </w:rPr>
              <w:t>Круги по воде</w:t>
            </w:r>
          </w:p>
        </w:tc>
        <w:tc>
          <w:tcPr>
            <w:tcW w:w="7090" w:type="dxa"/>
            <w:gridSpan w:val="2"/>
          </w:tcPr>
          <w:p w:rsidR="003A2258" w:rsidRPr="0054254C" w:rsidRDefault="003A2258" w:rsidP="003A2258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Оживи картинку</w:t>
            </w:r>
          </w:p>
        </w:tc>
      </w:tr>
      <w:tr w:rsidR="003A2258" w:rsidRPr="0054254C" w:rsidTr="003A2258">
        <w:tc>
          <w:tcPr>
            <w:tcW w:w="3592" w:type="dxa"/>
          </w:tcPr>
          <w:p w:rsidR="003A2258" w:rsidRPr="0054254C" w:rsidRDefault="003A2258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C">
              <w:rPr>
                <w:rFonts w:ascii="Times New Roman" w:hAnsi="Times New Roman" w:cs="Times New Roman"/>
                <w:sz w:val="24"/>
                <w:szCs w:val="24"/>
              </w:rPr>
              <w:t>Дерево предсказаний</w:t>
            </w:r>
          </w:p>
        </w:tc>
        <w:tc>
          <w:tcPr>
            <w:tcW w:w="7090" w:type="dxa"/>
            <w:gridSpan w:val="2"/>
          </w:tcPr>
          <w:p w:rsidR="003A2258" w:rsidRPr="0054254C" w:rsidRDefault="003A2258" w:rsidP="003A2258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фантазии</w:t>
            </w:r>
          </w:p>
        </w:tc>
      </w:tr>
      <w:tr w:rsidR="003A2258" w:rsidRPr="0054254C" w:rsidTr="003A2258">
        <w:tc>
          <w:tcPr>
            <w:tcW w:w="3592" w:type="dxa"/>
          </w:tcPr>
          <w:p w:rsidR="003A2258" w:rsidRPr="0054254C" w:rsidRDefault="003A2258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C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 с пометами)</w:t>
            </w:r>
          </w:p>
        </w:tc>
        <w:tc>
          <w:tcPr>
            <w:tcW w:w="7090" w:type="dxa"/>
            <w:gridSpan w:val="2"/>
          </w:tcPr>
          <w:p w:rsidR="003A2258" w:rsidRPr="0054254C" w:rsidRDefault="003A2258" w:rsidP="003A2258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</w:tr>
      <w:tr w:rsidR="003A2258" w:rsidRPr="0054254C" w:rsidTr="003A2258">
        <w:tc>
          <w:tcPr>
            <w:tcW w:w="3592" w:type="dxa"/>
          </w:tcPr>
          <w:p w:rsidR="003A2258" w:rsidRPr="0054254C" w:rsidRDefault="003A2258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C">
              <w:rPr>
                <w:rFonts w:ascii="Times New Roman" w:hAnsi="Times New Roman" w:cs="Times New Roman"/>
                <w:sz w:val="24"/>
                <w:szCs w:val="24"/>
              </w:rPr>
              <w:t>Чтение с остановками</w:t>
            </w:r>
          </w:p>
        </w:tc>
        <w:tc>
          <w:tcPr>
            <w:tcW w:w="7090" w:type="dxa"/>
            <w:gridSpan w:val="2"/>
          </w:tcPr>
          <w:p w:rsidR="003A2258" w:rsidRPr="0054254C" w:rsidRDefault="003A2258" w:rsidP="003A2258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фокальных объектов</w:t>
            </w:r>
          </w:p>
        </w:tc>
      </w:tr>
      <w:tr w:rsidR="003A2258" w:rsidRPr="0054254C" w:rsidTr="003A2258">
        <w:tc>
          <w:tcPr>
            <w:tcW w:w="3592" w:type="dxa"/>
          </w:tcPr>
          <w:p w:rsidR="003A2258" w:rsidRPr="0054254C" w:rsidRDefault="003A2258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C">
              <w:rPr>
                <w:rFonts w:ascii="Times New Roman" w:hAnsi="Times New Roman" w:cs="Times New Roman"/>
                <w:sz w:val="24"/>
                <w:szCs w:val="24"/>
              </w:rPr>
              <w:t>Зигзаг-2</w:t>
            </w:r>
          </w:p>
        </w:tc>
        <w:tc>
          <w:tcPr>
            <w:tcW w:w="3545" w:type="dxa"/>
          </w:tcPr>
          <w:p w:rsidR="003A2258" w:rsidRPr="0054254C" w:rsidRDefault="003A2258" w:rsidP="0018078A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3545" w:type="dxa"/>
          </w:tcPr>
          <w:p w:rsidR="003A2258" w:rsidRPr="0054254C" w:rsidRDefault="003A2258" w:rsidP="0018078A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по воде</w:t>
            </w:r>
          </w:p>
        </w:tc>
      </w:tr>
      <w:tr w:rsidR="003A2258" w:rsidRPr="0054254C" w:rsidTr="003A2258">
        <w:tc>
          <w:tcPr>
            <w:tcW w:w="3592" w:type="dxa"/>
          </w:tcPr>
          <w:p w:rsidR="003A2258" w:rsidRPr="0054254C" w:rsidRDefault="003A2258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C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3545" w:type="dxa"/>
          </w:tcPr>
          <w:p w:rsidR="003A2258" w:rsidRPr="0054254C" w:rsidRDefault="003A2258" w:rsidP="0018078A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контрольных вопросов</w:t>
            </w:r>
          </w:p>
        </w:tc>
        <w:tc>
          <w:tcPr>
            <w:tcW w:w="3545" w:type="dxa"/>
          </w:tcPr>
          <w:p w:rsidR="003A2258" w:rsidRPr="0054254C" w:rsidRDefault="003A2258" w:rsidP="0018078A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3A2258" w:rsidRPr="0054254C" w:rsidTr="003A2258">
        <w:tc>
          <w:tcPr>
            <w:tcW w:w="3592" w:type="dxa"/>
          </w:tcPr>
          <w:p w:rsidR="003A2258" w:rsidRPr="0054254C" w:rsidRDefault="003A2258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фокальных объектов</w:t>
            </w:r>
          </w:p>
        </w:tc>
        <w:tc>
          <w:tcPr>
            <w:tcW w:w="3545" w:type="dxa"/>
          </w:tcPr>
          <w:p w:rsidR="003A2258" w:rsidRPr="0054254C" w:rsidRDefault="003A2258" w:rsidP="0018078A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Инсерт (чтение с пометами)</w:t>
            </w:r>
          </w:p>
        </w:tc>
        <w:tc>
          <w:tcPr>
            <w:tcW w:w="3545" w:type="dxa"/>
          </w:tcPr>
          <w:p w:rsidR="003A2258" w:rsidRDefault="003A2258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9061CA" w:rsidRPr="0054254C" w:rsidTr="003A2258">
        <w:tc>
          <w:tcPr>
            <w:tcW w:w="3592" w:type="dxa"/>
          </w:tcPr>
          <w:p w:rsidR="009061CA" w:rsidRPr="0054254C" w:rsidRDefault="009061CA" w:rsidP="0018078A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061CA" w:rsidRDefault="009061CA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3545" w:type="dxa"/>
          </w:tcPr>
          <w:p w:rsidR="009061CA" w:rsidRDefault="009061CA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</w:tc>
      </w:tr>
      <w:tr w:rsidR="009061CA" w:rsidRPr="0054254C" w:rsidTr="00EA6573">
        <w:tc>
          <w:tcPr>
            <w:tcW w:w="10682" w:type="dxa"/>
            <w:gridSpan w:val="3"/>
          </w:tcPr>
          <w:p w:rsidR="009061CA" w:rsidRDefault="009061CA" w:rsidP="009061CA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Бортовой журнал</w:t>
            </w:r>
          </w:p>
        </w:tc>
      </w:tr>
      <w:tr w:rsidR="009061CA" w:rsidRPr="0054254C" w:rsidTr="00A20344">
        <w:tc>
          <w:tcPr>
            <w:tcW w:w="10682" w:type="dxa"/>
            <w:gridSpan w:val="3"/>
          </w:tcPr>
          <w:p w:rsidR="009061CA" w:rsidRDefault="009061CA" w:rsidP="009061CA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Плюс-минус-вопрос</w:t>
            </w:r>
          </w:p>
        </w:tc>
      </w:tr>
      <w:tr w:rsidR="009061CA" w:rsidRPr="0054254C" w:rsidTr="00C25F5E">
        <w:tc>
          <w:tcPr>
            <w:tcW w:w="10682" w:type="dxa"/>
            <w:gridSpan w:val="3"/>
          </w:tcPr>
          <w:p w:rsidR="009061CA" w:rsidRDefault="009061CA" w:rsidP="009061CA">
            <w:pPr>
              <w:jc w:val="center"/>
            </w:pPr>
            <w:r w:rsidRPr="00D52C03">
              <w:rPr>
                <w:rFonts w:ascii="Times New Roman" w:hAnsi="Times New Roman" w:cs="Times New Roman"/>
                <w:sz w:val="24"/>
                <w:szCs w:val="24"/>
              </w:rPr>
              <w:t>Таблица ЗХУ</w:t>
            </w:r>
          </w:p>
        </w:tc>
      </w:tr>
      <w:tr w:rsidR="009061CA" w:rsidRPr="0054254C" w:rsidTr="00D54D78">
        <w:trPr>
          <w:trHeight w:val="306"/>
        </w:trPr>
        <w:tc>
          <w:tcPr>
            <w:tcW w:w="10682" w:type="dxa"/>
            <w:gridSpan w:val="3"/>
          </w:tcPr>
          <w:p w:rsidR="009061CA" w:rsidRPr="00D52C03" w:rsidRDefault="009061CA" w:rsidP="009061CA">
            <w:pPr>
              <w:tabs>
                <w:tab w:val="left" w:pos="6450"/>
              </w:tabs>
              <w:spacing w:after="200"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A">
              <w:rPr>
                <w:rFonts w:ascii="Times New Roman" w:hAnsi="Times New Roman" w:cs="Times New Roman"/>
                <w:sz w:val="24"/>
                <w:szCs w:val="24"/>
              </w:rPr>
              <w:t>Таблица «тонких» и «толстых» вопросов</w:t>
            </w:r>
          </w:p>
        </w:tc>
      </w:tr>
      <w:tr w:rsidR="009061CA" w:rsidRPr="0054254C" w:rsidTr="009061CA">
        <w:trPr>
          <w:trHeight w:val="322"/>
        </w:trPr>
        <w:tc>
          <w:tcPr>
            <w:tcW w:w="10682" w:type="dxa"/>
            <w:gridSpan w:val="3"/>
          </w:tcPr>
          <w:p w:rsidR="009061CA" w:rsidRPr="00D52C03" w:rsidRDefault="009061CA" w:rsidP="009061CA">
            <w:pPr>
              <w:tabs>
                <w:tab w:val="left" w:pos="6450"/>
              </w:tabs>
              <w:spacing w:after="200"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A">
              <w:rPr>
                <w:rFonts w:ascii="Times New Roman" w:hAnsi="Times New Roman" w:cs="Times New Roman"/>
                <w:sz w:val="24"/>
                <w:szCs w:val="24"/>
              </w:rPr>
              <w:t>Таблица «Кто? Что? Когда? Где?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1CA">
              <w:rPr>
                <w:rFonts w:ascii="Times New Roman" w:hAnsi="Times New Roman" w:cs="Times New Roman"/>
                <w:sz w:val="24"/>
                <w:szCs w:val="24"/>
              </w:rPr>
              <w:t>Почему?»</w:t>
            </w:r>
          </w:p>
        </w:tc>
      </w:tr>
      <w:tr w:rsidR="00DB36F4" w:rsidRPr="0054254C" w:rsidTr="009061CA">
        <w:trPr>
          <w:trHeight w:val="322"/>
        </w:trPr>
        <w:tc>
          <w:tcPr>
            <w:tcW w:w="10682" w:type="dxa"/>
            <w:gridSpan w:val="3"/>
          </w:tcPr>
          <w:p w:rsidR="00DB36F4" w:rsidRPr="009061CA" w:rsidRDefault="00DB36F4" w:rsidP="009061CA">
            <w:pPr>
              <w:tabs>
                <w:tab w:val="left" w:pos="6450"/>
              </w:tabs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Двухчастный дневник</w:t>
            </w:r>
          </w:p>
        </w:tc>
      </w:tr>
    </w:tbl>
    <w:p w:rsidR="0054254C" w:rsidRPr="0054254C" w:rsidRDefault="0054254C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59A7" w:rsidRPr="0080603E" w:rsidRDefault="00E23673" w:rsidP="002B475D">
      <w:pPr>
        <w:tabs>
          <w:tab w:val="left" w:pos="6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3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80603E">
        <w:rPr>
          <w:rFonts w:ascii="Times New Roman" w:hAnsi="Times New Roman" w:cs="Times New Roman"/>
          <w:b/>
          <w:sz w:val="24"/>
          <w:szCs w:val="24"/>
        </w:rPr>
        <w:t xml:space="preserve"> технологический этап:</w:t>
      </w:r>
      <w:r w:rsidR="009D2704" w:rsidRPr="0080603E">
        <w:rPr>
          <w:rFonts w:ascii="Times New Roman" w:hAnsi="Times New Roman" w:cs="Times New Roman"/>
          <w:b/>
          <w:sz w:val="24"/>
          <w:szCs w:val="24"/>
        </w:rPr>
        <w:t xml:space="preserve"> (насколько ученик понял тему)</w:t>
      </w:r>
    </w:p>
    <w:p w:rsidR="009959A7" w:rsidRPr="0080603E" w:rsidRDefault="00E23673" w:rsidP="002B475D">
      <w:pPr>
        <w:tabs>
          <w:tab w:val="left" w:pos="6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3E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E23673" w:rsidRPr="0080603E" w:rsidRDefault="00E23673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>-закрепление добытых знаний</w:t>
      </w:r>
    </w:p>
    <w:p w:rsidR="00E23673" w:rsidRPr="0080603E" w:rsidRDefault="00E23673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>-формулировка и обмен идеями</w:t>
      </w:r>
    </w:p>
    <w:p w:rsidR="00E23673" w:rsidRDefault="00E23673" w:rsidP="002B475D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603E">
        <w:rPr>
          <w:rFonts w:ascii="Times New Roman" w:hAnsi="Times New Roman" w:cs="Times New Roman"/>
          <w:sz w:val="24"/>
          <w:szCs w:val="24"/>
        </w:rPr>
        <w:t>-постановка новых целей обучения</w:t>
      </w:r>
    </w:p>
    <w:p w:rsidR="003A2258" w:rsidRDefault="003A2258" w:rsidP="002B475D">
      <w:pPr>
        <w:tabs>
          <w:tab w:val="left" w:pos="645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258">
        <w:rPr>
          <w:rFonts w:ascii="Times New Roman" w:hAnsi="Times New Roman" w:cs="Times New Roman"/>
          <w:b/>
          <w:sz w:val="24"/>
          <w:szCs w:val="24"/>
          <w:u w:val="single"/>
        </w:rPr>
        <w:t>Приёмы</w:t>
      </w:r>
    </w:p>
    <w:tbl>
      <w:tblPr>
        <w:tblStyle w:val="a6"/>
        <w:tblW w:w="0" w:type="auto"/>
        <w:tblLook w:val="04A0"/>
      </w:tblPr>
      <w:tblGrid>
        <w:gridCol w:w="3510"/>
      </w:tblGrid>
      <w:tr w:rsidR="003A2258" w:rsidRPr="009061CA" w:rsidTr="003A2258">
        <w:tc>
          <w:tcPr>
            <w:tcW w:w="3510" w:type="dxa"/>
          </w:tcPr>
          <w:p w:rsidR="003A2258" w:rsidRPr="009061CA" w:rsidRDefault="003A2258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A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3A2258" w:rsidRPr="009061CA" w:rsidTr="003A2258">
        <w:tc>
          <w:tcPr>
            <w:tcW w:w="3510" w:type="dxa"/>
          </w:tcPr>
          <w:p w:rsidR="003A2258" w:rsidRPr="009061CA" w:rsidRDefault="009061CA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A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</w:p>
        </w:tc>
      </w:tr>
      <w:tr w:rsidR="009061CA" w:rsidRPr="009061CA" w:rsidTr="003A2258">
        <w:tc>
          <w:tcPr>
            <w:tcW w:w="3510" w:type="dxa"/>
          </w:tcPr>
          <w:p w:rsidR="009061CA" w:rsidRPr="009061CA" w:rsidRDefault="009061CA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</w:p>
        </w:tc>
      </w:tr>
      <w:tr w:rsidR="003A2258" w:rsidRPr="009061CA" w:rsidTr="003A2258">
        <w:tc>
          <w:tcPr>
            <w:tcW w:w="3510" w:type="dxa"/>
          </w:tcPr>
          <w:p w:rsidR="003A2258" w:rsidRPr="009061CA" w:rsidRDefault="009061CA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A">
              <w:rPr>
                <w:rFonts w:ascii="Times New Roman" w:hAnsi="Times New Roman" w:cs="Times New Roman"/>
                <w:sz w:val="24"/>
                <w:szCs w:val="24"/>
              </w:rPr>
              <w:t>Бином фантазии</w:t>
            </w:r>
          </w:p>
        </w:tc>
      </w:tr>
      <w:tr w:rsidR="003A2258" w:rsidRPr="009061CA" w:rsidTr="003A2258">
        <w:tc>
          <w:tcPr>
            <w:tcW w:w="3510" w:type="dxa"/>
          </w:tcPr>
          <w:p w:rsidR="003A2258" w:rsidRPr="009061CA" w:rsidRDefault="009061CA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A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</w:tr>
      <w:tr w:rsidR="003A2258" w:rsidRPr="009061CA" w:rsidTr="003A2258">
        <w:tc>
          <w:tcPr>
            <w:tcW w:w="3510" w:type="dxa"/>
          </w:tcPr>
          <w:p w:rsidR="003A2258" w:rsidRPr="009061CA" w:rsidRDefault="009061CA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A">
              <w:rPr>
                <w:rFonts w:ascii="Times New Roman" w:hAnsi="Times New Roman" w:cs="Times New Roman"/>
                <w:sz w:val="24"/>
                <w:szCs w:val="24"/>
              </w:rPr>
              <w:t>Зигзаг-2</w:t>
            </w:r>
          </w:p>
        </w:tc>
      </w:tr>
      <w:tr w:rsidR="009061CA" w:rsidRPr="009061CA" w:rsidTr="003A2258">
        <w:tc>
          <w:tcPr>
            <w:tcW w:w="3510" w:type="dxa"/>
          </w:tcPr>
          <w:p w:rsidR="009061CA" w:rsidRPr="009061CA" w:rsidRDefault="009061CA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A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</w:tr>
      <w:tr w:rsidR="009061CA" w:rsidRPr="009061CA" w:rsidTr="003A2258">
        <w:tc>
          <w:tcPr>
            <w:tcW w:w="3510" w:type="dxa"/>
          </w:tcPr>
          <w:p w:rsidR="009061CA" w:rsidRPr="009061CA" w:rsidRDefault="009061CA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A">
              <w:rPr>
                <w:rFonts w:ascii="Times New Roman" w:hAnsi="Times New Roman" w:cs="Times New Roman"/>
                <w:sz w:val="24"/>
                <w:szCs w:val="24"/>
              </w:rPr>
              <w:t>Ролевой проект</w:t>
            </w:r>
          </w:p>
        </w:tc>
      </w:tr>
      <w:tr w:rsidR="009061CA" w:rsidRPr="009061CA" w:rsidTr="003A2258">
        <w:tc>
          <w:tcPr>
            <w:tcW w:w="3510" w:type="dxa"/>
          </w:tcPr>
          <w:p w:rsidR="009061CA" w:rsidRPr="009061CA" w:rsidRDefault="009061CA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CA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</w:tr>
      <w:tr w:rsidR="00DB36F4" w:rsidRPr="009061CA" w:rsidTr="003A2258">
        <w:tc>
          <w:tcPr>
            <w:tcW w:w="3510" w:type="dxa"/>
          </w:tcPr>
          <w:p w:rsidR="00DB36F4" w:rsidRPr="009061CA" w:rsidRDefault="00DB36F4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Психорисунок</w:t>
            </w:r>
          </w:p>
        </w:tc>
      </w:tr>
      <w:tr w:rsidR="00DB36F4" w:rsidRPr="009061CA" w:rsidTr="003A2258">
        <w:tc>
          <w:tcPr>
            <w:tcW w:w="3510" w:type="dxa"/>
          </w:tcPr>
          <w:p w:rsidR="00DB36F4" w:rsidRDefault="00DB36F4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Верно-неверно</w:t>
            </w:r>
          </w:p>
        </w:tc>
      </w:tr>
      <w:tr w:rsidR="00DB36F4" w:rsidRPr="009061CA" w:rsidTr="003A2258">
        <w:tc>
          <w:tcPr>
            <w:tcW w:w="3510" w:type="dxa"/>
          </w:tcPr>
          <w:p w:rsidR="00DB36F4" w:rsidRDefault="00DB36F4" w:rsidP="002B475D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письмо</w:t>
            </w:r>
          </w:p>
        </w:tc>
      </w:tr>
      <w:tr w:rsidR="00DB36F4" w:rsidRPr="009061CA" w:rsidTr="003A2258">
        <w:tc>
          <w:tcPr>
            <w:tcW w:w="3510" w:type="dxa"/>
          </w:tcPr>
          <w:p w:rsidR="00DB36F4" w:rsidRDefault="00DB36F4" w:rsidP="00DB36F4">
            <w:pPr>
              <w:tabs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Перепутанные логические цепочки</w:t>
            </w:r>
          </w:p>
        </w:tc>
      </w:tr>
    </w:tbl>
    <w:p w:rsidR="001800DE" w:rsidRDefault="001800DE" w:rsidP="001800DE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00DE" w:rsidRDefault="001800DE" w:rsidP="00EB432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современном этапе, в связи с увеличивающимся потоком информации, необходимо воспитать способность получать и моделировать новые знания. Работая по данной технологии</w:t>
      </w:r>
      <w:r w:rsidR="00312D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не раз убеждалась в том, что совместная работа</w:t>
      </w:r>
      <w:r w:rsidR="00566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помогает глубже осмыслить информационно-насыщенный текст. Совместно переработать его, выработать общедоступную форму, основанную на мнениях всех участников процесса обсуждения. Активное слушание придаёт ученикам уверенность, лучшее понимание, уве</w:t>
      </w:r>
      <w:r w:rsidR="00AD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личивает поток </w:t>
      </w:r>
      <w:r w:rsidR="0056695B">
        <w:rPr>
          <w:rFonts w:ascii="Times New Roman" w:eastAsia="Times New Roman" w:hAnsi="Times New Roman" w:cs="Times New Roman"/>
          <w:color w:val="000000"/>
          <w:sz w:val="24"/>
          <w:szCs w:val="24"/>
        </w:rPr>
        <w:t>идей, обогащает и расширяет возможности собственной речи.</w:t>
      </w:r>
      <w:r w:rsidR="00AD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Ученики, придерживающиеся пассивной позиции, вовлекаются в совместную работу, раскрываются перед коллект</w:t>
      </w:r>
      <w:r w:rsidR="00312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ивом с ранее неизвестной </w:t>
      </w:r>
      <w:r w:rsidR="00AD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стороны. </w:t>
      </w:r>
      <w:r w:rsidR="00CE267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связи чувствуются острее из-за повышения уровня наблюдательности.</w:t>
      </w:r>
      <w:r w:rsidR="00566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2DA5" w:rsidRPr="00312DA5" w:rsidRDefault="00F25CB8" w:rsidP="00EB4324">
      <w:pPr>
        <w:pStyle w:val="a3"/>
        <w:spacing w:before="109" w:beforeAutospacing="0" w:after="200" w:afterAutospacing="0" w:line="276" w:lineRule="auto"/>
        <w:ind w:right="109"/>
        <w:jc w:val="both"/>
        <w:rPr>
          <w:color w:val="000000"/>
        </w:rPr>
      </w:pPr>
      <w:r>
        <w:rPr>
          <w:color w:val="000000"/>
        </w:rPr>
        <w:t xml:space="preserve">Не стоит ставить перед собой цель построить урок с использованием как можно большего числа приёмов КМ. Содержание урока само определит возможность и уместность их использования. Как известно, великое совершается в малом. </w:t>
      </w:r>
      <w:r w:rsidR="00CD773A">
        <w:rPr>
          <w:color w:val="000000"/>
        </w:rPr>
        <w:t>Эффективность применения технологии напрямую зависит от планомерности её внедрения</w:t>
      </w:r>
      <w:r w:rsidR="005F7166">
        <w:rPr>
          <w:color w:val="000000"/>
        </w:rPr>
        <w:t>:</w:t>
      </w:r>
      <w:r w:rsidR="00312DA5" w:rsidRPr="00312DA5">
        <w:rPr>
          <w:rFonts w:ascii="Verdana" w:hAnsi="Verdana"/>
          <w:color w:val="000000"/>
          <w:sz w:val="13"/>
          <w:szCs w:val="13"/>
        </w:rPr>
        <w:t xml:space="preserve"> </w:t>
      </w:r>
      <w:r w:rsidR="005F7166">
        <w:rPr>
          <w:color w:val="000000"/>
        </w:rPr>
        <w:t>"</w:t>
      </w:r>
      <w:r w:rsidR="00312DA5" w:rsidRPr="00312DA5">
        <w:rPr>
          <w:color w:val="000000"/>
        </w:rPr>
        <w:t>Те, кто по-настоящему умеют думать, знают, зачем им это нужно, и готовы приложить усилия, которые требуются для планомерной работы, сбора информации и проявления определенного упорства, когда решение не очевид</w:t>
      </w:r>
      <w:r w:rsidR="005F7166">
        <w:rPr>
          <w:color w:val="000000"/>
        </w:rPr>
        <w:t>но или требует нескольких шагов"</w:t>
      </w:r>
      <w:r w:rsidR="00D8122F">
        <w:rPr>
          <w:color w:val="000000"/>
        </w:rPr>
        <w:t>.</w:t>
      </w:r>
      <w:r w:rsidR="005F7166">
        <w:rPr>
          <w:color w:val="000000"/>
        </w:rPr>
        <w:t xml:space="preserve"> (Дайана Халперн)</w:t>
      </w:r>
    </w:p>
    <w:p w:rsidR="005D3C0C" w:rsidRDefault="00DD3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DD3197" w:rsidRDefault="00DD3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Загашев И.О., Заир-Бек С.И., Муштавинская И.В. Учим детей мыслить критически</w:t>
      </w:r>
      <w:r w:rsidR="009B106E">
        <w:rPr>
          <w:rFonts w:ascii="Times New Roman" w:hAnsi="Times New Roman" w:cs="Times New Roman"/>
          <w:sz w:val="24"/>
          <w:szCs w:val="24"/>
        </w:rPr>
        <w:t>.-СПб, 2003</w:t>
      </w:r>
    </w:p>
    <w:p w:rsidR="009B106E" w:rsidRDefault="009B1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4D78">
        <w:rPr>
          <w:rFonts w:ascii="Times New Roman" w:hAnsi="Times New Roman" w:cs="Times New Roman"/>
          <w:sz w:val="24"/>
          <w:szCs w:val="24"/>
        </w:rPr>
        <w:t>Медникова Е.А. Развитие критического мышления. -СПб, 2012</w:t>
      </w:r>
    </w:p>
    <w:p w:rsidR="00D54D78" w:rsidRDefault="00D54D78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54D78">
        <w:rPr>
          <w:color w:val="000000"/>
          <w:sz w:val="27"/>
          <w:szCs w:val="27"/>
        </w:rPr>
        <w:t xml:space="preserve"> </w:t>
      </w:r>
      <w:r w:rsidRPr="00246DFF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="00246DFF">
        <w:rPr>
          <w:rFonts w:ascii="Times New Roman" w:hAnsi="Times New Roman" w:cs="Times New Roman"/>
          <w:color w:val="000000"/>
          <w:sz w:val="24"/>
          <w:szCs w:val="24"/>
        </w:rPr>
        <w:t xml:space="preserve">овская И. А. </w:t>
      </w:r>
      <w:r w:rsidRPr="00246DFF">
        <w:rPr>
          <w:rFonts w:ascii="Times New Roman" w:hAnsi="Times New Roman" w:cs="Times New Roman"/>
          <w:color w:val="000000"/>
          <w:sz w:val="24"/>
          <w:szCs w:val="24"/>
        </w:rPr>
        <w:t>Развитие критического м</w:t>
      </w:r>
      <w:r w:rsidR="00246DFF">
        <w:rPr>
          <w:rFonts w:ascii="Times New Roman" w:hAnsi="Times New Roman" w:cs="Times New Roman"/>
          <w:color w:val="000000"/>
          <w:sz w:val="24"/>
          <w:szCs w:val="24"/>
        </w:rPr>
        <w:t>ышления через чтение и письмо.-Бишкек</w:t>
      </w:r>
      <w:r w:rsidRPr="00246DFF">
        <w:rPr>
          <w:rFonts w:ascii="Times New Roman" w:hAnsi="Times New Roman" w:cs="Times New Roman"/>
          <w:color w:val="000000"/>
          <w:sz w:val="24"/>
          <w:szCs w:val="24"/>
        </w:rPr>
        <w:t>, 2003.</w:t>
      </w:r>
      <w:r w:rsidRPr="00246D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FE3457" w:rsidRPr="00FE3457" w:rsidRDefault="00FE3457" w:rsidP="00FE345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4. Халперн Д. Психология критического мышления.-СПб, 2000</w:t>
      </w:r>
    </w:p>
    <w:sectPr w:rsidR="00FE3457" w:rsidRPr="00FE3457" w:rsidSect="006B2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391C"/>
    <w:multiLevelType w:val="multilevel"/>
    <w:tmpl w:val="430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13DA6"/>
    <w:multiLevelType w:val="multilevel"/>
    <w:tmpl w:val="ACEC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2615B2"/>
    <w:multiLevelType w:val="multilevel"/>
    <w:tmpl w:val="F56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3D4C94"/>
    <w:multiLevelType w:val="multilevel"/>
    <w:tmpl w:val="42F6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725433"/>
    <w:multiLevelType w:val="hybridMultilevel"/>
    <w:tmpl w:val="C8A6230E"/>
    <w:lvl w:ilvl="0" w:tplc="1F80DB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68F5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E4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4A6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FE16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D69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29B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46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83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E745B"/>
    <w:multiLevelType w:val="multilevel"/>
    <w:tmpl w:val="2300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2557"/>
    <w:rsid w:val="000C4689"/>
    <w:rsid w:val="00146B5D"/>
    <w:rsid w:val="00151C45"/>
    <w:rsid w:val="001800DE"/>
    <w:rsid w:val="001A32B7"/>
    <w:rsid w:val="001A4BCC"/>
    <w:rsid w:val="00246DFF"/>
    <w:rsid w:val="002A062A"/>
    <w:rsid w:val="002B475D"/>
    <w:rsid w:val="002D347D"/>
    <w:rsid w:val="00304CD5"/>
    <w:rsid w:val="00312DA5"/>
    <w:rsid w:val="003A2258"/>
    <w:rsid w:val="0042513E"/>
    <w:rsid w:val="0047456B"/>
    <w:rsid w:val="0054254C"/>
    <w:rsid w:val="00564DBC"/>
    <w:rsid w:val="0056695B"/>
    <w:rsid w:val="005D3C0C"/>
    <w:rsid w:val="005F7166"/>
    <w:rsid w:val="0068679B"/>
    <w:rsid w:val="006B2557"/>
    <w:rsid w:val="006B7508"/>
    <w:rsid w:val="00760FC1"/>
    <w:rsid w:val="007A2493"/>
    <w:rsid w:val="0080603E"/>
    <w:rsid w:val="009061CA"/>
    <w:rsid w:val="009959A7"/>
    <w:rsid w:val="009B106E"/>
    <w:rsid w:val="009C0F5C"/>
    <w:rsid w:val="009D2704"/>
    <w:rsid w:val="00A91016"/>
    <w:rsid w:val="00AD1425"/>
    <w:rsid w:val="00C50B47"/>
    <w:rsid w:val="00CB2608"/>
    <w:rsid w:val="00CD773A"/>
    <w:rsid w:val="00CE267E"/>
    <w:rsid w:val="00CF18ED"/>
    <w:rsid w:val="00D46312"/>
    <w:rsid w:val="00D54D78"/>
    <w:rsid w:val="00D8122F"/>
    <w:rsid w:val="00DB36F4"/>
    <w:rsid w:val="00DD3197"/>
    <w:rsid w:val="00DF3083"/>
    <w:rsid w:val="00E23673"/>
    <w:rsid w:val="00EB4324"/>
    <w:rsid w:val="00F25CB8"/>
    <w:rsid w:val="00F863D4"/>
    <w:rsid w:val="00FE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020"/>
      <w:sz w:val="24"/>
      <w:szCs w:val="24"/>
    </w:rPr>
  </w:style>
  <w:style w:type="paragraph" w:styleId="a4">
    <w:name w:val="No Spacing"/>
    <w:uiPriority w:val="1"/>
    <w:qFormat/>
    <w:rsid w:val="006B25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h2">
    <w:name w:val="sth2"/>
    <w:basedOn w:val="a"/>
    <w:uiPriority w:val="99"/>
    <w:rsid w:val="006B25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D347D"/>
  </w:style>
  <w:style w:type="character" w:styleId="a5">
    <w:name w:val="Hyperlink"/>
    <w:basedOn w:val="a0"/>
    <w:uiPriority w:val="99"/>
    <w:semiHidden/>
    <w:unhideWhenUsed/>
    <w:rsid w:val="002D347D"/>
    <w:rPr>
      <w:color w:val="0000FF"/>
      <w:u w:val="single"/>
    </w:rPr>
  </w:style>
  <w:style w:type="table" w:styleId="a6">
    <w:name w:val="Table Grid"/>
    <w:basedOn w:val="a1"/>
    <w:uiPriority w:val="59"/>
    <w:rsid w:val="00C50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B47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8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800DE"/>
  </w:style>
  <w:style w:type="paragraph" w:customStyle="1" w:styleId="c19">
    <w:name w:val="c19"/>
    <w:basedOn w:val="a"/>
    <w:rsid w:val="0018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8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8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3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6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30</cp:revision>
  <dcterms:created xsi:type="dcterms:W3CDTF">2014-12-11T17:34:00Z</dcterms:created>
  <dcterms:modified xsi:type="dcterms:W3CDTF">2014-12-12T17:15:00Z</dcterms:modified>
</cp:coreProperties>
</file>