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95" w:rsidRPr="003D7032" w:rsidRDefault="00DD2C95" w:rsidP="00DD2C95">
      <w:pPr>
        <w:tabs>
          <w:tab w:val="left" w:pos="2042"/>
          <w:tab w:val="left" w:pos="6555"/>
        </w:tabs>
        <w:jc w:val="right"/>
      </w:pPr>
      <w:r w:rsidRPr="003D7032">
        <w:t>Утверждаю</w:t>
      </w:r>
    </w:p>
    <w:p w:rsidR="00DD2C95" w:rsidRPr="003D7032" w:rsidRDefault="00DD2C95" w:rsidP="00DD2C95">
      <w:pPr>
        <w:tabs>
          <w:tab w:val="left" w:pos="2042"/>
          <w:tab w:val="left" w:pos="6555"/>
        </w:tabs>
        <w:jc w:val="right"/>
        <w:rPr>
          <w:sz w:val="20"/>
        </w:rPr>
      </w:pPr>
      <w:proofErr w:type="gramStart"/>
      <w:r>
        <w:t xml:space="preserve">Заведующая </w:t>
      </w:r>
      <w:r w:rsidRPr="003D7032">
        <w:t>школы</w:t>
      </w:r>
      <w:proofErr w:type="gramEnd"/>
      <w:r w:rsidRPr="003D7032">
        <w:t xml:space="preserve">___________ </w:t>
      </w:r>
      <w:proofErr w:type="spellStart"/>
      <w:r>
        <w:t>Батюк</w:t>
      </w:r>
      <w:proofErr w:type="spellEnd"/>
      <w:r>
        <w:t xml:space="preserve"> М.П.</w:t>
      </w:r>
    </w:p>
    <w:p w:rsidR="00DD2C95" w:rsidRPr="00E66609" w:rsidRDefault="00DD2C95" w:rsidP="00DD2C95">
      <w:pPr>
        <w:jc w:val="center"/>
        <w:rPr>
          <w:sz w:val="28"/>
        </w:rPr>
      </w:pPr>
      <w:r w:rsidRPr="00E66609">
        <w:rPr>
          <w:rStyle w:val="a3"/>
          <w:sz w:val="36"/>
          <w:szCs w:val="34"/>
        </w:rPr>
        <w:t>Положение о школьном методическом объединении</w:t>
      </w:r>
      <w:r w:rsidRPr="00E66609">
        <w:rPr>
          <w:rStyle w:val="apple-converted-space"/>
          <w:b/>
          <w:bCs/>
          <w:sz w:val="36"/>
          <w:szCs w:val="34"/>
        </w:rPr>
        <w:t> </w:t>
      </w:r>
      <w:r w:rsidRPr="00E66609">
        <w:rPr>
          <w:sz w:val="28"/>
        </w:rPr>
        <w:br/>
      </w:r>
      <w:r>
        <w:rPr>
          <w:rStyle w:val="a3"/>
          <w:sz w:val="36"/>
          <w:szCs w:val="34"/>
        </w:rPr>
        <w:t xml:space="preserve">       </w:t>
      </w:r>
      <w:r w:rsidRPr="00E66609">
        <w:rPr>
          <w:rStyle w:val="a3"/>
          <w:sz w:val="36"/>
          <w:szCs w:val="34"/>
        </w:rPr>
        <w:t>учителей начальных классов</w:t>
      </w:r>
      <w:r>
        <w:rPr>
          <w:rStyle w:val="a3"/>
          <w:sz w:val="36"/>
          <w:szCs w:val="34"/>
        </w:rPr>
        <w:t xml:space="preserve">  МОУ </w:t>
      </w:r>
      <w:proofErr w:type="spellStart"/>
      <w:r>
        <w:rPr>
          <w:rStyle w:val="a3"/>
          <w:sz w:val="36"/>
          <w:szCs w:val="34"/>
        </w:rPr>
        <w:t>Чувашско</w:t>
      </w:r>
      <w:proofErr w:type="spellEnd"/>
      <w:r>
        <w:rPr>
          <w:rStyle w:val="a3"/>
          <w:sz w:val="36"/>
          <w:szCs w:val="34"/>
        </w:rPr>
        <w:t xml:space="preserve"> </w:t>
      </w:r>
      <w:proofErr w:type="spellStart"/>
      <w:r>
        <w:rPr>
          <w:rStyle w:val="a3"/>
          <w:sz w:val="36"/>
          <w:szCs w:val="34"/>
        </w:rPr>
        <w:t>Сайманская</w:t>
      </w:r>
      <w:proofErr w:type="spellEnd"/>
      <w:r>
        <w:rPr>
          <w:rStyle w:val="a3"/>
          <w:sz w:val="36"/>
          <w:szCs w:val="34"/>
        </w:rPr>
        <w:t xml:space="preserve"> НОШ</w:t>
      </w:r>
    </w:p>
    <w:p w:rsidR="00DD2C95" w:rsidRPr="00E66609" w:rsidRDefault="00DD2C95" w:rsidP="00DD2C95">
      <w:pPr>
        <w:rPr>
          <w:i/>
          <w:sz w:val="28"/>
        </w:rPr>
      </w:pPr>
    </w:p>
    <w:p w:rsidR="00DD2C95" w:rsidRPr="003D7032" w:rsidRDefault="00DD2C95" w:rsidP="00DD2C95">
      <w:pPr>
        <w:rPr>
          <w:b/>
          <w:i/>
          <w:sz w:val="28"/>
        </w:rPr>
      </w:pPr>
      <w:r w:rsidRPr="003D7032">
        <w:rPr>
          <w:b/>
          <w:i/>
          <w:sz w:val="28"/>
        </w:rPr>
        <w:t>1. Общие положения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 xml:space="preserve">1.1. Методическое объединение учителей начальных классов – структурное подразделение </w:t>
      </w:r>
      <w:proofErr w:type="spellStart"/>
      <w:r w:rsidRPr="00E66609">
        <w:rPr>
          <w:sz w:val="28"/>
        </w:rPr>
        <w:t>внутришкольной</w:t>
      </w:r>
      <w:proofErr w:type="spellEnd"/>
      <w:r w:rsidRPr="00E66609">
        <w:rPr>
          <w:sz w:val="28"/>
        </w:rPr>
        <w:t xml:space="preserve"> системы управления воспитательным процессом.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1.2. Члены методического объединения: учителя первых – четвертых классов.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1.3. Методическое объединение учителей начальных классов взаимодействует с методическими объединениями учителей-предметников данного учебного заведения, методическими объединениями начальных классов других образовательных учреждений .</w:t>
      </w:r>
    </w:p>
    <w:p w:rsidR="00DD2C95" w:rsidRPr="003D7032" w:rsidRDefault="00DD2C95" w:rsidP="00DD2C95">
      <w:pPr>
        <w:rPr>
          <w:b/>
          <w:i/>
          <w:sz w:val="28"/>
        </w:rPr>
      </w:pPr>
      <w:r w:rsidRPr="003D7032">
        <w:rPr>
          <w:b/>
          <w:i/>
          <w:sz w:val="28"/>
        </w:rPr>
        <w:t>2. Задачи методического объединения учителей начальных классов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2.1.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lastRenderedPageBreak/>
        <w:t>2.3. Овладение педагогическим составом начальной школы различными формами проведения урочных и внеурочных занятий: групповой, индивидуальной (самостоятельной), парной.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2.4.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2.5. Изучение, обобщение и использование в практике передового педагогического опыта работы учителей начальной школы.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2.6. Содействие становлению и развитию системы учебно-воспитательной работы учителей начальной школы.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2.7. Координирование взаимодействия с другими методическими объединениями данного образовательного учреждения.</w:t>
      </w:r>
    </w:p>
    <w:p w:rsidR="00DD2C95" w:rsidRPr="003D7032" w:rsidRDefault="00DD2C95" w:rsidP="00DD2C95">
      <w:pPr>
        <w:rPr>
          <w:b/>
          <w:i/>
          <w:sz w:val="28"/>
        </w:rPr>
      </w:pPr>
      <w:r w:rsidRPr="003D7032">
        <w:rPr>
          <w:b/>
          <w:i/>
          <w:sz w:val="28"/>
        </w:rPr>
        <w:t>3. Функции методического объединения учителей начальных классов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3.1. Организация коллективного планирования и анализ деятельности педагогов и учащихся.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3.2. 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3.3. 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3.4. Организация изучения и освоения современных технологий, форм, методов учебно-воспитательной деятельности.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3.5. Обсуждение учебных программ, планов, расписаний, графиков.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 xml:space="preserve">3.7. Оценивание работы коллектива, </w:t>
      </w:r>
      <w:proofErr w:type="spellStart"/>
      <w:r w:rsidRPr="00E66609">
        <w:rPr>
          <w:sz w:val="28"/>
        </w:rPr>
        <w:t>ходатайствование</w:t>
      </w:r>
      <w:proofErr w:type="spellEnd"/>
      <w:r w:rsidRPr="00E66609">
        <w:rPr>
          <w:sz w:val="28"/>
        </w:rPr>
        <w:t xml:space="preserve"> о поощрении членов методического объединения.</w:t>
      </w:r>
    </w:p>
    <w:p w:rsidR="00DD2C95" w:rsidRPr="00E66609" w:rsidRDefault="00DD2C95" w:rsidP="00DD2C95">
      <w:pPr>
        <w:rPr>
          <w:sz w:val="28"/>
        </w:rPr>
      </w:pPr>
      <w:r w:rsidRPr="00E66609">
        <w:rPr>
          <w:sz w:val="28"/>
        </w:rPr>
        <w:t>3.8. Организация повышения квалификации педагогов.</w:t>
      </w:r>
    </w:p>
    <w:p w:rsidR="00DD2C95" w:rsidRPr="00E66609" w:rsidRDefault="00DD2C95" w:rsidP="00DD2C95">
      <w:pPr>
        <w:rPr>
          <w:sz w:val="28"/>
        </w:rPr>
      </w:pPr>
    </w:p>
    <w:p w:rsidR="00DD2C95" w:rsidRPr="00A92D43" w:rsidRDefault="00DD2C95" w:rsidP="00DD2C95">
      <w:pPr>
        <w:rPr>
          <w:sz w:val="28"/>
        </w:rPr>
      </w:pPr>
      <w:r w:rsidRPr="00A92D43">
        <w:rPr>
          <w:b/>
          <w:i/>
          <w:sz w:val="28"/>
        </w:rPr>
        <w:lastRenderedPageBreak/>
        <w:t>4. Права методического объединения учителей начальных классов</w:t>
      </w:r>
      <w:r w:rsidRPr="00A92D43">
        <w:rPr>
          <w:sz w:val="28"/>
        </w:rPr>
        <w:t>.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>4.1. Методическое объедение имеет право рекомендовать руководству распределение учебной нагрузки при тарификации</w:t>
      </w:r>
      <w:proofErr w:type="gramStart"/>
      <w:r w:rsidRPr="00A92D43">
        <w:rPr>
          <w:sz w:val="28"/>
        </w:rPr>
        <w:t xml:space="preserve"> ,</w:t>
      </w:r>
      <w:proofErr w:type="gramEnd"/>
      <w:r w:rsidRPr="00A92D43">
        <w:rPr>
          <w:sz w:val="28"/>
        </w:rPr>
        <w:t xml:space="preserve"> входить с предложениями об установлении надбавок и доплат к должностным окладам за заведование предметными учебными кабинетами, за ведение предметных кружков , студий , за методическую работу отдельных педагогов.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 xml:space="preserve">4.2. Имеет право решать вопрос о возможности организации углубленного изучения предмета в отдельных классах при достаточном наличии средств обучения </w:t>
      </w:r>
      <w:proofErr w:type="gramStart"/>
      <w:r w:rsidRPr="00A92D43">
        <w:rPr>
          <w:sz w:val="28"/>
        </w:rPr>
        <w:t xml:space="preserve">( </w:t>
      </w:r>
      <w:proofErr w:type="gramEnd"/>
      <w:r w:rsidRPr="00A92D43">
        <w:rPr>
          <w:sz w:val="28"/>
        </w:rPr>
        <w:t>при условии внесения соответствующих изменений в устав школы).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 xml:space="preserve">4.3 Имеет право выбирать и рекомендовать  всему </w:t>
      </w:r>
      <w:proofErr w:type="spellStart"/>
      <w:r w:rsidRPr="00A92D43">
        <w:rPr>
          <w:sz w:val="28"/>
        </w:rPr>
        <w:t>педколлективу</w:t>
      </w:r>
      <w:proofErr w:type="spellEnd"/>
      <w:r w:rsidRPr="00A92D43">
        <w:rPr>
          <w:sz w:val="28"/>
        </w:rPr>
        <w:t xml:space="preserve"> систему промежуточной аттестации обучающихся</w:t>
      </w:r>
      <w:proofErr w:type="gramStart"/>
      <w:r w:rsidRPr="00A92D43">
        <w:rPr>
          <w:sz w:val="28"/>
        </w:rPr>
        <w:t xml:space="preserve"> ,</w:t>
      </w:r>
      <w:proofErr w:type="gramEnd"/>
      <w:r w:rsidRPr="00A92D43">
        <w:rPr>
          <w:sz w:val="28"/>
        </w:rPr>
        <w:t xml:space="preserve"> критерии оценок.</w:t>
      </w:r>
    </w:p>
    <w:p w:rsidR="00DD2C95" w:rsidRDefault="00DD2C95" w:rsidP="00DD2C95">
      <w:pPr>
        <w:rPr>
          <w:sz w:val="28"/>
        </w:rPr>
      </w:pPr>
    </w:p>
    <w:p w:rsidR="00DD2C95" w:rsidRPr="00A92D43" w:rsidRDefault="00DD2C95" w:rsidP="00DD2C95">
      <w:pPr>
        <w:rPr>
          <w:sz w:val="28"/>
        </w:rPr>
      </w:pPr>
      <w:r w:rsidRPr="00A92D43">
        <w:rPr>
          <w:b/>
          <w:i/>
          <w:sz w:val="28"/>
        </w:rPr>
        <w:t>5. Обязанности учителей методического объединения</w:t>
      </w:r>
      <w:r w:rsidRPr="00A92D43">
        <w:rPr>
          <w:sz w:val="28"/>
        </w:rPr>
        <w:t>.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>Каждый участник методического объединения обязан: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>5.1. Участвовать   в заседаниях МО, практических семинарах и других мероприятиях, проводимых по плану школьного и  районного МО.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>5.2</w:t>
      </w:r>
      <w:r w:rsidRPr="00A92D43">
        <w:rPr>
          <w:sz w:val="44"/>
        </w:rPr>
        <w:t>.</w:t>
      </w:r>
      <w:r w:rsidRPr="00A92D43">
        <w:rPr>
          <w:sz w:val="28"/>
        </w:rPr>
        <w:t>Участвовать в работе по повышению уровня своего профессио</w:t>
      </w:r>
      <w:r w:rsidRPr="00A92D43">
        <w:rPr>
          <w:sz w:val="28"/>
        </w:rPr>
        <w:softHyphen/>
        <w:t>нального мастерства.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>5.3.  Знать закон РФ «Об образовании», нормативные документы, методические тре</w:t>
      </w:r>
      <w:r w:rsidRPr="00A92D43">
        <w:rPr>
          <w:sz w:val="28"/>
        </w:rPr>
        <w:softHyphen/>
        <w:t>бования к квалификационным категориям, владеть основами самоанализа педагогической деятельности.</w:t>
      </w:r>
    </w:p>
    <w:p w:rsidR="00DD2C95" w:rsidRDefault="00DD2C95" w:rsidP="00DD2C95">
      <w:pPr>
        <w:rPr>
          <w:sz w:val="28"/>
        </w:rPr>
      </w:pPr>
    </w:p>
    <w:p w:rsidR="00DD2C95" w:rsidRPr="00A92D43" w:rsidRDefault="00DD2C95" w:rsidP="00DD2C95">
      <w:pPr>
        <w:rPr>
          <w:b/>
          <w:i/>
          <w:sz w:val="28"/>
        </w:rPr>
      </w:pPr>
      <w:r w:rsidRPr="00A92D43">
        <w:rPr>
          <w:b/>
          <w:i/>
          <w:sz w:val="28"/>
        </w:rPr>
        <w:t>6.Организация деятельности методического объединения  учителей.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>6.1. Методическое объединение избирает председателя.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>6.2. План работы методического объединения утверждается заместителем директора по образовательному процесс</w:t>
      </w:r>
      <w:proofErr w:type="gramStart"/>
      <w:r w:rsidRPr="00A92D43">
        <w:rPr>
          <w:sz w:val="28"/>
        </w:rPr>
        <w:t>у(</w:t>
      </w:r>
      <w:proofErr w:type="gramEnd"/>
      <w:r w:rsidRPr="00A92D43">
        <w:rPr>
          <w:sz w:val="28"/>
        </w:rPr>
        <w:t xml:space="preserve"> </w:t>
      </w:r>
      <w:proofErr w:type="spellStart"/>
      <w:r w:rsidRPr="00A92D43">
        <w:rPr>
          <w:sz w:val="28"/>
        </w:rPr>
        <w:t>учебно</w:t>
      </w:r>
      <w:proofErr w:type="spellEnd"/>
      <w:r w:rsidRPr="00A92D43">
        <w:rPr>
          <w:sz w:val="28"/>
        </w:rPr>
        <w:t xml:space="preserve"> –воспитательной работе)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lastRenderedPageBreak/>
        <w:t>6.3. 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DD2C95" w:rsidRPr="00A92D43" w:rsidRDefault="00DD2C95" w:rsidP="00DD2C95">
      <w:pPr>
        <w:rPr>
          <w:sz w:val="28"/>
        </w:rPr>
      </w:pPr>
      <w:r w:rsidRPr="00A92D43">
        <w:rPr>
          <w:sz w:val="28"/>
        </w:rPr>
        <w:t xml:space="preserve">6.4. Заседания методического объединения учителей оформляются в виде протоколов. В конце учебного года заместитель директора образовательного учреждения  анализирует работу методического объединения и принимает на хранение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 течение 3 лет) план работы,  протоколы заседаний </w:t>
      </w:r>
      <w:proofErr w:type="spellStart"/>
      <w:r>
        <w:rPr>
          <w:sz w:val="28"/>
        </w:rPr>
        <w:t>методобъединения</w:t>
      </w:r>
      <w:proofErr w:type="spellEnd"/>
      <w:r>
        <w:rPr>
          <w:sz w:val="28"/>
        </w:rPr>
        <w:t xml:space="preserve">, отчёт о выполненной работе. </w:t>
      </w:r>
    </w:p>
    <w:p w:rsidR="00DD2C95" w:rsidRPr="00A92D43" w:rsidRDefault="00DD2C95" w:rsidP="00DD2C95">
      <w:pPr>
        <w:rPr>
          <w:sz w:val="40"/>
        </w:rPr>
      </w:pPr>
    </w:p>
    <w:p w:rsidR="00DD2C95" w:rsidRPr="00A92D43" w:rsidRDefault="00DD2C95" w:rsidP="00DD2C95">
      <w:pPr>
        <w:rPr>
          <w:sz w:val="28"/>
        </w:rPr>
      </w:pPr>
    </w:p>
    <w:p w:rsidR="00DD2C95" w:rsidRPr="00050909" w:rsidRDefault="00DD2C95" w:rsidP="00DD2C95">
      <w:pPr>
        <w:rPr>
          <w:sz w:val="28"/>
        </w:rPr>
      </w:pPr>
    </w:p>
    <w:p w:rsidR="00DD2C95" w:rsidRDefault="00DD2C95" w:rsidP="00DD2C95"/>
    <w:p w:rsidR="00DD2C95" w:rsidRPr="00AB5329" w:rsidRDefault="00DD2C95" w:rsidP="00DD2C95"/>
    <w:p w:rsidR="00DD2C95" w:rsidRPr="00AB5329" w:rsidRDefault="00DD2C95" w:rsidP="00DD2C95"/>
    <w:p w:rsidR="00DD2C95" w:rsidRPr="00AB5329" w:rsidRDefault="00DD2C95" w:rsidP="00DD2C95"/>
    <w:p w:rsidR="00DD2C95" w:rsidRPr="00AB5329" w:rsidRDefault="00DD2C95" w:rsidP="00DD2C95"/>
    <w:p w:rsidR="00DD2C95" w:rsidRPr="00AB5329" w:rsidRDefault="00DD2C95" w:rsidP="00DD2C95"/>
    <w:p w:rsidR="00DD2C95" w:rsidRPr="00AB5329" w:rsidRDefault="00DD2C95" w:rsidP="00DD2C95"/>
    <w:p w:rsidR="00DD2C95" w:rsidRPr="00AB5329" w:rsidRDefault="00DD2C95" w:rsidP="00DD2C95"/>
    <w:p w:rsidR="00DD2C95" w:rsidRPr="00AB5329" w:rsidRDefault="00DD2C95" w:rsidP="00DD2C95"/>
    <w:p w:rsidR="003101CD" w:rsidRDefault="00DD2C95" w:rsidP="00DD2C95">
      <w:pPr>
        <w:tabs>
          <w:tab w:val="left" w:pos="2042"/>
          <w:tab w:val="left" w:pos="6555"/>
        </w:tabs>
      </w:pPr>
      <w:r>
        <w:t xml:space="preserve">                                                                                                              </w:t>
      </w:r>
    </w:p>
    <w:p w:rsidR="00DD2C95" w:rsidRDefault="00DD2C95"/>
    <w:sectPr w:rsidR="00DD2C95" w:rsidSect="0010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C95"/>
    <w:rsid w:val="003101CD"/>
    <w:rsid w:val="00DD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C95"/>
    <w:rPr>
      <w:b/>
      <w:bCs/>
    </w:rPr>
  </w:style>
  <w:style w:type="character" w:customStyle="1" w:styleId="apple-converted-space">
    <w:name w:val="apple-converted-space"/>
    <w:basedOn w:val="a0"/>
    <w:rsid w:val="00DD2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754</Words>
  <Characters>4298</Characters>
  <Application>Microsoft Office Word</Application>
  <DocSecurity>0</DocSecurity>
  <Lines>35</Lines>
  <Paragraphs>10</Paragraphs>
  <ScaleCrop>false</ScaleCrop>
  <Company>Home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2014-10-14T17:17:00Z</dcterms:created>
  <dcterms:modified xsi:type="dcterms:W3CDTF">2014-10-14T17:22:00Z</dcterms:modified>
</cp:coreProperties>
</file>