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E1" w:rsidRDefault="00E80A89" w:rsidP="00E80A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Особенности обучения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гиперактивного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ребенка в школе</w:t>
      </w:r>
    </w:p>
    <w:p w:rsidR="00E80A89" w:rsidRDefault="00E80A89" w:rsidP="00E80A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(практические рекомендации учителям и родителям)</w:t>
      </w:r>
    </w:p>
    <w:p w:rsidR="00E80A89" w:rsidRDefault="00E80A89" w:rsidP="00E8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настоящее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большего числа детей диагностируются задер</w:t>
      </w:r>
      <w:r w:rsidR="004C65C2">
        <w:rPr>
          <w:rFonts w:ascii="Times New Roman" w:hAnsi="Times New Roman" w:cs="Times New Roman"/>
          <w:sz w:val="28"/>
          <w:szCs w:val="28"/>
        </w:rPr>
        <w:t xml:space="preserve">жки развития устной и письменной речи (дизартрия, </w:t>
      </w:r>
      <w:proofErr w:type="spellStart"/>
      <w:r w:rsidR="004C65C2">
        <w:rPr>
          <w:rFonts w:ascii="Times New Roman" w:hAnsi="Times New Roman" w:cs="Times New Roman"/>
          <w:sz w:val="28"/>
          <w:szCs w:val="28"/>
        </w:rPr>
        <w:t>дизграфия</w:t>
      </w:r>
      <w:proofErr w:type="spellEnd"/>
      <w:r w:rsidR="004C65C2">
        <w:rPr>
          <w:rFonts w:ascii="Times New Roman" w:hAnsi="Times New Roman" w:cs="Times New Roman"/>
          <w:sz w:val="28"/>
          <w:szCs w:val="28"/>
        </w:rPr>
        <w:t xml:space="preserve">), нарушение осанки (сколиозы, плоскостопие), вегетативно-сосудистая дистония, </w:t>
      </w:r>
      <w:proofErr w:type="spellStart"/>
      <w:r w:rsidR="004C65C2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="004C65C2">
        <w:rPr>
          <w:rFonts w:ascii="Times New Roman" w:hAnsi="Times New Roman" w:cs="Times New Roman"/>
          <w:sz w:val="28"/>
          <w:szCs w:val="28"/>
        </w:rPr>
        <w:t xml:space="preserve">. Все больше детей и подростков испытывают трудности в обучении. У них оказываются нарушенными такие важные функции головного мозга, как внимание, память и мышление. В результате  у них возникают трудности в обучении. Педагоги называют это «синдромом </w:t>
      </w:r>
      <w:proofErr w:type="spellStart"/>
      <w:r w:rsidR="004C65C2">
        <w:rPr>
          <w:rFonts w:ascii="Times New Roman" w:hAnsi="Times New Roman" w:cs="Times New Roman"/>
          <w:sz w:val="28"/>
          <w:szCs w:val="28"/>
        </w:rPr>
        <w:t>дошкольно</w:t>
      </w:r>
      <w:proofErr w:type="spellEnd"/>
      <w:r w:rsidR="004C65C2">
        <w:rPr>
          <w:rFonts w:ascii="Times New Roman" w:hAnsi="Times New Roman" w:cs="Times New Roman"/>
          <w:sz w:val="28"/>
          <w:szCs w:val="28"/>
        </w:rPr>
        <w:t xml:space="preserve">-школьной </w:t>
      </w:r>
      <w:proofErr w:type="spellStart"/>
      <w:r w:rsidR="004C65C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4C65C2">
        <w:rPr>
          <w:rFonts w:ascii="Times New Roman" w:hAnsi="Times New Roman" w:cs="Times New Roman"/>
          <w:sz w:val="28"/>
          <w:szCs w:val="28"/>
        </w:rPr>
        <w:t>».  Это дети с проблемами в обучении, расстройствами внимания, но с нормальным интеллектом и легкими неврологическими</w:t>
      </w:r>
      <w:r w:rsidR="00DF358C">
        <w:rPr>
          <w:rFonts w:ascii="Times New Roman" w:hAnsi="Times New Roman" w:cs="Times New Roman"/>
          <w:sz w:val="28"/>
          <w:szCs w:val="28"/>
        </w:rPr>
        <w:t xml:space="preserve"> нарушениями. У детей с минимальной мозговой дисфункцией к моменту поступления их в школу еще нет биологической зрелости ряда высших корковых функций, на которые они должны опираться при освоении письма и счета. Как правило, у них отмечается проявление </w:t>
      </w:r>
      <w:proofErr w:type="spellStart"/>
      <w:r w:rsidR="00DF358C">
        <w:rPr>
          <w:rFonts w:ascii="Times New Roman" w:hAnsi="Times New Roman" w:cs="Times New Roman"/>
          <w:sz w:val="28"/>
          <w:szCs w:val="28"/>
        </w:rPr>
        <w:t>гипер</w:t>
      </w:r>
      <w:proofErr w:type="spellEnd"/>
      <w:r w:rsidR="00DF358C">
        <w:rPr>
          <w:rFonts w:ascii="Times New Roman" w:hAnsi="Times New Roman" w:cs="Times New Roman"/>
          <w:sz w:val="28"/>
          <w:szCs w:val="28"/>
        </w:rPr>
        <w:t xml:space="preserve"> или гиподинамического синдрома. </w:t>
      </w:r>
    </w:p>
    <w:p w:rsidR="00DF358C" w:rsidRDefault="00DF358C" w:rsidP="00E8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родителей и воспитателей ДОУ часто возникают трудности при подготовке таких детей к школе.</w:t>
      </w:r>
    </w:p>
    <w:p w:rsidR="00C311CF" w:rsidRDefault="00C311CF" w:rsidP="00E8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Согласитесь: спокойные, тихие и послушные дети пугают! Сразу начинаешь думать: «Ой, что это с ним не так?» Но нормально ли это, если ребенок  24 часа в сутки скачет по головам своих ошалевших родителей? И где граница между нормой и  « перебором»? Активный ребенок – это хорошо</w:t>
      </w:r>
      <w:r w:rsidR="00006072">
        <w:rPr>
          <w:rFonts w:ascii="Times New Roman" w:hAnsi="Times New Roman" w:cs="Times New Roman"/>
          <w:sz w:val="28"/>
          <w:szCs w:val="28"/>
        </w:rPr>
        <w:t>, это значит, что он, во-первых здоров, а во-вторых, имеет в своем распоряжении вполне адекватных родителей, которые не давят с воспитанием.  Он бегает и прыгает, ломает и складывает, разбрасывает и собирает, крушит и строит, а еще дерется, кусается, танцует, поет, кричит – и все это почти одновременно. Только став мамой или педагогом такого сокровища, понимаешь истинный смысл старой доброй присказки: «Какой же ты хороший, когда спишь!»</w:t>
      </w:r>
    </w:p>
    <w:p w:rsidR="00006072" w:rsidRDefault="00006072" w:rsidP="00E8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Оказывается, есть большая разница между </w:t>
      </w:r>
      <w:r w:rsidR="00304A96">
        <w:rPr>
          <w:rFonts w:ascii="Times New Roman" w:hAnsi="Times New Roman" w:cs="Times New Roman"/>
          <w:sz w:val="28"/>
          <w:szCs w:val="28"/>
        </w:rPr>
        <w:t xml:space="preserve">просто активностью и навязчивой </w:t>
      </w:r>
      <w:proofErr w:type="spellStart"/>
      <w:r w:rsidR="00304A96">
        <w:rPr>
          <w:rFonts w:ascii="Times New Roman" w:hAnsi="Times New Roman" w:cs="Times New Roman"/>
          <w:sz w:val="28"/>
          <w:szCs w:val="28"/>
        </w:rPr>
        <w:t>перевозбудимостью</w:t>
      </w:r>
      <w:proofErr w:type="spellEnd"/>
      <w:r w:rsidR="00304A96">
        <w:rPr>
          <w:rFonts w:ascii="Times New Roman" w:hAnsi="Times New Roman" w:cs="Times New Roman"/>
          <w:sz w:val="28"/>
          <w:szCs w:val="28"/>
        </w:rPr>
        <w:t>.  По каким же признакам родитель может определить, что у его ребенка проявляется синдром «дефицита внимания» (</w:t>
      </w:r>
      <w:proofErr w:type="spellStart"/>
      <w:r w:rsidR="00304A96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="00304A96">
        <w:rPr>
          <w:rFonts w:ascii="Times New Roman" w:hAnsi="Times New Roman" w:cs="Times New Roman"/>
          <w:sz w:val="28"/>
          <w:szCs w:val="28"/>
        </w:rPr>
        <w:t>)?</w:t>
      </w:r>
    </w:p>
    <w:p w:rsidR="007F4D2F" w:rsidRPr="007F4D2F" w:rsidRDefault="007F4D2F" w:rsidP="007F4D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гиперактивность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F4D2F" w:rsidRDefault="007F4D2F" w:rsidP="007F4D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Активный ребенок:</w:t>
      </w:r>
    </w:p>
    <w:p w:rsidR="007F4D2F" w:rsidRDefault="007F4D2F" w:rsidP="007F4D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3D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D39">
        <w:rPr>
          <w:rFonts w:ascii="Times New Roman" w:hAnsi="Times New Roman" w:cs="Times New Roman"/>
          <w:sz w:val="28"/>
          <w:szCs w:val="28"/>
        </w:rPr>
        <w:t xml:space="preserve">Большая часть дня «не сидит на месте», предпочитает подвижные игры пассивным (конструкторы, </w:t>
      </w:r>
      <w:proofErr w:type="spellStart"/>
      <w:r w:rsidR="00A03D39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A03D39">
        <w:rPr>
          <w:rFonts w:ascii="Times New Roman" w:hAnsi="Times New Roman" w:cs="Times New Roman"/>
          <w:sz w:val="28"/>
          <w:szCs w:val="28"/>
        </w:rPr>
        <w:t xml:space="preserve">), но если его заинтересовать – может и книжку почитать, и тот же </w:t>
      </w:r>
      <w:proofErr w:type="spellStart"/>
      <w:r w:rsidR="00A03D39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A03D39">
        <w:rPr>
          <w:rFonts w:ascii="Times New Roman" w:hAnsi="Times New Roman" w:cs="Times New Roman"/>
          <w:sz w:val="28"/>
          <w:szCs w:val="28"/>
        </w:rPr>
        <w:t xml:space="preserve"> собрать.</w:t>
      </w:r>
    </w:p>
    <w:p w:rsidR="00A03D39" w:rsidRDefault="00A03D39" w:rsidP="007F4D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Быстро и много говорит, задает бесконечное количество вопросов.</w:t>
      </w:r>
    </w:p>
    <w:p w:rsidR="00A03D39" w:rsidRDefault="00A03D39" w:rsidP="007F4D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Для него нарушение сна и пищеварения (кишечные расстройства) – скорее исключение.</w:t>
      </w:r>
    </w:p>
    <w:p w:rsidR="00A03D39" w:rsidRDefault="00A03D39" w:rsidP="007F4D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Он активный не везде. К примеру,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беспокойный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непоседливый дома, но спокойный</w:t>
      </w:r>
      <w:r w:rsidR="00586C4A">
        <w:rPr>
          <w:rFonts w:ascii="Times New Roman" w:hAnsi="Times New Roman" w:cs="Times New Roman"/>
          <w:sz w:val="28"/>
          <w:szCs w:val="28"/>
        </w:rPr>
        <w:t xml:space="preserve"> – в садике, в гостях у мало знакомых людей.</w:t>
      </w:r>
    </w:p>
    <w:p w:rsidR="00586C4A" w:rsidRDefault="00586C4A" w:rsidP="007F4D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Он неагрессивный. То есть случайно или в </w:t>
      </w:r>
      <w:r w:rsidR="00742B9C">
        <w:rPr>
          <w:rFonts w:ascii="Times New Roman" w:hAnsi="Times New Roman" w:cs="Times New Roman"/>
          <w:sz w:val="28"/>
          <w:szCs w:val="28"/>
        </w:rPr>
        <w:t xml:space="preserve">пылу конфликта может и </w:t>
      </w:r>
      <w:proofErr w:type="gramStart"/>
      <w:r w:rsidR="00742B9C">
        <w:rPr>
          <w:rFonts w:ascii="Times New Roman" w:hAnsi="Times New Roman" w:cs="Times New Roman"/>
          <w:sz w:val="28"/>
          <w:szCs w:val="28"/>
        </w:rPr>
        <w:t>наподдать</w:t>
      </w:r>
      <w:proofErr w:type="gramEnd"/>
      <w:r w:rsidR="00742B9C">
        <w:rPr>
          <w:rFonts w:ascii="Times New Roman" w:hAnsi="Times New Roman" w:cs="Times New Roman"/>
          <w:sz w:val="28"/>
          <w:szCs w:val="28"/>
        </w:rPr>
        <w:t xml:space="preserve"> «коллеге по песочнице», но сам редко провоцирует скандал.</w:t>
      </w:r>
    </w:p>
    <w:p w:rsidR="00742B9C" w:rsidRDefault="00742B9C" w:rsidP="00742B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ребенок:</w:t>
      </w:r>
    </w:p>
    <w:p w:rsidR="00742B9C" w:rsidRDefault="00742B9C" w:rsidP="00742B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Он находится в постоянном движении и просто не может себя контролировать, то есть даже если он устал, он продолжает двигаться, а выбившись из сил окончательно, плачет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истерит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2B9C" w:rsidRDefault="00742B9C" w:rsidP="00742B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Быстро и много говорит, глотает слова, перебивает, не дослушивает. </w:t>
      </w:r>
      <w:r w:rsidR="005E62A4">
        <w:rPr>
          <w:rFonts w:ascii="Times New Roman" w:hAnsi="Times New Roman" w:cs="Times New Roman"/>
          <w:sz w:val="28"/>
          <w:szCs w:val="28"/>
        </w:rPr>
        <w:t>Задает миллион вопросов, но редко выслушивает на них ответы.</w:t>
      </w:r>
    </w:p>
    <w:p w:rsidR="005E62A4" w:rsidRDefault="005E62A4" w:rsidP="00742B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Его невозможно уложить спать, а если спит, то урывками, беспокойно. У него часто кишечные расстройства.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деток всевозможные аллергии не редкость.</w:t>
      </w:r>
    </w:p>
    <w:p w:rsidR="005E62A4" w:rsidRDefault="005E62A4" w:rsidP="00742B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Ребено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неуправляемый, при этом он абсолютно не реагирует на запреты и ограничения. И в любых условиях (дом, магазин, школа, детская площадка) ведет себя одинаково активно.</w:t>
      </w:r>
    </w:p>
    <w:p w:rsidR="005E62A4" w:rsidRDefault="005E62A4" w:rsidP="00742B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Часто провоцирует конфликты. Не контролирует свою агрессию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ерется, кусается, толкается, причем пускает в ход подручные средства: палки, камни…</w:t>
      </w:r>
    </w:p>
    <w:p w:rsidR="005E62A4" w:rsidRDefault="00E377B2" w:rsidP="00E377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Практические рекомендации родителям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гиперактивного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ребенка.</w:t>
      </w:r>
    </w:p>
    <w:p w:rsidR="00E377B2" w:rsidRDefault="00E377B2" w:rsidP="00E377B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твердый распорядок дня для ребенка и всех членов семьи.</w:t>
      </w:r>
    </w:p>
    <w:p w:rsidR="00E377B2" w:rsidRDefault="00E377B2" w:rsidP="00E377B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Находитесь рядом с ребенком во время выполнения домашнего задания, чтобы возвращать его к занятиям. Сохраняйте при этом спокойствие, не раздражайте  и не нервируйте ребенка.</w:t>
      </w:r>
    </w:p>
    <w:p w:rsidR="00E377B2" w:rsidRDefault="00E377B2" w:rsidP="00E377B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ребенку возможность работать в том ритме, в котором работает мозг. Как только ребенок начинает перебирать карандаши, менять ручки или «мечтательно» смотреть в пространство, надо сразу прекращать занятия. Оставьте ребенка в покое, поговорите с ним о чем-нибудь постороннем и минут через 5 – 10 вернитесь к урокам.</w:t>
      </w:r>
    </w:p>
    <w:p w:rsidR="00E377B2" w:rsidRDefault="00E377B2" w:rsidP="00E377B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показывайте ребенку, как лучше выполнять задание, не отвлекаясь.</w:t>
      </w:r>
    </w:p>
    <w:p w:rsidR="00E377B2" w:rsidRDefault="001B200B" w:rsidP="00E377B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Снижайте влияние отвлекающих факторов во время выполнения ребенком задания.</w:t>
      </w:r>
    </w:p>
    <w:p w:rsidR="001B200B" w:rsidRDefault="001B200B" w:rsidP="00E377B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Освободите детей в процессе обучения от второстепенной, вспомогательной, оформительской работы. Сами проведите поля в тетради ребенка, отметьте точкой место, откуда надо начинать писать.</w:t>
      </w:r>
    </w:p>
    <w:p w:rsidR="001B200B" w:rsidRDefault="001B200B" w:rsidP="00E377B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Помните, что утомление накапливается, несмотря на то, что ребенок отвлекается и отдыхает. Накапливающееся утомление затрудняет осмысливание, систематизацию и запоминание информации, забывается («стирается»), казалось бы, усвоенная информация. Это особенно важно помнить при заучивании правил, стихов и другой информации.</w:t>
      </w:r>
    </w:p>
    <w:p w:rsidR="001B200B" w:rsidRDefault="002D2C29" w:rsidP="00E377B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 длинное стихотворение небольшими порциями. После повторения стихотворения (или правила) наизусть необходим небольшой перерыв перед продолжением занятий. Вечером лучше еще раз просто прочитать ребенку то, что ему надо запомнить, а не требовать, чтобы он повторил. Дополнительное прослушивание информации способствует се упрочению, но не приводит к переутомлению.</w:t>
      </w:r>
    </w:p>
    <w:p w:rsidR="002D2C29" w:rsidRDefault="002D2C29" w:rsidP="00E377B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перегружайте ребенка занятиями в различных кружках и студиях, особенно в таких, где значительные нагрузки на память, внимание, вероятно физическое переутомление, а также, если ребенок особой радости от этих занятий не испытывает.</w:t>
      </w:r>
    </w:p>
    <w:p w:rsidR="002D2C29" w:rsidRDefault="002D2C29" w:rsidP="00E377B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Оградите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от длительных занятий  на компьютере и просмотра телевизионных</w:t>
      </w:r>
      <w:r w:rsidR="0063479D">
        <w:rPr>
          <w:rFonts w:ascii="Times New Roman" w:hAnsi="Times New Roman" w:cs="Times New Roman"/>
          <w:sz w:val="28"/>
          <w:szCs w:val="28"/>
        </w:rPr>
        <w:t xml:space="preserve"> передач.</w:t>
      </w:r>
    </w:p>
    <w:p w:rsidR="00FC0C50" w:rsidRDefault="0063479D" w:rsidP="00FC0C5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Помните, что для ребенка с синдромом дефицита внимания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наиболее действенными будут средства убеждения «через тело»:</w:t>
      </w:r>
    </w:p>
    <w:p w:rsidR="0063479D" w:rsidRPr="00FC0C50" w:rsidRDefault="00FC0C50" w:rsidP="004D01CB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79D" w:rsidRPr="00FC0C50">
        <w:rPr>
          <w:rFonts w:ascii="Times New Roman" w:hAnsi="Times New Roman" w:cs="Times New Roman"/>
          <w:sz w:val="28"/>
          <w:szCs w:val="28"/>
        </w:rPr>
        <w:t>- лишения удовольствия, лакомства, привилегий;</w:t>
      </w:r>
    </w:p>
    <w:p w:rsidR="0063479D" w:rsidRDefault="0063479D" w:rsidP="00D36E9E">
      <w:pPr>
        <w:pStyle w:val="a3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запрет на приятную деятельность, телефонные разговоры;</w:t>
      </w:r>
    </w:p>
    <w:p w:rsidR="0063479D" w:rsidRDefault="0063479D" w:rsidP="00FC0C50">
      <w:pPr>
        <w:pStyle w:val="a3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«выключенного времени» (изоляция, угол, досрочное отправление в постель).</w:t>
      </w:r>
    </w:p>
    <w:p w:rsidR="004D01CB" w:rsidRDefault="004D01CB" w:rsidP="004D01C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Помните, что в коррекции поведения ребенка большую роль играет методика  «позитивной модели», заключающаяся в постоянном поощрении желательного поведения ребенка в игнорировании нежелательного.</w:t>
      </w:r>
    </w:p>
    <w:p w:rsidR="004D01CB" w:rsidRDefault="004D01CB" w:rsidP="004D01C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Поддерживайте здоровый образ жизни ребенка – отдых, спорт, прогулки, полноценное питание, гибкое соблюдение режима дня. При выборе спортивных занятий избегайте такие</w:t>
      </w:r>
      <w:r w:rsidR="00835BDC">
        <w:rPr>
          <w:rFonts w:ascii="Times New Roman" w:hAnsi="Times New Roman" w:cs="Times New Roman"/>
          <w:sz w:val="28"/>
          <w:szCs w:val="28"/>
        </w:rPr>
        <w:t>, где велика вероятность сотрясения мозга. Попытки с помощью усиленных спортивных занятий «сбросить» излишнюю энергию реактивных детей не приводят к успеху. Реактивность не уменьшится, а переутомление может оказаться чрезмерным.</w:t>
      </w:r>
    </w:p>
    <w:p w:rsidR="0047633F" w:rsidRDefault="0047633F" w:rsidP="0047633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BDC" w:rsidRPr="0047633F">
        <w:rPr>
          <w:rFonts w:ascii="Times New Roman" w:hAnsi="Times New Roman" w:cs="Times New Roman"/>
          <w:sz w:val="28"/>
          <w:szCs w:val="28"/>
        </w:rPr>
        <w:t>В семье необходимо сохранять доброжелательную обстановку, проявлять терпение, заботу и мягкое руководство деятельностью ребенка. Забота и правильная организация деятельности оптимизирует развитие ребенка, предотвращает отклонения или осложнения в протекании этого процесса.</w:t>
      </w:r>
    </w:p>
    <w:p w:rsidR="0047633F" w:rsidRDefault="0047633F" w:rsidP="0047633F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Необходимо обратить внимание родителей на то, что невозможно добиться исчезновения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импульсивности и невнимательности  за несколько месяцев и даже за несколько лет.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Признаки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исчезают по мере взросления, а импульсивность  и дефицит внимания могут сохранять и во взрослой жизни. Родителям необходимо сообщить учителю о диагнозе ребенка, и, если есть необходимость, познакомить с рекомендациями специалистов.</w:t>
      </w:r>
    </w:p>
    <w:p w:rsidR="007413EA" w:rsidRDefault="007413EA" w:rsidP="0047633F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413EA" w:rsidRDefault="007413EA" w:rsidP="007413EA">
      <w:pPr>
        <w:pStyle w:val="a3"/>
        <w:spacing w:line="240" w:lineRule="auto"/>
        <w:ind w:left="7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Практические рекомендации учителям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гиперактивного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ребенка.</w:t>
      </w:r>
    </w:p>
    <w:p w:rsidR="007413EA" w:rsidRDefault="007413EA" w:rsidP="007413EA">
      <w:pPr>
        <w:pStyle w:val="a3"/>
        <w:spacing w:line="240" w:lineRule="auto"/>
        <w:ind w:left="7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3EA" w:rsidRDefault="007413EA" w:rsidP="007413EA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413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413EA">
        <w:rPr>
          <w:rFonts w:ascii="Times New Roman" w:hAnsi="Times New Roman" w:cs="Times New Roman"/>
          <w:b/>
          <w:i/>
          <w:sz w:val="28"/>
          <w:szCs w:val="28"/>
        </w:rPr>
        <w:t>Гиперактивность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не поведенческая проблема, не результат плохого воспитания, а медицинский и нейропсихологический </w:t>
      </w:r>
      <w:r w:rsidR="00414390">
        <w:rPr>
          <w:rFonts w:ascii="Times New Roman" w:hAnsi="Times New Roman" w:cs="Times New Roman"/>
          <w:sz w:val="28"/>
          <w:szCs w:val="28"/>
        </w:rPr>
        <w:t xml:space="preserve">диагноз, который может быть поставлен только по результатам специальной диагностики. Проблему </w:t>
      </w:r>
      <w:proofErr w:type="spellStart"/>
      <w:r w:rsidR="00414390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="00414390">
        <w:rPr>
          <w:rFonts w:ascii="Times New Roman" w:hAnsi="Times New Roman" w:cs="Times New Roman"/>
          <w:sz w:val="28"/>
          <w:szCs w:val="28"/>
        </w:rPr>
        <w:t xml:space="preserve">  невозможно решить  волевыми усилиями, авторитарными указаниями и убеждениями. </w:t>
      </w:r>
      <w:proofErr w:type="spellStart"/>
      <w:r w:rsidR="00414390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="00414390">
        <w:rPr>
          <w:rFonts w:ascii="Times New Roman" w:hAnsi="Times New Roman" w:cs="Times New Roman"/>
          <w:sz w:val="28"/>
          <w:szCs w:val="28"/>
        </w:rPr>
        <w:t xml:space="preserve"> ребенок имеет нейрофизиологические проблемы, справиться с которыми самостоятельно не может. Дисциплинарные меры воздействия в виде постоянных наказаний, замечаний, окриков, нотаций не приведут к улучшению поведения ребенка, а, скорее ухудшает его. </w:t>
      </w:r>
      <w:r w:rsidR="006A232A">
        <w:rPr>
          <w:rFonts w:ascii="Times New Roman" w:hAnsi="Times New Roman" w:cs="Times New Roman"/>
          <w:sz w:val="28"/>
          <w:szCs w:val="28"/>
        </w:rPr>
        <w:t xml:space="preserve">Эффективные результаты коррекции синдрома дефицита внимания и </w:t>
      </w:r>
      <w:proofErr w:type="spellStart"/>
      <w:r w:rsidR="006A232A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="006A232A">
        <w:rPr>
          <w:rFonts w:ascii="Times New Roman" w:hAnsi="Times New Roman" w:cs="Times New Roman"/>
          <w:sz w:val="28"/>
          <w:szCs w:val="28"/>
        </w:rPr>
        <w:t xml:space="preserve"> достигаются при оптимальном сочетании медикаментозных и немедикаментозных методов, к которым относятся психологические и нейропсихологические коррекционные программы.</w:t>
      </w:r>
    </w:p>
    <w:p w:rsidR="006A232A" w:rsidRDefault="006A232A" w:rsidP="007413EA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Школьная программа</w:t>
      </w:r>
      <w:r w:rsidR="00396AB0">
        <w:rPr>
          <w:rFonts w:ascii="Times New Roman" w:hAnsi="Times New Roman" w:cs="Times New Roman"/>
          <w:sz w:val="28"/>
          <w:szCs w:val="28"/>
        </w:rPr>
        <w:t xml:space="preserve"> коррекции детей должна опираться на когнитивную коррекцию, чтобы помочь детям справиться с трудностями в обучении:</w:t>
      </w:r>
    </w:p>
    <w:p w:rsidR="00396AB0" w:rsidRDefault="00396AB0" w:rsidP="00396AB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окружения:</w:t>
      </w:r>
    </w:p>
    <w:p w:rsidR="00396AB0" w:rsidRDefault="00396AB0" w:rsidP="00396AB0">
      <w:pPr>
        <w:pStyle w:val="a3"/>
        <w:spacing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работу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ребенком стройте индивидуально.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ребенок всегда должен находиться перед глазами учителя, в центре класса, прямо у доски;</w:t>
      </w:r>
    </w:p>
    <w:p w:rsidR="00396AB0" w:rsidRDefault="00396AB0" w:rsidP="00396AB0">
      <w:pPr>
        <w:pStyle w:val="a3"/>
        <w:spacing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оптимальное место в классе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ребенка – первая парта напротив стола учителя или в среднем ряду;</w:t>
      </w:r>
    </w:p>
    <w:p w:rsidR="00396AB0" w:rsidRDefault="00396AB0" w:rsidP="00396AB0">
      <w:pPr>
        <w:pStyle w:val="a3"/>
        <w:spacing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измените режим урока с включением физкультминуток;</w:t>
      </w:r>
    </w:p>
    <w:p w:rsidR="00396AB0" w:rsidRDefault="00396AB0" w:rsidP="00396AB0">
      <w:pPr>
        <w:pStyle w:val="a3"/>
        <w:spacing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предоставьте ребенку возможность быстро обращаться к вам за помощью в случае затруднения</w:t>
      </w:r>
      <w:r w:rsidR="00EA04FB">
        <w:rPr>
          <w:rFonts w:ascii="Times New Roman" w:hAnsi="Times New Roman" w:cs="Times New Roman"/>
          <w:sz w:val="28"/>
          <w:szCs w:val="28"/>
        </w:rPr>
        <w:t>;</w:t>
      </w:r>
    </w:p>
    <w:p w:rsidR="00EA04FB" w:rsidRDefault="00EA04FB" w:rsidP="00396AB0">
      <w:pPr>
        <w:pStyle w:val="a3"/>
        <w:spacing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направляйте энергию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в полезное русло: вымыть доску, раздать тетради и т.д.;</w:t>
      </w:r>
    </w:p>
    <w:p w:rsidR="00EA04FB" w:rsidRDefault="00EA04FB" w:rsidP="00396AB0">
      <w:pPr>
        <w:pStyle w:val="a3"/>
        <w:spacing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игнорируйте негативные поступки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поощряйте позитивные;</w:t>
      </w:r>
    </w:p>
    <w:p w:rsidR="00EA04FB" w:rsidRDefault="00EA04FB" w:rsidP="00396AB0">
      <w:pPr>
        <w:pStyle w:val="a3"/>
        <w:spacing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помните, что с ребенком необходимо договариваться, а не стараться сломить его!</w:t>
      </w:r>
    </w:p>
    <w:p w:rsidR="00EA04FB" w:rsidRDefault="00EA04FB" w:rsidP="00396AB0">
      <w:pPr>
        <w:pStyle w:val="a3"/>
        <w:spacing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Создание положительной мотивации на успех:</w:t>
      </w:r>
    </w:p>
    <w:p w:rsidR="00EA04FB" w:rsidRDefault="00EA04FB" w:rsidP="00396AB0">
      <w:pPr>
        <w:pStyle w:val="a3"/>
        <w:spacing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учебные демонстрации и рассказы должны быть </w:t>
      </w:r>
      <w:r w:rsidR="00DF71E0">
        <w:rPr>
          <w:rFonts w:ascii="Times New Roman" w:hAnsi="Times New Roman" w:cs="Times New Roman"/>
          <w:sz w:val="28"/>
          <w:szCs w:val="28"/>
        </w:rPr>
        <w:t>короткими, легкими, быстрыми и веселыми, каждый раз частично обновляйте, чтобы не ослабевал интерес;</w:t>
      </w:r>
    </w:p>
    <w:p w:rsidR="00DF71E0" w:rsidRDefault="00DF71E0" w:rsidP="00396AB0">
      <w:pPr>
        <w:pStyle w:val="a3"/>
        <w:spacing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требуйте немедленных ответов у ребенка сразу после объяснения. Запоминание идет прекрасно, когда от ребенка не требуют воспроизвести все, что он должен запомнить, и у 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нет </w:t>
      </w:r>
      <w:r>
        <w:rPr>
          <w:rFonts w:ascii="Times New Roman" w:hAnsi="Times New Roman" w:cs="Times New Roman"/>
          <w:sz w:val="28"/>
          <w:szCs w:val="28"/>
        </w:rPr>
        <w:lastRenderedPageBreak/>
        <w:t>страха забыть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что-то, оказаться несостоятельным и получить неодобрение взрослых;</w:t>
      </w:r>
    </w:p>
    <w:p w:rsidR="00DF71E0" w:rsidRDefault="00DF71E0" w:rsidP="00396AB0">
      <w:pPr>
        <w:pStyle w:val="a3"/>
        <w:spacing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при проведении игровых уроков помните, что сильные и яркие эмоциональные впечатления могут дезорганизовать деятельность детей. Яркие эмоции создают нечто вроде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иррадиирующих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очагов возбуждения и могут нарушить как последующую деятельность, так и результаты предыдущей;</w:t>
      </w:r>
    </w:p>
    <w:p w:rsidR="00DF71E0" w:rsidRDefault="00D2777C" w:rsidP="00396AB0">
      <w:pPr>
        <w:pStyle w:val="a3"/>
        <w:spacing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используйте в процессе обучения элементы игры, соревнования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давайте творческих, развивающих занятий и, наоборот, избегайте монотонной деятельности;</w:t>
      </w:r>
    </w:p>
    <w:p w:rsidR="00D2777C" w:rsidRDefault="00D2777C" w:rsidP="00396AB0">
      <w:pPr>
        <w:pStyle w:val="a3"/>
        <w:spacing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определенный отрезок времени давайте лишь одно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ученику предстоит выполнить большое задание, то оно предлагается ему в виде последовательных частей, и учитель периодически контролирует ход работы над каждой из частей, внося необходимые коррективы;</w:t>
      </w:r>
    </w:p>
    <w:p w:rsidR="00D2777C" w:rsidRDefault="00D2777C" w:rsidP="00396AB0">
      <w:pPr>
        <w:pStyle w:val="a3"/>
        <w:spacing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задания в соответствии с рабочим темпом и способностями ученика;</w:t>
      </w:r>
    </w:p>
    <w:p w:rsidR="00D2777C" w:rsidRDefault="00D2777C" w:rsidP="00396AB0">
      <w:pPr>
        <w:pStyle w:val="a3"/>
        <w:spacing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создавайте ситуации успеха, в которых ребенок имел бы возможность проявить свои сильные стороны. </w:t>
      </w:r>
    </w:p>
    <w:p w:rsidR="00D2777C" w:rsidRDefault="00D2777C" w:rsidP="00396AB0">
      <w:pPr>
        <w:pStyle w:val="a3"/>
        <w:spacing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подкрепления устных инструкций используйте зрительную стимуляцию</w:t>
      </w:r>
      <w:r w:rsidR="001111CA">
        <w:rPr>
          <w:rFonts w:ascii="Times New Roman" w:hAnsi="Times New Roman" w:cs="Times New Roman"/>
          <w:sz w:val="28"/>
          <w:szCs w:val="28"/>
        </w:rPr>
        <w:t>;</w:t>
      </w:r>
    </w:p>
    <w:p w:rsidR="001111CA" w:rsidRDefault="001111CA" w:rsidP="00396AB0">
      <w:pPr>
        <w:pStyle w:val="a3"/>
        <w:spacing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помните, что переутомление способствует снижению самоконтроля и нарастанию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111CA" w:rsidRDefault="001111CA" w:rsidP="00396AB0">
      <w:pPr>
        <w:pStyle w:val="a3"/>
        <w:spacing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настаивайте на том, чтобы ребенок обязательно принес извинения за проступок;</w:t>
      </w:r>
    </w:p>
    <w:p w:rsidR="001111CA" w:rsidRDefault="001111CA" w:rsidP="00396AB0">
      <w:pPr>
        <w:pStyle w:val="a3"/>
        <w:spacing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повторяйте свою просьбу одними и теми же словами много раз;</w:t>
      </w:r>
    </w:p>
    <w:p w:rsidR="001111CA" w:rsidRDefault="001111CA" w:rsidP="00396AB0">
      <w:pPr>
        <w:pStyle w:val="a3"/>
        <w:spacing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выслушайте то, что хочет рассказать ребенок;</w:t>
      </w:r>
    </w:p>
    <w:p w:rsidR="001111CA" w:rsidRDefault="001111CA" w:rsidP="00396AB0">
      <w:pPr>
        <w:pStyle w:val="a3"/>
        <w:spacing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классе желательно иметь минимальное количество отвлекающих</w:t>
      </w:r>
      <w:r w:rsidR="005028C9">
        <w:rPr>
          <w:rFonts w:ascii="Times New Roman" w:hAnsi="Times New Roman" w:cs="Times New Roman"/>
          <w:sz w:val="28"/>
          <w:szCs w:val="28"/>
        </w:rPr>
        <w:t xml:space="preserve"> предметов. </w:t>
      </w:r>
    </w:p>
    <w:p w:rsidR="005028C9" w:rsidRDefault="005028C9" w:rsidP="00396AB0">
      <w:pPr>
        <w:pStyle w:val="a3"/>
        <w:spacing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 с психологами помогайте ребенку адаптироваться в условиях школы и в классном коллективе – воспитывайте навыки работы в школе, обучайте необходимым социальным нормам и навыкам общения.</w:t>
      </w:r>
    </w:p>
    <w:p w:rsidR="005028C9" w:rsidRDefault="005028C9" w:rsidP="00396AB0">
      <w:pPr>
        <w:pStyle w:val="a3"/>
        <w:spacing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A1D6A">
        <w:rPr>
          <w:rFonts w:ascii="Times New Roman" w:hAnsi="Times New Roman" w:cs="Times New Roman"/>
          <w:sz w:val="28"/>
          <w:szCs w:val="28"/>
        </w:rPr>
        <w:t>Регулирование ожиданий:</w:t>
      </w:r>
    </w:p>
    <w:p w:rsidR="00FA1D6A" w:rsidRDefault="00FA1D6A" w:rsidP="00396AB0">
      <w:pPr>
        <w:pStyle w:val="a3"/>
        <w:spacing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объясните родителям и окружающим, что положительные изменения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наступят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так быстро, как хотелось бы;</w:t>
      </w:r>
    </w:p>
    <w:p w:rsidR="00FA1D6A" w:rsidRPr="006A232A" w:rsidRDefault="00FA1D6A" w:rsidP="00396AB0">
      <w:pPr>
        <w:pStyle w:val="a3"/>
        <w:spacing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 родителям и окружающим, что улучшение состояния ребенка зависит не только от специального лечения и коррекции, но и от спокойного и последовательного отношения.</w:t>
      </w:r>
      <w:bookmarkStart w:id="0" w:name="_GoBack"/>
      <w:bookmarkEnd w:id="0"/>
    </w:p>
    <w:p w:rsidR="007413EA" w:rsidRPr="007413EA" w:rsidRDefault="007413EA" w:rsidP="007413EA">
      <w:pPr>
        <w:pStyle w:val="a3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</w:p>
    <w:p w:rsidR="0047633F" w:rsidRPr="004D01CB" w:rsidRDefault="0047633F" w:rsidP="0047633F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C0C50" w:rsidRDefault="00FC0C50" w:rsidP="00FC0C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C50" w:rsidRPr="00FC0C50" w:rsidRDefault="00FC0C50" w:rsidP="00FC0C50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C0C50" w:rsidRPr="00FC0C50" w:rsidRDefault="00FC0C50" w:rsidP="00FC0C50">
      <w:pPr>
        <w:spacing w:line="240" w:lineRule="auto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FC0C50" w:rsidRPr="00FC0C50" w:rsidRDefault="00FC0C50" w:rsidP="00FC0C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50" w:rsidRDefault="00FC0C50" w:rsidP="00FC0C50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C0C50" w:rsidRDefault="00FC0C50" w:rsidP="00FC0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0C50" w:rsidRPr="00FC0C50" w:rsidRDefault="00FC0C50" w:rsidP="00FC0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479D" w:rsidRPr="00FC0C50" w:rsidRDefault="00FC0C50" w:rsidP="00FC0C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6E9E" w:rsidRPr="00FC0C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3479D" w:rsidRPr="00FC0C50">
        <w:rPr>
          <w:rFonts w:ascii="Times New Roman" w:hAnsi="Times New Roman" w:cs="Times New Roman"/>
          <w:sz w:val="28"/>
          <w:szCs w:val="28"/>
        </w:rPr>
        <w:t xml:space="preserve">     </w:t>
      </w:r>
      <w:r w:rsidR="00D36E9E" w:rsidRPr="00FC0C5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3479D" w:rsidRPr="00E377B2" w:rsidRDefault="0063479D" w:rsidP="00D36E9E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F4D2F" w:rsidRPr="007F4D2F" w:rsidRDefault="007F4D2F" w:rsidP="007F4D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F4D2F" w:rsidRPr="007F4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3A4C"/>
    <w:multiLevelType w:val="hybridMultilevel"/>
    <w:tmpl w:val="5C86EE32"/>
    <w:lvl w:ilvl="0" w:tplc="84760A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5B1E5F"/>
    <w:multiLevelType w:val="hybridMultilevel"/>
    <w:tmpl w:val="D7349918"/>
    <w:lvl w:ilvl="0" w:tplc="84760AA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34607A17"/>
    <w:multiLevelType w:val="hybridMultilevel"/>
    <w:tmpl w:val="6414B860"/>
    <w:lvl w:ilvl="0" w:tplc="732A935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49BD26B8"/>
    <w:multiLevelType w:val="hybridMultilevel"/>
    <w:tmpl w:val="6290AF40"/>
    <w:lvl w:ilvl="0" w:tplc="84760A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4EFD08AD"/>
    <w:multiLevelType w:val="hybridMultilevel"/>
    <w:tmpl w:val="19DA0FBA"/>
    <w:lvl w:ilvl="0" w:tplc="84760AA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6D327425"/>
    <w:multiLevelType w:val="hybridMultilevel"/>
    <w:tmpl w:val="E4844336"/>
    <w:lvl w:ilvl="0" w:tplc="84760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7A"/>
    <w:rsid w:val="00006072"/>
    <w:rsid w:val="001111CA"/>
    <w:rsid w:val="001B200B"/>
    <w:rsid w:val="002D2C29"/>
    <w:rsid w:val="00304A96"/>
    <w:rsid w:val="003148E1"/>
    <w:rsid w:val="00396AB0"/>
    <w:rsid w:val="003D687A"/>
    <w:rsid w:val="00414390"/>
    <w:rsid w:val="0047633F"/>
    <w:rsid w:val="004C65C2"/>
    <w:rsid w:val="004D01CB"/>
    <w:rsid w:val="005028C9"/>
    <w:rsid w:val="00586C4A"/>
    <w:rsid w:val="005E62A4"/>
    <w:rsid w:val="0063479D"/>
    <w:rsid w:val="006A232A"/>
    <w:rsid w:val="007413EA"/>
    <w:rsid w:val="00742B9C"/>
    <w:rsid w:val="007F4D2F"/>
    <w:rsid w:val="00835BDC"/>
    <w:rsid w:val="00A03D39"/>
    <w:rsid w:val="00C311CF"/>
    <w:rsid w:val="00D2777C"/>
    <w:rsid w:val="00D36E9E"/>
    <w:rsid w:val="00DF358C"/>
    <w:rsid w:val="00DF71E0"/>
    <w:rsid w:val="00E377B2"/>
    <w:rsid w:val="00E80A89"/>
    <w:rsid w:val="00EA04FB"/>
    <w:rsid w:val="00FA1D6A"/>
    <w:rsid w:val="00FC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7</cp:revision>
  <dcterms:created xsi:type="dcterms:W3CDTF">2014-06-28T10:55:00Z</dcterms:created>
  <dcterms:modified xsi:type="dcterms:W3CDTF">2014-07-14T22:04:00Z</dcterms:modified>
</cp:coreProperties>
</file>