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7" w:rsidRDefault="00B52067" w:rsidP="00B52067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Отчет по экспериментальной работе в  1 классе "Б" за отчётный период 2013-2014 учебный год. </w:t>
      </w:r>
    </w:p>
    <w:p w:rsidR="00B52067" w:rsidRDefault="00B52067" w:rsidP="00B52067">
      <w:pPr>
        <w:pStyle w:val="a3"/>
        <w:rPr>
          <w:rFonts w:ascii="Times New Roman" w:hAnsi="Times New Roman"/>
          <w:b/>
          <w:sz w:val="32"/>
          <w:szCs w:val="28"/>
        </w:rPr>
      </w:pP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В настоящее время проблема духовно-нравственного воспитания детей стоит особенно остро. Настоящее и будущее российского общества и 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Особо значимым является период </w:t>
      </w:r>
      <w:r w:rsidR="00D45D19">
        <w:rPr>
          <w:rFonts w:ascii="Times New Roman" w:hAnsi="Times New Roman"/>
          <w:sz w:val="28"/>
          <w:szCs w:val="28"/>
        </w:rPr>
        <w:t>начального обучения</w:t>
      </w:r>
      <w:r w:rsidRPr="00815D29">
        <w:rPr>
          <w:rFonts w:ascii="Times New Roman" w:hAnsi="Times New Roman"/>
          <w:sz w:val="28"/>
          <w:szCs w:val="28"/>
        </w:rPr>
        <w:t xml:space="preserve">, период первоначального вхождения ребенка в этот огромный, удивительный и прекрасный мир. Именно в </w:t>
      </w:r>
      <w:r w:rsidR="00D45D19">
        <w:rPr>
          <w:rFonts w:ascii="Times New Roman" w:hAnsi="Times New Roman"/>
          <w:sz w:val="28"/>
          <w:szCs w:val="28"/>
        </w:rPr>
        <w:t xml:space="preserve">детском </w:t>
      </w:r>
      <w:r w:rsidRPr="00815D29">
        <w:rPr>
          <w:rFonts w:ascii="Times New Roman" w:hAnsi="Times New Roman"/>
          <w:sz w:val="28"/>
          <w:szCs w:val="28"/>
        </w:rPr>
        <w:t xml:space="preserve"> возрасте закладывается основа системы духовно - нравственных ценностей, определяющая отношение человека к миру во всем многообразии его проявлений. У ребенка формируются основы отношения к себе и к окружающим, обществу в целом. В процессе духовно - нравственного воспитания расширяются и углубляются понятия о родных людях в семье, прививаются навыки доброжелательного общения со сверстниками, даются представления о непосредственном и далеком окружении (дом, двор, улица, город, страна).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Работа  в экспериментальном режиме предполагает систематическое совершенствование содержания и методов воспитания и обучения школьников.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          Для организации инновационной работы в классе  были обеспечены следующие организационно-педагогические мероприятия: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Определены  этапы проведения эксперимента: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   </w:t>
      </w:r>
      <w:r w:rsidRPr="00815D29">
        <w:rPr>
          <w:rFonts w:ascii="Times New Roman" w:hAnsi="Times New Roman"/>
          <w:sz w:val="28"/>
          <w:szCs w:val="28"/>
          <w:lang w:val="en-US"/>
        </w:rPr>
        <w:t>I</w:t>
      </w:r>
      <w:r w:rsidRPr="00815D29">
        <w:rPr>
          <w:rFonts w:ascii="Times New Roman" w:hAnsi="Times New Roman"/>
          <w:sz w:val="28"/>
          <w:szCs w:val="28"/>
        </w:rPr>
        <w:t xml:space="preserve"> Подготовительный этап / (2013 учебный год)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23"/>
          <w:sz w:val="28"/>
          <w:szCs w:val="28"/>
        </w:rPr>
      </w:pPr>
      <w:r w:rsidRPr="00815D29">
        <w:rPr>
          <w:rFonts w:ascii="Times New Roman" w:hAnsi="Times New Roman"/>
          <w:spacing w:val="-1"/>
          <w:sz w:val="28"/>
          <w:szCs w:val="28"/>
        </w:rPr>
        <w:t>Ознакомление с основными теоретическими положениями.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Анализ актуальности проблемы (подбор и изучение специализированной литературы)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Анализ ресурсов (материальных, технических, интеллектуальных)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Изучение мнения родителей и получение семейной поддержки.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16"/>
          <w:sz w:val="28"/>
          <w:szCs w:val="28"/>
        </w:rPr>
      </w:pPr>
      <w:r w:rsidRPr="00815D29">
        <w:rPr>
          <w:rFonts w:ascii="Times New Roman" w:hAnsi="Times New Roman"/>
          <w:spacing w:val="-1"/>
          <w:sz w:val="28"/>
          <w:szCs w:val="28"/>
        </w:rPr>
        <w:t>Создание условий для апробации программы.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   2. Начальный этап  (2013-2014 учебные годы)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Планирую адаптировать учебные программы согласно направлениям проекта;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разработать материал для тематических классных часов 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спланировать работу по организации духовно-нравственной направленности кружков;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разработать и приобрести программы, учебные и методические пособия по кружкам и факультативам;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по мере подготовленности вводить новые виды развивающей деятельности учащихся;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продолжить ознакомление учащихся, родителей и педагогов с задачами, содержанием, организацией, спецификой проводимой работы;</w:t>
      </w:r>
    </w:p>
    <w:p w:rsidR="00B52067" w:rsidRPr="00815D29" w:rsidRDefault="00B52067" w:rsidP="00B52067">
      <w:pPr>
        <w:pStyle w:val="a3"/>
        <w:rPr>
          <w:rFonts w:ascii="Times New Roman" w:hAnsi="Times New Roman"/>
          <w:i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сделать диагностический «срез» по состоянию воспитательной работы класса</w:t>
      </w:r>
      <w:r w:rsidRPr="00815D29">
        <w:rPr>
          <w:rFonts w:ascii="Times New Roman" w:hAnsi="Times New Roman"/>
          <w:i/>
          <w:sz w:val="28"/>
          <w:szCs w:val="28"/>
        </w:rPr>
        <w:t xml:space="preserve"> 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 3. Основной этап    (2014--2016 учебные годы)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21"/>
          <w:sz w:val="28"/>
          <w:szCs w:val="28"/>
        </w:rPr>
      </w:pPr>
      <w:r w:rsidRPr="00815D29">
        <w:rPr>
          <w:rFonts w:ascii="Times New Roman" w:hAnsi="Times New Roman"/>
          <w:spacing w:val="-1"/>
          <w:sz w:val="28"/>
          <w:szCs w:val="28"/>
        </w:rPr>
        <w:t xml:space="preserve">Апробация программы 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12"/>
          <w:sz w:val="28"/>
          <w:szCs w:val="28"/>
        </w:rPr>
      </w:pPr>
      <w:r w:rsidRPr="00815D29">
        <w:rPr>
          <w:rFonts w:ascii="Times New Roman" w:hAnsi="Times New Roman"/>
          <w:spacing w:val="-1"/>
          <w:sz w:val="28"/>
          <w:szCs w:val="28"/>
        </w:rPr>
        <w:t>Адаптация  программы к условиям школы, класса.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12"/>
          <w:sz w:val="28"/>
          <w:szCs w:val="28"/>
        </w:rPr>
      </w:pPr>
      <w:r w:rsidRPr="00815D29">
        <w:rPr>
          <w:rFonts w:ascii="Times New Roman" w:hAnsi="Times New Roman"/>
          <w:spacing w:val="-1"/>
          <w:sz w:val="28"/>
          <w:szCs w:val="28"/>
        </w:rPr>
        <w:t>Осуществление мониторинга за ходом реализации программы.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12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Разработка рекомендаций по осуществлению духовно-нравственного воспитания школьников.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С этой целью планирую вовлечь всех учащихся в систематические занятия в творческих объединениях, кружках, различными видами социально значимой </w:t>
      </w:r>
      <w:r w:rsidRPr="00815D29">
        <w:rPr>
          <w:rFonts w:ascii="Times New Roman" w:hAnsi="Times New Roman"/>
          <w:sz w:val="28"/>
          <w:szCs w:val="28"/>
        </w:rPr>
        <w:lastRenderedPageBreak/>
        <w:t>деятельности; добиться оптимального сочетания административного управления, влияния родительской общественности и ученического самоуправления;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по каждому учебному предмету проводить диагностику результатов по выбранным критериям воспитания учащихся; обобщить результаты воспитательной работы и представить их в отчете и методических публикациях. Ожидаемый результат третьего этапа - создание действующей модели взаимодействия образовательной и </w:t>
      </w:r>
      <w:proofErr w:type="spellStart"/>
      <w:r w:rsidRPr="00815D29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среды.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4. Обобщающий этап   (2016-2017 учебный год)</w:t>
      </w:r>
      <w:r w:rsidRPr="00815D29">
        <w:rPr>
          <w:rFonts w:ascii="Times New Roman" w:hAnsi="Times New Roman"/>
          <w:i/>
          <w:iCs/>
          <w:sz w:val="28"/>
          <w:szCs w:val="28"/>
        </w:rPr>
        <w:tab/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pacing w:val="-23"/>
          <w:sz w:val="28"/>
          <w:szCs w:val="28"/>
        </w:rPr>
        <w:t>1.</w:t>
      </w:r>
      <w:r w:rsidRPr="00815D29">
        <w:rPr>
          <w:rFonts w:ascii="Times New Roman" w:hAnsi="Times New Roman"/>
          <w:sz w:val="28"/>
          <w:szCs w:val="28"/>
        </w:rPr>
        <w:tab/>
      </w:r>
      <w:r w:rsidRPr="00815D29">
        <w:rPr>
          <w:rFonts w:ascii="Times New Roman" w:hAnsi="Times New Roman"/>
          <w:spacing w:val="-1"/>
          <w:sz w:val="28"/>
          <w:szCs w:val="28"/>
        </w:rPr>
        <w:t>Анализ результатов внедрение программы: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pacing w:val="-8"/>
          <w:sz w:val="28"/>
          <w:szCs w:val="28"/>
        </w:rPr>
        <w:t>а)</w:t>
      </w:r>
      <w:r w:rsidRPr="00815D29">
        <w:rPr>
          <w:rFonts w:ascii="Times New Roman" w:hAnsi="Times New Roman"/>
          <w:sz w:val="28"/>
          <w:szCs w:val="28"/>
        </w:rPr>
        <w:tab/>
      </w:r>
      <w:r w:rsidRPr="00815D29">
        <w:rPr>
          <w:rFonts w:ascii="Times New Roman" w:hAnsi="Times New Roman"/>
          <w:spacing w:val="-2"/>
          <w:sz w:val="28"/>
          <w:szCs w:val="28"/>
        </w:rPr>
        <w:t>мониторинг развития детей</w:t>
      </w:r>
      <w:r w:rsidRPr="00815D29">
        <w:rPr>
          <w:rFonts w:ascii="Times New Roman" w:hAnsi="Times New Roman"/>
          <w:sz w:val="28"/>
          <w:szCs w:val="28"/>
        </w:rPr>
        <w:tab/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pacing w:val="-5"/>
          <w:sz w:val="28"/>
          <w:szCs w:val="28"/>
        </w:rPr>
        <w:t>б)</w:t>
      </w:r>
      <w:r w:rsidRPr="00815D29">
        <w:rPr>
          <w:rFonts w:ascii="Times New Roman" w:hAnsi="Times New Roman"/>
          <w:sz w:val="28"/>
          <w:szCs w:val="28"/>
        </w:rPr>
        <w:tab/>
        <w:t>опрос родителей, педагогов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815D29">
        <w:rPr>
          <w:rFonts w:ascii="Times New Roman" w:hAnsi="Times New Roman"/>
          <w:spacing w:val="-10"/>
          <w:sz w:val="28"/>
          <w:szCs w:val="28"/>
        </w:rPr>
        <w:t>2.</w:t>
      </w:r>
      <w:r w:rsidRPr="00815D29">
        <w:rPr>
          <w:rFonts w:ascii="Times New Roman" w:hAnsi="Times New Roman"/>
          <w:sz w:val="28"/>
          <w:szCs w:val="28"/>
        </w:rPr>
        <w:tab/>
      </w:r>
      <w:r w:rsidRPr="00815D29">
        <w:rPr>
          <w:rFonts w:ascii="Times New Roman" w:hAnsi="Times New Roman"/>
          <w:spacing w:val="-1"/>
          <w:sz w:val="28"/>
          <w:szCs w:val="28"/>
        </w:rPr>
        <w:t>Показ результатов работы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pacing w:val="-10"/>
          <w:sz w:val="28"/>
          <w:szCs w:val="28"/>
        </w:rPr>
        <w:t>а)</w:t>
      </w:r>
      <w:r w:rsidRPr="00815D29">
        <w:rPr>
          <w:rFonts w:ascii="Times New Roman" w:hAnsi="Times New Roman"/>
          <w:sz w:val="28"/>
          <w:szCs w:val="28"/>
        </w:rPr>
        <w:tab/>
      </w:r>
      <w:r w:rsidRPr="00815D29">
        <w:rPr>
          <w:rFonts w:ascii="Times New Roman" w:hAnsi="Times New Roman"/>
          <w:spacing w:val="-1"/>
          <w:sz w:val="28"/>
          <w:szCs w:val="28"/>
        </w:rPr>
        <w:t>открытые мероприятия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pacing w:val="-7"/>
          <w:sz w:val="28"/>
          <w:szCs w:val="28"/>
        </w:rPr>
        <w:t>б)</w:t>
      </w:r>
      <w:r w:rsidRPr="00815D29">
        <w:rPr>
          <w:rFonts w:ascii="Times New Roman" w:hAnsi="Times New Roman"/>
          <w:sz w:val="28"/>
          <w:szCs w:val="28"/>
        </w:rPr>
        <w:tab/>
        <w:t>выступления</w:t>
      </w:r>
    </w:p>
    <w:p w:rsidR="00B52067" w:rsidRPr="00815D29" w:rsidRDefault="00B52067" w:rsidP="00B52067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815D29">
        <w:rPr>
          <w:rFonts w:ascii="Times New Roman" w:hAnsi="Times New Roman"/>
          <w:spacing w:val="-7"/>
          <w:sz w:val="28"/>
          <w:szCs w:val="28"/>
        </w:rPr>
        <w:t>в)</w:t>
      </w:r>
      <w:r w:rsidRPr="00815D29">
        <w:rPr>
          <w:rFonts w:ascii="Times New Roman" w:hAnsi="Times New Roman"/>
          <w:sz w:val="28"/>
          <w:szCs w:val="28"/>
        </w:rPr>
        <w:tab/>
      </w:r>
      <w:r w:rsidRPr="00815D29">
        <w:rPr>
          <w:rFonts w:ascii="Times New Roman" w:hAnsi="Times New Roman"/>
          <w:spacing w:val="-2"/>
          <w:sz w:val="28"/>
          <w:szCs w:val="28"/>
        </w:rPr>
        <w:t>презентации.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3. Доработка и коррекция разработанных методических рекомендаций. Оформление опыта работы. 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pacing w:val="-14"/>
          <w:sz w:val="28"/>
          <w:szCs w:val="28"/>
        </w:rPr>
        <w:t>4.</w:t>
      </w:r>
      <w:r w:rsidRPr="00815D29">
        <w:rPr>
          <w:rFonts w:ascii="Times New Roman" w:hAnsi="Times New Roman"/>
          <w:spacing w:val="-2"/>
          <w:sz w:val="28"/>
          <w:szCs w:val="28"/>
        </w:rPr>
        <w:t>Выводы и предложения.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    На первом этапе эксперимента были изучены нормативно методические документы (федерального, регионального, муниципального уровня) по вопросам организации экспериментальной площадки, изданы приказы. 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Любая деятельность, прежде всего, определяется и регламентируется нормативно-правовой базой, в нашем случае, в сфере образования. Приказом Министерства образования от 09.03.2004 года №1123 было утверждено Положение об организации опытно-экспериментальной деятельности в системе образования. В указанном Положении определена деятельность различных субъектов системы образования  по разработке, апробированию и внедрению методик, технологий обучения, воспитания, контроля качества образования, а также  по другим направлениям, предусмотренным федеральной программой развития образования, где основными задачами экспериментальной площадки МОУ являются: решение актуальных проблем и развитие педагогической системы МОУ. 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Ведущую роль в реализации программы играет образовательный процесс, реализуемый в ходе освоения основных  предметных программ и программ формирования универсальных учебных действий. УМК  имеют богатую палитру возможностей для достижения поставленных целей, благодаря реализации в них принципов гуманистического, историзма, коммуникативного и принципа творческой активности. В УМК  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Средствами разных учебных предметов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Учащиеся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</w:t>
      </w:r>
      <w:r w:rsidRPr="00815D29">
        <w:rPr>
          <w:rFonts w:ascii="Times New Roman" w:hAnsi="Times New Roman"/>
          <w:sz w:val="28"/>
          <w:szCs w:val="28"/>
        </w:rPr>
        <w:lastRenderedPageBreak/>
        <w:t>процветания Родины, чтобы уже в этом возрасте почувствовать себя гражданами великой страны.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Значительную часть содержания учебников составляют </w:t>
      </w:r>
      <w:proofErr w:type="spellStart"/>
      <w:r w:rsidRPr="00815D29">
        <w:rPr>
          <w:rFonts w:ascii="Times New Roman" w:hAnsi="Times New Roman"/>
          <w:sz w:val="28"/>
          <w:szCs w:val="28"/>
        </w:rPr>
        <w:t>родиноведческие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и краеведческие знания, их содержательное, дидактическое и методическое обеспечение. Учитывая особенности предметных областей учебного плана  общего образования ФГОС и возрастные психологические особенности развития  школьников, создаются условия для развития у  обучающегося 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Во всех учебниках обеспечивается </w:t>
      </w:r>
      <w:proofErr w:type="spellStart"/>
      <w:r w:rsidRPr="00815D29">
        <w:rPr>
          <w:rFonts w:ascii="Times New Roman" w:hAnsi="Times New Roman"/>
          <w:sz w:val="28"/>
          <w:szCs w:val="28"/>
        </w:rPr>
        <w:t>поликультурность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содержания образования. В каждой предметной линии, с учетом предметной специфики и отражается многообразие и единство национальных культур 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  народов других стран мира.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Воспитание нравственных ценностей </w:t>
      </w:r>
      <w:r w:rsidRPr="00815D29"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id="0" w:name="YANDEX_112"/>
      <w:bookmarkEnd w:id="0"/>
      <w:r w:rsidRPr="00815D29">
        <w:rPr>
          <w:rFonts w:ascii="Times New Roman" w:hAnsi="Times New Roman"/>
          <w:sz w:val="28"/>
          <w:szCs w:val="28"/>
        </w:rPr>
        <w:t xml:space="preserve"> у детей</w:t>
      </w:r>
      <w:bookmarkStart w:id="1" w:name="YANDEX_114"/>
      <w:bookmarkEnd w:id="1"/>
      <w:r w:rsidRPr="00815D29">
        <w:rPr>
          <w:rStyle w:val="apple-converted-space"/>
          <w:rFonts w:ascii="Times New Roman" w:hAnsi="Times New Roman"/>
          <w:sz w:val="28"/>
          <w:szCs w:val="28"/>
        </w:rPr>
        <w:t xml:space="preserve"> младшего  </w:t>
      </w:r>
      <w:r w:rsidRPr="00815D29">
        <w:rPr>
          <w:rFonts w:ascii="Times New Roman" w:hAnsi="Times New Roman"/>
          <w:sz w:val="28"/>
          <w:szCs w:val="28"/>
        </w:rPr>
        <w:t>школьного возраста будет эффективным, если: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- учитываются возрастные</w:t>
      </w:r>
      <w:bookmarkStart w:id="2" w:name="YANDEX_115"/>
      <w:bookmarkEnd w:id="2"/>
      <w:r w:rsidRPr="00815D29">
        <w:rPr>
          <w:rStyle w:val="apple-converted-space"/>
          <w:rFonts w:ascii="Times New Roman" w:hAnsi="Times New Roman"/>
          <w:sz w:val="28"/>
          <w:szCs w:val="28"/>
        </w:rPr>
        <w:t xml:space="preserve"> и  </w:t>
      </w:r>
      <w:r w:rsidRPr="00815D29">
        <w:rPr>
          <w:rFonts w:ascii="Times New Roman" w:hAnsi="Times New Roman"/>
          <w:sz w:val="28"/>
          <w:szCs w:val="28"/>
        </w:rPr>
        <w:t>индивидуальные особенности детей;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- учитель владеет методами</w:t>
      </w:r>
      <w:bookmarkStart w:id="3" w:name="YANDEX_116"/>
      <w:bookmarkEnd w:id="3"/>
      <w:r w:rsidRPr="00815D29">
        <w:rPr>
          <w:rStyle w:val="apple-converted-space"/>
          <w:rFonts w:ascii="Times New Roman" w:hAnsi="Times New Roman"/>
          <w:sz w:val="28"/>
          <w:szCs w:val="28"/>
        </w:rPr>
        <w:t xml:space="preserve"> и приёмами</w:t>
      </w:r>
      <w:r w:rsidRPr="00815D29">
        <w:rPr>
          <w:rFonts w:ascii="Times New Roman" w:hAnsi="Times New Roman"/>
          <w:sz w:val="28"/>
          <w:szCs w:val="28"/>
        </w:rPr>
        <w:t>, которые направлены на воспитание нравственных ценностей</w:t>
      </w:r>
      <w:r w:rsidRPr="00815D29"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id="4" w:name="YANDEX_118"/>
      <w:bookmarkEnd w:id="4"/>
      <w:r w:rsidRPr="00815D2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5D29">
        <w:rPr>
          <w:rFonts w:ascii="Times New Roman" w:hAnsi="Times New Roman"/>
          <w:sz w:val="28"/>
          <w:szCs w:val="28"/>
        </w:rPr>
        <w:t>у детей</w:t>
      </w:r>
      <w:bookmarkStart w:id="5" w:name="YANDEX_120"/>
      <w:bookmarkEnd w:id="5"/>
      <w:r w:rsidRPr="00815D29">
        <w:rPr>
          <w:rStyle w:val="apple-converted-space"/>
          <w:rFonts w:ascii="Times New Roman" w:hAnsi="Times New Roman"/>
          <w:sz w:val="28"/>
          <w:szCs w:val="28"/>
        </w:rPr>
        <w:t xml:space="preserve"> младшего  </w:t>
      </w:r>
      <w:r w:rsidRPr="00815D29">
        <w:rPr>
          <w:rFonts w:ascii="Times New Roman" w:hAnsi="Times New Roman"/>
          <w:sz w:val="28"/>
          <w:szCs w:val="28"/>
        </w:rPr>
        <w:t>школьного возраста;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- работа по воспитанию</w:t>
      </w:r>
      <w:bookmarkStart w:id="6" w:name="YANDEX_121"/>
      <w:bookmarkEnd w:id="6"/>
      <w:r w:rsidRPr="00815D29">
        <w:rPr>
          <w:rStyle w:val="apple-converted-space"/>
          <w:rFonts w:ascii="Times New Roman" w:hAnsi="Times New Roman"/>
          <w:sz w:val="28"/>
          <w:szCs w:val="28"/>
        </w:rPr>
        <w:t xml:space="preserve"> нравственных ценностей </w:t>
      </w:r>
      <w:r w:rsidRPr="00815D29">
        <w:rPr>
          <w:rFonts w:ascii="Times New Roman" w:hAnsi="Times New Roman"/>
          <w:sz w:val="28"/>
          <w:szCs w:val="28"/>
        </w:rPr>
        <w:t xml:space="preserve"> проводится совместно с семьей (родителями).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Сроки работы площадки рассчитаны на четыре года. В эксперимент был взят 1 класс "Б" 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Главными задачами моей  работы являются: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- Формирование духовно-нравственной личности,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- Развитие творческих способностей,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- Сохранение и укрепление православных традиций.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  Несомненно, важное место в воспитании гражданина России принадлежит урокам.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В содержание учебного материала заложен огромный воспитывающий и развивающий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потенциал, позволяющий учителю эффективно реализовывать целевые установки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«Концепции духовно-нравственного развития и воспитания личности гражданина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России». Средствами разных предметов в детях воспитывается благородное отношение к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своему Отечеству, своей малой родине, своему народу, его языку, духовным, природными культурным ценностям, уважительное отношение ко всем народам России, к их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национальным культурам, самобытным обычаям и традициям, к государственным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символам Российской Федерации.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Так, например, учебники «Русский язык» несут особое отношение к слову, к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языку, его колориту и мудрости, духовно-нравственному содержанию, воспитывают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толерантность, учат решать коммуникативные задачи, осваивать этикетные формы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обращения и поведения, развивают уважение и интерес к творческой работе.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Учебники «Литературное чтение» содержат литературные тексты мастеров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художественного слова, детских писателей, фольклорные произведения народов России,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 xml:space="preserve">литературные тексты исторического содержания, работая с которыми дети </w:t>
      </w:r>
      <w:r w:rsidRPr="00815D29">
        <w:rPr>
          <w:rFonts w:ascii="Times New Roman" w:hAnsi="Times New Roman"/>
          <w:sz w:val="28"/>
          <w:szCs w:val="28"/>
        </w:rPr>
        <w:lastRenderedPageBreak/>
        <w:t>постигают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простые и вечные истины добра, сострадания, сочувствия, любви к другим людям, к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Родине, чувство патриотизма и гордости за свою страну.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Содержание курса «Математика» способствует воспитанию трудолюбия,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уважения к интеллектуальному труду, стремления к познанию. Материал учебников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Учебники курса «Окружающий мир» дают возможность формировать знания о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природе, человеке и обществе, работать над осознанием характера взаимодействия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между ними и на этой основе воспитывать экологическое отношение к окружающему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Музыка и изобразительное искусство помогают решать задачи патриотического, эстетического воспитания учащихся, творческого отношения к жизни.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Обучение строится на основе лучших культурно-исторических и национально-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культурных традиций народов России.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Большое внимание уделяется проектной деятельности учащихся. Именно в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этой деятельности наиболее успешно может быть организована среда для реализации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собственных замыслов детей, реальной самостоятельной деятельности учащихся и, что</w:t>
      </w:r>
      <w:r w:rsidR="00D45D1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особенно важно, для осуществления ими морально-нравственного выбора не на словах, а на деле.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Проектная деятельность влияет на формирование личностных качеств учащихся,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так как требует проявления личностных ценностных смыслов, показывает реальное</w:t>
      </w:r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отношение к делу, людям, к результатам труда и др.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В проекте "Весёлая азбука" на примере букв дети сделали вывод сто, все буквы нужны и важны, так и мы должны быть дружными, уважать друг друга.  Результат - 2 место в конкурсе проектов.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В проекте "Моя семья". Дети рассказывали о членах свей семьи, профессиях своих родителей. В ходе  проекта были проведены выставки рисунков "Моя семья", "Моя мама", "Наши меньшие братья". Для учащихся 1- </w:t>
      </w:r>
      <w:proofErr w:type="spellStart"/>
      <w:r w:rsidRPr="00815D29">
        <w:rPr>
          <w:rFonts w:ascii="Times New Roman" w:hAnsi="Times New Roman"/>
          <w:sz w:val="28"/>
          <w:szCs w:val="28"/>
        </w:rPr>
        <w:t>х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классов  учащиеся 1 "Б" класса показали  мероприятие "Все профессии важны- все профессии нужны", где дети также рассказали о профессиях своих родителей.  Прекрасной традицией стало проводить в нашей школе "Фестиваль семейного творчества" . В нём приняли участие 4 семьи: </w:t>
      </w:r>
      <w:proofErr w:type="spellStart"/>
      <w:r w:rsidRPr="00815D29">
        <w:rPr>
          <w:rFonts w:ascii="Times New Roman" w:hAnsi="Times New Roman"/>
          <w:sz w:val="28"/>
          <w:szCs w:val="28"/>
        </w:rPr>
        <w:t>Субботкиных</w:t>
      </w:r>
      <w:proofErr w:type="spellEnd"/>
      <w:r w:rsidR="00815D29">
        <w:rPr>
          <w:rFonts w:ascii="Times New Roman" w:hAnsi="Times New Roman"/>
          <w:sz w:val="28"/>
          <w:szCs w:val="28"/>
        </w:rPr>
        <w:t xml:space="preserve"> </w:t>
      </w:r>
      <w:r w:rsidRPr="00815D29">
        <w:rPr>
          <w:rFonts w:ascii="Times New Roman" w:hAnsi="Times New Roman"/>
          <w:sz w:val="28"/>
          <w:szCs w:val="28"/>
        </w:rPr>
        <w:t>- победители в номинации, Леонтьевых- победители в номинации, Литвиновых- победители в номинации, Пантелеевых- стали призёрами в конкурсе!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За много лет работы в школе  сложились богатые традиции. Ежегодно мы проводим праздники и акции.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В течении года дети приняли участие в таких акциях как "Протяни руку помощи", " Новогодняя игрушка", "Открытка ветерану".  Учащиеся нашего класса приняли участие в праздниках  посвящённых "Дню  Учителя", "8 марта". Калинина Катя ученица нашего класса была награждена благодарностью за активное участие в жизни школы.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Воспитательный процесс планируется и строится во взаимосвязи духовного и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светского направлений. Ведущим направлением является нравственное воспитание.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lastRenderedPageBreak/>
        <w:t>В этом плане с детьми было проведено  немало различных мероприятий: циклы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классных часов, бесед по нравственной тематике и на этические темы, чтение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художественной литературы, обсуждение положительных и отрицательных поступков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детей, беседы по правилам дорожного движения. Актуальным является формирование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гуманных отношений между детьми, воспитание у них нравственных чувств. 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Темы мероприятий: Праздник: “В гости к осени”, классный час “4 октября – Всемирный день защиты животных”, акция «Чистый класс», Диспут «Как появилась моя семья» (участие родителей), фотовыставка “Мой родной город!”, Акция "Птицы зимой"- изготовление кормушек, Урок мужества “День защитника Отечества”.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"Уроки вежливости", В природе «Все на белом свете </w:t>
      </w:r>
      <w:proofErr w:type="spellStart"/>
      <w:r w:rsidRPr="00815D29">
        <w:rPr>
          <w:rFonts w:ascii="Times New Roman" w:hAnsi="Times New Roman"/>
          <w:sz w:val="28"/>
          <w:szCs w:val="28"/>
        </w:rPr>
        <w:t>солнышкины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дети», Конкурс рисунков "Если добрый ты...:,  Праздник “Здесь белоствольная Россия”.</w:t>
      </w:r>
    </w:p>
    <w:p w:rsidR="00B52067" w:rsidRPr="00815D29" w:rsidRDefault="00B52067" w:rsidP="00B52067">
      <w:pPr>
        <w:pStyle w:val="a3"/>
        <w:rPr>
          <w:rFonts w:ascii="Times New Roman" w:hAnsi="Times New Roman"/>
          <w:i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  Дети нашего класса участвовали в муниципальном  “</w:t>
      </w:r>
      <w:r w:rsidRPr="00815D29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Конкурсе художественного чтения «Я люблю тебя, Россия!», посвященного 20-летию Конституции РФ</w:t>
      </w:r>
      <w:r w:rsidRPr="00815D29">
        <w:rPr>
          <w:rFonts w:ascii="Times New Roman" w:hAnsi="Times New Roman"/>
          <w:sz w:val="28"/>
          <w:szCs w:val="28"/>
        </w:rPr>
        <w:t xml:space="preserve">”. Калинина Е заняла 2 место и ей было дано право выступить на городском концерте, посвящённом 120- </w:t>
      </w:r>
      <w:proofErr w:type="spellStart"/>
      <w:r w:rsidRPr="00815D29">
        <w:rPr>
          <w:rFonts w:ascii="Times New Roman" w:hAnsi="Times New Roman"/>
          <w:sz w:val="28"/>
          <w:szCs w:val="28"/>
        </w:rPr>
        <w:t>летию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города Ершова.</w:t>
      </w:r>
      <w:r w:rsidRPr="00815D29">
        <w:rPr>
          <w:rFonts w:ascii="Times New Roman" w:hAnsi="Times New Roman"/>
          <w:sz w:val="28"/>
          <w:szCs w:val="28"/>
          <w:shd w:val="clear" w:color="auto" w:fill="FFFFFF"/>
        </w:rPr>
        <w:t xml:space="preserve">  В конкурс рисунков "Есть на земле родной уголок"</w:t>
      </w:r>
      <w:r w:rsidRPr="00815D29">
        <w:rPr>
          <w:rFonts w:ascii="Times New Roman" w:hAnsi="Times New Roman"/>
          <w:sz w:val="28"/>
          <w:szCs w:val="28"/>
        </w:rPr>
        <w:t xml:space="preserve"> приняли участие 9 человек. Из них стали призёрами конкурса 3 чел ( Грачёвы Марина, Оксана- школьного, а Дугина Е- муниципального)В конкурсе  "Неделя в защиту животных" участвовал почти весь класс, многие стали призёрами и победителями в школе. А на муниципальном конкурсе мы получили благодарность за активное участие .Приняли участие также в школьном   конкурсе  поделок и букетов «</w:t>
      </w:r>
      <w:proofErr w:type="spellStart"/>
      <w:r w:rsidRPr="00815D29">
        <w:rPr>
          <w:rFonts w:ascii="Times New Roman" w:hAnsi="Times New Roman"/>
          <w:sz w:val="28"/>
          <w:szCs w:val="28"/>
        </w:rPr>
        <w:t>Экобукет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осени» . Призёрами стали Пантелеев Захар, Субботин Кирилл, </w:t>
      </w:r>
      <w:proofErr w:type="spellStart"/>
      <w:r w:rsidRPr="00815D29">
        <w:rPr>
          <w:rFonts w:ascii="Times New Roman" w:hAnsi="Times New Roman"/>
          <w:sz w:val="28"/>
          <w:szCs w:val="28"/>
        </w:rPr>
        <w:t>Салимова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А, Грачёвы М и Оксана, победителем стала Леонтьева Елизавета.  В муниципальном  интернет- конкурсе приняли участие </w:t>
      </w:r>
      <w:proofErr w:type="spellStart"/>
      <w:r w:rsidRPr="00815D29">
        <w:rPr>
          <w:rFonts w:ascii="Times New Roman" w:hAnsi="Times New Roman"/>
          <w:sz w:val="28"/>
          <w:szCs w:val="28"/>
        </w:rPr>
        <w:t>Салимова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А., Горшенина В, Дугина Е, Калинина Е заняла 2 место. </w:t>
      </w:r>
    </w:p>
    <w:p w:rsidR="00B52067" w:rsidRPr="00815D29" w:rsidRDefault="00B52067" w:rsidP="00B5206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Мы хотим, чтобы в нашей школе царил дух уважения, искренности, доверия,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 xml:space="preserve">доброты, творчества, заботы и любви. Чтобы в этой атмосфере могла вырасти </w:t>
      </w:r>
      <w:proofErr w:type="spellStart"/>
      <w:r w:rsidRPr="00815D29">
        <w:rPr>
          <w:rFonts w:ascii="Times New Roman" w:hAnsi="Times New Roman"/>
          <w:sz w:val="28"/>
          <w:szCs w:val="28"/>
        </w:rPr>
        <w:t>гармоничноразвитая</w:t>
      </w:r>
      <w:proofErr w:type="spellEnd"/>
      <w:r w:rsidRPr="00815D29">
        <w:rPr>
          <w:rFonts w:ascii="Times New Roman" w:hAnsi="Times New Roman"/>
          <w:sz w:val="28"/>
          <w:szCs w:val="28"/>
        </w:rPr>
        <w:t xml:space="preserve"> личность, любящая свою Родину, бережно относящаяся к традициям своих народов, осознающая приоритет общечеловеческих ценностей, жизни и здоровья. Думается, что система нравственного развития личности учащегося нашего класса принесет свои плоды. Говорят, что если есть в человеке доброта, человечность, чуткость, доброжелательность, значит, он как человек состоялся. 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истин. В детстве человек должен пройти эмоциональную школу - школу воспитания добрых чувств».Хочется верить, что проведённая работа посеет в душе детей доброту, человечность, чуткость, доброжелательность, станет для детей школой «воспитания добрых чувств». И наши дети вырастут достойными гражданами своей страны. С этой целью мы продолжим начатую работу и  в следующем году.</w:t>
      </w: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</w:p>
    <w:p w:rsidR="00B52067" w:rsidRPr="00815D29" w:rsidRDefault="00B52067" w:rsidP="00B52067">
      <w:pPr>
        <w:pStyle w:val="a3"/>
        <w:rPr>
          <w:rFonts w:ascii="Times New Roman" w:hAnsi="Times New Roman"/>
          <w:sz w:val="28"/>
          <w:szCs w:val="28"/>
        </w:rPr>
      </w:pPr>
      <w:r w:rsidRPr="00815D29">
        <w:rPr>
          <w:rFonts w:ascii="Times New Roman" w:hAnsi="Times New Roman"/>
          <w:sz w:val="28"/>
          <w:szCs w:val="28"/>
        </w:rPr>
        <w:t>Классный руководитель: Корнеева Т.В.</w:t>
      </w:r>
    </w:p>
    <w:p w:rsidR="00096B1C" w:rsidRPr="00815D29" w:rsidRDefault="00096B1C">
      <w:pPr>
        <w:rPr>
          <w:rFonts w:ascii="Times New Roman" w:hAnsi="Times New Roman" w:cs="Times New Roman"/>
          <w:sz w:val="28"/>
          <w:szCs w:val="28"/>
        </w:rPr>
      </w:pPr>
    </w:p>
    <w:sectPr w:rsidR="00096B1C" w:rsidRPr="00815D29" w:rsidSect="0081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2067"/>
    <w:rsid w:val="00096B1C"/>
    <w:rsid w:val="00647582"/>
    <w:rsid w:val="00803E86"/>
    <w:rsid w:val="00815D29"/>
    <w:rsid w:val="00B52067"/>
    <w:rsid w:val="00D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52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2206</Words>
  <Characters>12577</Characters>
  <Application>Microsoft Office Word</Application>
  <DocSecurity>0</DocSecurity>
  <Lines>104</Lines>
  <Paragraphs>29</Paragraphs>
  <ScaleCrop>false</ScaleCrop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10ii</dc:creator>
  <cp:lastModifiedBy>10ii</cp:lastModifiedBy>
  <cp:revision>3</cp:revision>
  <dcterms:created xsi:type="dcterms:W3CDTF">2014-05-30T15:41:00Z</dcterms:created>
  <dcterms:modified xsi:type="dcterms:W3CDTF">2014-08-11T07:15:00Z</dcterms:modified>
</cp:coreProperties>
</file>