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B7" w:rsidRPr="00F14B0F" w:rsidRDefault="00CE50B7" w:rsidP="00A43E4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B0F">
        <w:rPr>
          <w:rFonts w:ascii="Times New Roman" w:hAnsi="Times New Roman" w:cs="Times New Roman"/>
          <w:b/>
          <w:bCs/>
          <w:sz w:val="24"/>
          <w:szCs w:val="24"/>
        </w:rPr>
        <w:t>Формирование функциональной (математической) грамотности на уроках математики в начальных классах</w:t>
      </w:r>
      <w:r w:rsidR="00F14B0F" w:rsidRPr="00F14B0F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средствами ОС Л.В. Занкова.</w:t>
      </w:r>
    </w:p>
    <w:p w:rsidR="00C949C0" w:rsidRPr="00F14B0F" w:rsidRDefault="00C949C0" w:rsidP="00A43E4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E40" w:rsidRPr="00F14B0F" w:rsidRDefault="00A43E40" w:rsidP="00A43E4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5C3" w:rsidRPr="00F14B0F" w:rsidRDefault="00ED7FC8" w:rsidP="009F447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ab/>
      </w:r>
      <w:r w:rsidR="004163BF" w:rsidRPr="00F14B0F">
        <w:rPr>
          <w:rFonts w:ascii="Times New Roman" w:eastAsia="Times New Roman" w:hAnsi="Times New Roman" w:cs="Times New Roman"/>
          <w:sz w:val="24"/>
          <w:szCs w:val="24"/>
        </w:rPr>
        <w:t>Современное общество меняет взгляд на содержание математического образования. Основное внимание направлено на развитие способности учащихся применять полученные в школе знания и умения в жизненных ситуациях.</w:t>
      </w:r>
      <w:r w:rsidR="00DC25C3" w:rsidRPr="00F1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7C" w:rsidRPr="00F14B0F" w:rsidRDefault="009F447C" w:rsidP="009F447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C0" w:rsidRPr="00F14B0F" w:rsidRDefault="008733BF" w:rsidP="00C949C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Главной задачей уроков математики является развитие словесно логического мышления. Математика - это теоретическая наука, в которой естественный способ изложения является способ восхождения от абстрактного к конкретному.</w:t>
      </w:r>
    </w:p>
    <w:p w:rsidR="00C949C0" w:rsidRPr="00F14B0F" w:rsidRDefault="008733BF" w:rsidP="00C949C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9C0" w:rsidRPr="00F14B0F">
        <w:rPr>
          <w:rFonts w:ascii="Times New Roman" w:eastAsia="Times New Roman" w:hAnsi="Times New Roman" w:cs="Times New Roman"/>
          <w:sz w:val="24"/>
          <w:szCs w:val="24"/>
        </w:rPr>
        <w:t>Математический стиль мышления характеризуется следующими особенностями:</w:t>
      </w:r>
    </w:p>
    <w:p w:rsidR="00C949C0" w:rsidRPr="00F14B0F" w:rsidRDefault="00C949C0" w:rsidP="00C949C0">
      <w:pPr>
        <w:numPr>
          <w:ilvl w:val="3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Умение рассуждать</w:t>
      </w:r>
    </w:p>
    <w:p w:rsidR="00C949C0" w:rsidRPr="00F14B0F" w:rsidRDefault="00C949C0" w:rsidP="00C949C0">
      <w:pPr>
        <w:numPr>
          <w:ilvl w:val="3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Стремиться находить кратчайший путь решения задачи.</w:t>
      </w:r>
    </w:p>
    <w:p w:rsidR="00C949C0" w:rsidRPr="00F14B0F" w:rsidRDefault="00C949C0" w:rsidP="00C949C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C0" w:rsidRPr="00F14B0F" w:rsidRDefault="00C949C0" w:rsidP="009F447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Умение мыслить логически, составлять суждение по определенным правилам - необходимое условие успешного усвоения учебного материала. </w:t>
      </w:r>
      <w:r w:rsidR="008733BF" w:rsidRPr="00F14B0F">
        <w:rPr>
          <w:rFonts w:ascii="Times New Roman" w:eastAsia="Times New Roman" w:hAnsi="Times New Roman" w:cs="Times New Roman"/>
          <w:sz w:val="24"/>
          <w:szCs w:val="24"/>
        </w:rPr>
        <w:t xml:space="preserve">Эффективным способом развития мышления является решение учащимися нестандартных логических задач. </w:t>
      </w:r>
    </w:p>
    <w:p w:rsidR="009F447C" w:rsidRPr="00F14B0F" w:rsidRDefault="008733BF" w:rsidP="009F447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3BF" w:rsidRPr="00F14B0F" w:rsidRDefault="00EF63FD" w:rsidP="009F447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8733BF"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ля достижения результата </w:t>
      </w:r>
      <w:r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необходимо </w:t>
      </w:r>
      <w:r w:rsidR="008733BF"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>применение различных форм работы: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Работа над решённой задачей. Многие учащиеся только после повторного анализа осознают план решения задачи.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Решение задач различными способами.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Правильно организованный способ анализа задачи - от вопроса или от данных к вопросу.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Представления ситуации, описанной в задаче. Разбиение задачи на смысловые части. Моделирование ситуации с помощью чертежа, рисунка.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Самостоятельное составление задач учащимися: используя слова на столько больше (меньше), по данному плану решения, по выражению.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с недостающими </w:t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>и избыточными данными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Изменение вопроса задачи.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Объяснение готового решения задачи.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приема сравнения задач. 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Запись двух решений - одного правильного другого неправильного.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Изменение задачи так, чтобы она решалась другим действием.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Закончить решение задачи.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Какой вопрос и какое действие лишнее в решении задачи (или восстанови пропущенный вопрос или действие в задаче).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Составление аналогичной задачи с измененными данными.</w:t>
      </w:r>
    </w:p>
    <w:p w:rsidR="008733BF" w:rsidRPr="00F14B0F" w:rsidRDefault="008733BF" w:rsidP="009F447C">
      <w:pPr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Решение обратных задач.</w:t>
      </w:r>
    </w:p>
    <w:p w:rsidR="001D49E1" w:rsidRPr="00F14B0F" w:rsidRDefault="001D49E1" w:rsidP="00061FA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3BF" w:rsidRPr="00F14B0F" w:rsidRDefault="00897BFD" w:rsidP="00061FA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ab/>
      </w:r>
      <w:r w:rsidRPr="00F14B0F">
        <w:rPr>
          <w:rFonts w:ascii="Times New Roman" w:eastAsia="Times New Roman" w:hAnsi="Times New Roman" w:cs="Times New Roman"/>
          <w:sz w:val="24"/>
          <w:szCs w:val="24"/>
        </w:rPr>
        <w:tab/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>Все  перечисленные формы работы широко представлены в у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 xml:space="preserve"> "Математика"</w:t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 xml:space="preserve"> авторы: И.И. Аргинская, Е.П. Бененсон, Л.С. Итина, Е.И. Ивановская, С.Н. Кормишина</w:t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 xml:space="preserve">  ОС Л.В.Занкова</w:t>
      </w:r>
      <w:r w:rsidR="00EF63FD" w:rsidRPr="00F14B0F">
        <w:rPr>
          <w:rFonts w:ascii="Times New Roman" w:eastAsia="Times New Roman" w:hAnsi="Times New Roman" w:cs="Times New Roman"/>
          <w:sz w:val="24"/>
          <w:szCs w:val="24"/>
        </w:rPr>
        <w:t xml:space="preserve">. Содержание  учебника 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 xml:space="preserve">  предполагает с</w:t>
      </w:r>
      <w:r w:rsidR="008733BF" w:rsidRPr="00F14B0F">
        <w:rPr>
          <w:rFonts w:ascii="Times New Roman" w:eastAsia="Times New Roman" w:hAnsi="Times New Roman" w:cs="Times New Roman"/>
          <w:sz w:val="24"/>
          <w:szCs w:val="24"/>
        </w:rPr>
        <w:t>истематическое использование на уроках математики заданий, направленных на развитие логического мышления</w:t>
      </w:r>
      <w:r w:rsidR="009F447C" w:rsidRPr="00F14B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3BF" w:rsidRPr="00F14B0F">
        <w:rPr>
          <w:rFonts w:ascii="Times New Roman" w:eastAsia="Times New Roman" w:hAnsi="Times New Roman" w:cs="Times New Roman"/>
          <w:sz w:val="24"/>
          <w:szCs w:val="24"/>
        </w:rPr>
        <w:t xml:space="preserve"> расширяет математический кругозор младших школьников, позволяет более уверенно ориентироваться в простейших закономерностях и использование математических знаний в повседневной жизни.</w:t>
      </w:r>
    </w:p>
    <w:p w:rsidR="009F447C" w:rsidRPr="00F14B0F" w:rsidRDefault="009F447C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FA9" w:rsidRPr="00F14B0F" w:rsidRDefault="00061FA9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807" w:rsidRPr="00F14B0F" w:rsidRDefault="009F447C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Учебный предмет "Математика" ОС Л.В.Занкова</w:t>
      </w:r>
      <w:r w:rsidR="00CB6DF3" w:rsidRPr="00F1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рассматривает:</w:t>
      </w:r>
    </w:p>
    <w:p w:rsidR="00C949C0" w:rsidRPr="00F14B0F" w:rsidRDefault="00A92807" w:rsidP="00C949C0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- основные вопросы базового содержания;</w:t>
      </w:r>
    </w:p>
    <w:p w:rsidR="009F447C" w:rsidRPr="00F14B0F" w:rsidRDefault="00C949C0" w:rsidP="00C949C0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E51A5" w:rsidRPr="00F14B0F">
        <w:rPr>
          <w:rFonts w:ascii="Times New Roman" w:eastAsia="Times New Roman" w:hAnsi="Times New Roman" w:cs="Times New Roman"/>
          <w:sz w:val="24"/>
          <w:szCs w:val="24"/>
        </w:rPr>
        <w:t xml:space="preserve"> вопросы, расширяющие и углубляющие представление о математике и ее применении.</w:t>
      </w:r>
    </w:p>
    <w:p w:rsidR="00A92807" w:rsidRPr="00F14B0F" w:rsidRDefault="00A92807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Структура заданий и их содержание предполагают различные формы деятельности детей.</w:t>
      </w:r>
    </w:p>
    <w:p w:rsidR="00A92807" w:rsidRPr="00F14B0F" w:rsidRDefault="00A92807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>Работа с заданиями способствует развитию внимательного отношения к тексту, формирует умение планировать свою деятельность, учит выбирать приемы и способы деятельности.</w:t>
      </w:r>
    </w:p>
    <w:p w:rsidR="00C949C0" w:rsidRPr="00F14B0F" w:rsidRDefault="00C949C0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807" w:rsidRPr="00F14B0F" w:rsidRDefault="00A92807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Некоторые примеры учебной</w:t>
      </w:r>
      <w:r w:rsidR="00E038FB"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деятельности</w:t>
      </w:r>
      <w:r w:rsidR="009F447C" w:rsidRPr="00F14B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учебного предмета "Математика" ОС Л.В.Занкова:</w:t>
      </w:r>
    </w:p>
    <w:p w:rsidR="005E51A5" w:rsidRPr="00F14B0F" w:rsidRDefault="005E51A5" w:rsidP="009F447C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Игры и эксперименты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(с числами и числовыми закономерностями, с телами и формами, с величинами, с возможностями различных исходов событий и др.) </w:t>
      </w:r>
    </w:p>
    <w:p w:rsidR="005E51A5" w:rsidRPr="00F14B0F" w:rsidRDefault="005E51A5" w:rsidP="009F447C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учебными моделями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(числа и их свойства, отношения, операции и др.)</w:t>
      </w:r>
    </w:p>
    <w:p w:rsidR="005E51A5" w:rsidRPr="00F14B0F" w:rsidRDefault="005E51A5" w:rsidP="009F447C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Группировка, упорядочивание, маркировка, классификация, сравнение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(чисел, тел и форм, величин, данных исследований и т.д.)</w:t>
      </w:r>
    </w:p>
    <w:p w:rsidR="005E51A5" w:rsidRPr="00F14B0F" w:rsidRDefault="005E51A5" w:rsidP="009F447C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Описание и оценка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(свойств, взаимного положения объектов, закономерностей и т.д.)</w:t>
      </w:r>
    </w:p>
    <w:p w:rsidR="005E51A5" w:rsidRPr="00F14B0F" w:rsidRDefault="005E51A5" w:rsidP="009F447C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Конструирование и создание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(моделей, математических выражений, схем и т.д.)</w:t>
      </w:r>
    </w:p>
    <w:p w:rsidR="00A92807" w:rsidRPr="00F14B0F" w:rsidRDefault="00A92807" w:rsidP="009F447C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Ежедневный счет, вычисления, решение задач</w:t>
      </w:r>
    </w:p>
    <w:p w:rsidR="009F447C" w:rsidRPr="00F14B0F" w:rsidRDefault="009F447C" w:rsidP="009F447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2807" w:rsidRPr="00F14B0F" w:rsidRDefault="009F447C" w:rsidP="00897BF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"Математика" ОС Л.В.Занкова </w:t>
      </w:r>
      <w:r w:rsidR="00E038FB"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обладает большим  потенциалом, необходимым для успешного формирования и развития функиональной </w:t>
      </w:r>
      <w:r w:rsidR="00897BFD"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(математической) </w:t>
      </w:r>
      <w:r w:rsidR="00E038FB"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грамотности в полном соответствии с требованиями стандарта. Это отражено  в задачах учебного предмета "Математика</w:t>
      </w:r>
      <w:r w:rsidR="00E038FB" w:rsidRPr="00F14B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"</w:t>
      </w:r>
      <w:r w:rsidR="00897BFD" w:rsidRPr="00F14B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A92807"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</w:t>
      </w:r>
      <w:r w:rsidR="00B77BAB" w:rsidRPr="00F14B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учебного предмета</w:t>
      </w:r>
      <w:r w:rsidR="00A92807"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«Математика» </w:t>
      </w:r>
      <w:r w:rsidRPr="00F14B0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E51A5" w:rsidRPr="00F14B0F" w:rsidRDefault="005E51A5" w:rsidP="009F447C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E51A5" w:rsidRPr="00F14B0F" w:rsidRDefault="005E51A5" w:rsidP="009F447C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пересчёта, прикидки и оценки, наглядного представления о записи и выполнении алгоритмов;</w:t>
      </w:r>
    </w:p>
    <w:p w:rsidR="00C949C0" w:rsidRPr="00F14B0F" w:rsidRDefault="005E51A5" w:rsidP="00C949C0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Приобрести начальный опыт применения математических знаний для решения учебно-познавательных и учебно-практических задач;</w:t>
      </w:r>
    </w:p>
    <w:p w:rsidR="009F447C" w:rsidRPr="00F14B0F" w:rsidRDefault="005E51A5" w:rsidP="00C949C0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 в соответствии с алгоритмами и строить простейшие алгоритмы, исследовать, распознавать и изображать 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A92807" w:rsidRPr="00F14B0F" w:rsidRDefault="00A92807" w:rsidP="00061FA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B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Освоение базового содержания осуществляется системно,  в три этапа:</w:t>
      </w:r>
    </w:p>
    <w:p w:rsidR="005E51A5" w:rsidRPr="00F14B0F" w:rsidRDefault="005E51A5" w:rsidP="009F447C">
      <w:pPr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пропедевтическое изучение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будущего программного материала, сущ</w:t>
      </w:r>
      <w:r w:rsidR="00E038FB" w:rsidRPr="00F14B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E038FB" w:rsidRPr="00F14B0F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но связанного с актуальным содержанием для данного года обучения;</w:t>
      </w:r>
    </w:p>
    <w:p w:rsidR="005E51A5" w:rsidRPr="00F14B0F" w:rsidRDefault="005E51A5" w:rsidP="009F447C">
      <w:pPr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при актуализации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объективно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существующих связей с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прежде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изученным материалом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51A5" w:rsidRPr="00F14B0F" w:rsidRDefault="005E51A5" w:rsidP="009F447C">
      <w:pPr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включение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 xml:space="preserve"> этого материала 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новые связи </w:t>
      </w:r>
      <w:r w:rsidRPr="00F14B0F">
        <w:rPr>
          <w:rFonts w:ascii="Times New Roman" w:eastAsia="Times New Roman" w:hAnsi="Times New Roman" w:cs="Times New Roman"/>
          <w:sz w:val="24"/>
          <w:szCs w:val="24"/>
        </w:rPr>
        <w:t>при изучении новой темы.</w:t>
      </w:r>
    </w:p>
    <w:p w:rsidR="00165CA8" w:rsidRPr="00F14B0F" w:rsidRDefault="00165CA8" w:rsidP="00165CA8">
      <w:pPr>
        <w:pStyle w:val="ab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1FA9" w:rsidRPr="00F14B0F" w:rsidRDefault="00165CA8" w:rsidP="00165CA8">
      <w:pPr>
        <w:pStyle w:val="ab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61FA9" w:rsidRPr="00F14B0F" w:rsidRDefault="00061FA9" w:rsidP="00165CA8">
      <w:pPr>
        <w:pStyle w:val="ab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1FA9" w:rsidRPr="00F14B0F" w:rsidRDefault="00061FA9" w:rsidP="00165CA8">
      <w:pPr>
        <w:pStyle w:val="ab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3B35" w:rsidRPr="00F14B0F" w:rsidRDefault="00165CA8" w:rsidP="00061FA9">
      <w:pPr>
        <w:pStyle w:val="ab"/>
        <w:spacing w:after="0" w:line="0" w:lineRule="atLeast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B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Приведу пример формирования </w:t>
      </w:r>
      <w:r w:rsidR="004E3B35" w:rsidRPr="00F14B0F">
        <w:rPr>
          <w:rFonts w:ascii="Times New Roman" w:hAnsi="Times New Roman" w:cs="Times New Roman"/>
          <w:b/>
          <w:bCs/>
          <w:sz w:val="24"/>
          <w:szCs w:val="24"/>
          <w:u w:val="single"/>
        </w:rPr>
        <w:t>функциональной (математической)</w:t>
      </w:r>
      <w:r w:rsidR="004E3B35" w:rsidRPr="00F14B0F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грамотности </w:t>
      </w:r>
      <w:r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учебника «Математика» 1 класс, авторы И.И. Аргинская, Е.И. Ивановская, С.Н. Кормишина.</w:t>
      </w:r>
      <w:r w:rsidRPr="00F14B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задание является вторым по счету в теме «Уравнения и их решения».</w:t>
      </w:r>
    </w:p>
    <w:p w:rsidR="00165CA8" w:rsidRPr="00F14B0F" w:rsidRDefault="004E3B35" w:rsidP="00061FA9">
      <w:pPr>
        <w:pStyle w:val="ab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B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165CA8" w:rsidRPr="00F14B0F">
        <w:rPr>
          <w:rStyle w:val="submenu-tabl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 задания</w:t>
      </w:r>
      <w:r w:rsidR="00165CA8"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показать учащимся один из способов проверки решения уравнения, заключающегося в подстановке значения корня в исходное уравнение. </w:t>
      </w:r>
      <w:r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65CA8"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процессе </w:t>
      </w:r>
      <w:r w:rsidR="00061FA9" w:rsidRPr="00F14B0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3079750</wp:posOffset>
            </wp:positionH>
            <wp:positionV relativeFrom="line">
              <wp:posOffset>29210</wp:posOffset>
            </wp:positionV>
            <wp:extent cx="3133725" cy="2095500"/>
            <wp:effectExtent l="19050" t="0" r="9525" b="0"/>
            <wp:wrapSquare wrapText="bothSides"/>
            <wp:docPr id="7" name="Рисунок 1" descr="Описание: http://znanie.podelise.ru/tw_files2/urls_910/2/d-1895/1895_html_m4265b2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znanie.podelise.ru/tw_files2/urls_910/2/d-1895/1895_html_m4265b2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CA8"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этого задания у учащихся развиваются: умение осуществлять поиск нужной информации (связать вид уравнения с высказываниями персонажей); использовать знаки, символы, модели, схемы; высказываться в устной и письменной форме; анализировать объекты, выделять главное (чему равен корень уравнения); строить рассуждения об объекте (ПОЗНАВАТЕЛЬНЫЕ УУД).</w:t>
      </w:r>
    </w:p>
    <w:p w:rsidR="00165CA8" w:rsidRPr="00F14B0F" w:rsidRDefault="00165CA8" w:rsidP="00061FA9">
      <w:pPr>
        <w:pStyle w:val="ab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Развиваются также умение: принимать и сохранять учебную задачу, учитывать выделенные учителем ориентиры действия (предполагаемые значения корней); планировать свои действия; осуществлять итоговый и пошаговый контроль; вносить коррективы в действия; выполнять учебные действия в материале, речи, в уме (РЕГУЛЯТИВНЫЕ УУД).</w:t>
      </w:r>
    </w:p>
    <w:p w:rsidR="00165CA8" w:rsidRPr="00F14B0F" w:rsidRDefault="00165CA8" w:rsidP="00061FA9">
      <w:pPr>
        <w:pStyle w:val="ab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выполнения задания учащиеся должны будут взаимодействовать для того, чтобы найти верное решение. Таким образом, у них будут формироваться следующие умения допускать существование различных точек зрения; учитывать разные мнения; стремиться к координации; формулировать собственное мнение и позицию; договариваться, приходить к общему решению; соблюдать корректность в высказываниях; контролировать действия партнера; владеть монологической и диалогической формой речи (КОММУНИКАТИВНЫЕ УУД).</w:t>
      </w:r>
    </w:p>
    <w:p w:rsidR="004E3B35" w:rsidRPr="00F14B0F" w:rsidRDefault="00165CA8" w:rsidP="00061FA9">
      <w:pPr>
        <w:pStyle w:val="ab"/>
        <w:spacing w:after="0" w:line="0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B0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97BFD" w:rsidRPr="00F14B0F">
        <w:rPr>
          <w:rFonts w:ascii="Times New Roman" w:hAnsi="Times New Roman" w:cs="Times New Roman"/>
          <w:color w:val="030303"/>
          <w:sz w:val="24"/>
          <w:szCs w:val="24"/>
        </w:rPr>
        <w:tab/>
      </w:r>
    </w:p>
    <w:p w:rsidR="004E3B35" w:rsidRPr="00F14B0F" w:rsidRDefault="00C949C0" w:rsidP="004E3B35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процессе р</w:t>
      </w:r>
      <w:r w:rsidR="004E3B35"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абот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ы</w:t>
      </w:r>
      <w:r w:rsidR="004E3B35"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 текстовыми задачами выпускник научится</w:t>
      </w:r>
      <w:r w:rsidRPr="00F14B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E3B35" w:rsidRPr="00F14B0F" w:rsidRDefault="004E3B35" w:rsidP="004E3B35">
      <w:pPr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iCs/>
          <w:sz w:val="24"/>
          <w:szCs w:val="24"/>
        </w:rPr>
        <w:t>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 для решения задачи, выбирать и объяснять выбор действий;</w:t>
      </w:r>
    </w:p>
    <w:p w:rsidR="004E3B35" w:rsidRPr="00F14B0F" w:rsidRDefault="004E3B35" w:rsidP="004E3B35">
      <w:pPr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iCs/>
          <w:sz w:val="24"/>
          <w:szCs w:val="24"/>
        </w:rPr>
        <w:t>- решать учебные задачи и задачи, связанные с повседневной жизнью, арифметическим способом (в 1-2 действия);</w:t>
      </w:r>
    </w:p>
    <w:p w:rsidR="004E3B35" w:rsidRPr="00F14B0F" w:rsidRDefault="004E3B35" w:rsidP="004E3B35">
      <w:pPr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B0F">
        <w:rPr>
          <w:rFonts w:ascii="Times New Roman" w:eastAsia="Times New Roman" w:hAnsi="Times New Roman" w:cs="Times New Roman"/>
          <w:iCs/>
          <w:sz w:val="24"/>
          <w:szCs w:val="24"/>
        </w:rPr>
        <w:t xml:space="preserve">- оценивать правильность хода решения и реальность ответа на вопрос задачи. </w:t>
      </w:r>
    </w:p>
    <w:p w:rsidR="004E3B35" w:rsidRPr="00F14B0F" w:rsidRDefault="004E3B35" w:rsidP="004E3B35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B35" w:rsidRPr="00F14B0F" w:rsidRDefault="004E3B35" w:rsidP="00061FA9">
      <w:pPr>
        <w:pStyle w:val="1"/>
        <w:shd w:val="clear" w:color="auto" w:fill="FFFFFF" w:themeFill="background1"/>
        <w:spacing w:before="0" w:beforeAutospacing="0" w:after="0" w:afterAutospacing="0" w:line="0" w:lineRule="atLeast"/>
        <w:rPr>
          <w:b w:val="0"/>
          <w:sz w:val="24"/>
          <w:szCs w:val="24"/>
        </w:rPr>
      </w:pPr>
      <w:r w:rsidRPr="00F14B0F">
        <w:rPr>
          <w:sz w:val="24"/>
          <w:szCs w:val="24"/>
        </w:rPr>
        <w:t xml:space="preserve">Этапы работы с задачами </w:t>
      </w:r>
      <w:r w:rsidR="00C949C0" w:rsidRPr="00F14B0F">
        <w:rPr>
          <w:b w:val="0"/>
          <w:sz w:val="24"/>
          <w:szCs w:val="24"/>
        </w:rPr>
        <w:t>в ОС Л.</w:t>
      </w:r>
      <w:r w:rsidR="009B472B" w:rsidRPr="00F14B0F">
        <w:rPr>
          <w:b w:val="0"/>
          <w:sz w:val="24"/>
          <w:szCs w:val="24"/>
        </w:rPr>
        <w:t xml:space="preserve"> </w:t>
      </w:r>
      <w:r w:rsidR="00C949C0" w:rsidRPr="00F14B0F">
        <w:rPr>
          <w:b w:val="0"/>
          <w:sz w:val="24"/>
          <w:szCs w:val="24"/>
        </w:rPr>
        <w:t>В.</w:t>
      </w:r>
      <w:r w:rsidR="009B472B" w:rsidRPr="00F14B0F">
        <w:rPr>
          <w:b w:val="0"/>
          <w:sz w:val="24"/>
          <w:szCs w:val="24"/>
        </w:rPr>
        <w:t xml:space="preserve"> </w:t>
      </w:r>
      <w:r w:rsidR="00C949C0" w:rsidRPr="00F14B0F">
        <w:rPr>
          <w:b w:val="0"/>
          <w:sz w:val="24"/>
          <w:szCs w:val="24"/>
        </w:rPr>
        <w:t xml:space="preserve">Занкова </w:t>
      </w:r>
      <w:r w:rsidR="009B472B" w:rsidRPr="00F14B0F">
        <w:rPr>
          <w:b w:val="0"/>
          <w:sz w:val="24"/>
          <w:szCs w:val="24"/>
        </w:rPr>
        <w:t>осуществляется по методике Дьёрдь  Пойа</w:t>
      </w:r>
      <w:r w:rsidRPr="00F14B0F">
        <w:rPr>
          <w:b w:val="0"/>
          <w:sz w:val="24"/>
          <w:szCs w:val="24"/>
        </w:rPr>
        <w:t>:</w:t>
      </w:r>
    </w:p>
    <w:p w:rsidR="004E3B35" w:rsidRPr="00F14B0F" w:rsidRDefault="004E3B35" w:rsidP="00061FA9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14B0F">
        <w:rPr>
          <w:rFonts w:ascii="Times New Roman" w:hAnsi="Times New Roman" w:cs="Times New Roman"/>
          <w:sz w:val="24"/>
          <w:szCs w:val="24"/>
        </w:rPr>
        <w:t>Осознание постановки задачи;</w:t>
      </w:r>
    </w:p>
    <w:p w:rsidR="004E3B35" w:rsidRPr="00F14B0F" w:rsidRDefault="004E3B35" w:rsidP="00061FA9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14B0F">
        <w:rPr>
          <w:rFonts w:ascii="Times New Roman" w:hAnsi="Times New Roman" w:cs="Times New Roman"/>
          <w:sz w:val="24"/>
          <w:szCs w:val="24"/>
        </w:rPr>
        <w:t>Выдвижение гипотезы;</w:t>
      </w:r>
    </w:p>
    <w:p w:rsidR="004E3B35" w:rsidRPr="00F14B0F" w:rsidRDefault="004E3B35" w:rsidP="00061FA9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14B0F">
        <w:rPr>
          <w:rFonts w:ascii="Times New Roman" w:hAnsi="Times New Roman" w:cs="Times New Roman"/>
          <w:sz w:val="24"/>
          <w:szCs w:val="24"/>
        </w:rPr>
        <w:t>Выполнение составленного плана;</w:t>
      </w:r>
    </w:p>
    <w:p w:rsidR="004E3B35" w:rsidRPr="00F14B0F" w:rsidRDefault="004E3B35" w:rsidP="00061FA9">
      <w:pPr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14B0F">
        <w:rPr>
          <w:rFonts w:ascii="Times New Roman" w:hAnsi="Times New Roman" w:cs="Times New Roman"/>
          <w:sz w:val="24"/>
          <w:szCs w:val="24"/>
        </w:rPr>
        <w:t>Исследование полученного результата</w:t>
      </w:r>
      <w:r w:rsidR="00061FA9" w:rsidRPr="00F14B0F">
        <w:rPr>
          <w:rFonts w:ascii="Times New Roman" w:hAnsi="Times New Roman" w:cs="Times New Roman"/>
          <w:sz w:val="24"/>
          <w:szCs w:val="24"/>
        </w:rPr>
        <w:t>.</w:t>
      </w:r>
    </w:p>
    <w:p w:rsidR="004E3B35" w:rsidRPr="00F14B0F" w:rsidRDefault="004E3B35" w:rsidP="004E3B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14B0F">
        <w:rPr>
          <w:rFonts w:ascii="Times New Roman" w:hAnsi="Times New Roman" w:cs="Times New Roman"/>
          <w:b/>
          <w:sz w:val="24"/>
          <w:szCs w:val="24"/>
        </w:rPr>
        <w:t xml:space="preserve">Учебник  </w:t>
      </w:r>
      <w:r w:rsidR="00061FA9" w:rsidRPr="00F14B0F">
        <w:rPr>
          <w:rFonts w:ascii="Times New Roman" w:hAnsi="Times New Roman" w:cs="Times New Roman"/>
          <w:b/>
          <w:sz w:val="24"/>
          <w:szCs w:val="24"/>
        </w:rPr>
        <w:t xml:space="preserve">"Математика", </w:t>
      </w:r>
      <w:r w:rsidR="00897BFD" w:rsidRPr="00F14B0F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Pr="00F14B0F">
        <w:rPr>
          <w:rFonts w:ascii="Times New Roman" w:hAnsi="Times New Roman" w:cs="Times New Roman"/>
          <w:b/>
          <w:sz w:val="24"/>
          <w:szCs w:val="24"/>
        </w:rPr>
        <w:t>Аргинская</w:t>
      </w:r>
      <w:r w:rsidR="00061FA9" w:rsidRPr="00F14B0F">
        <w:rPr>
          <w:rFonts w:ascii="Times New Roman" w:hAnsi="Times New Roman" w:cs="Times New Roman"/>
          <w:b/>
          <w:sz w:val="24"/>
          <w:szCs w:val="24"/>
        </w:rPr>
        <w:t>,</w:t>
      </w:r>
      <w:r w:rsidRPr="00F14B0F">
        <w:rPr>
          <w:rFonts w:ascii="Times New Roman" w:hAnsi="Times New Roman" w:cs="Times New Roman"/>
          <w:b/>
          <w:sz w:val="24"/>
          <w:szCs w:val="24"/>
        </w:rPr>
        <w:t xml:space="preserve">  1ч,</w:t>
      </w:r>
      <w:r w:rsidR="00897BFD" w:rsidRPr="00F14B0F">
        <w:rPr>
          <w:rFonts w:ascii="Times New Roman" w:hAnsi="Times New Roman" w:cs="Times New Roman"/>
          <w:b/>
          <w:sz w:val="24"/>
          <w:szCs w:val="24"/>
        </w:rPr>
        <w:t xml:space="preserve"> 4 класс, </w:t>
      </w:r>
      <w:r w:rsidRPr="00F14B0F">
        <w:rPr>
          <w:rFonts w:ascii="Times New Roman" w:hAnsi="Times New Roman" w:cs="Times New Roman"/>
          <w:b/>
          <w:sz w:val="24"/>
          <w:szCs w:val="24"/>
        </w:rPr>
        <w:t xml:space="preserve"> №6 </w:t>
      </w:r>
    </w:p>
    <w:p w:rsidR="004E3B35" w:rsidRPr="00F14B0F" w:rsidRDefault="004E3B35" w:rsidP="004E3B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14B0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337050" cy="2514600"/>
            <wp:effectExtent l="19050" t="0" r="6350" b="0"/>
            <wp:docPr id="1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40" cy="251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35" w:rsidRPr="00F14B0F" w:rsidRDefault="004E3B35" w:rsidP="004E3B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14B0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4E3B35" w:rsidRPr="00F14B0F" w:rsidRDefault="004E3B35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  <w:r w:rsidRPr="00F14B0F">
        <w:tab/>
      </w:r>
      <w:r w:rsidR="00061FA9" w:rsidRPr="00F14B0F">
        <w:t xml:space="preserve">В ходе </w:t>
      </w:r>
      <w:r w:rsidR="00F14B0F" w:rsidRPr="00F14B0F">
        <w:t xml:space="preserve">работы над </w:t>
      </w:r>
      <w:r w:rsidRPr="00F14B0F">
        <w:t xml:space="preserve"> данной задач</w:t>
      </w:r>
      <w:r w:rsidR="00F14B0F" w:rsidRPr="00F14B0F">
        <w:t xml:space="preserve">ей </w:t>
      </w:r>
      <w:r w:rsidRPr="00F14B0F">
        <w:t xml:space="preserve"> ребята </w:t>
      </w:r>
      <w:r w:rsidR="00061FA9" w:rsidRPr="00F14B0F">
        <w:t xml:space="preserve">делают </w:t>
      </w:r>
      <w:r w:rsidRPr="00F14B0F">
        <w:t xml:space="preserve"> вывод</w:t>
      </w:r>
      <w:r w:rsidR="00061FA9" w:rsidRPr="00F14B0F">
        <w:t xml:space="preserve"> </w:t>
      </w:r>
      <w:r w:rsidRPr="00F14B0F">
        <w:t xml:space="preserve">, что существуют разные варианты направления следования из города.   И проводят микроисследование :  как направление  следования влияет    величину   </w:t>
      </w:r>
      <w:r w:rsidRPr="00F14B0F">
        <w:rPr>
          <w:lang w:val="en-US"/>
        </w:rPr>
        <w:t>S</w:t>
      </w:r>
      <w:r w:rsidRPr="00F14B0F">
        <w:t>.  Дети выполняют два варианта решения задачи , а затем  дополн</w:t>
      </w:r>
      <w:r w:rsidR="00061FA9" w:rsidRPr="00F14B0F">
        <w:t xml:space="preserve">яют </w:t>
      </w:r>
      <w:r w:rsidRPr="00F14B0F">
        <w:t xml:space="preserve"> условие задачи так, чтобы она имела одно решение.   </w:t>
      </w:r>
    </w:p>
    <w:p w:rsidR="00D76E0B" w:rsidRPr="00F14B0F" w:rsidRDefault="004E3B35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  <w:r w:rsidRPr="00F14B0F">
        <w:rPr>
          <w:color w:val="030303"/>
        </w:rPr>
        <w:tab/>
      </w:r>
      <w:r w:rsidR="00D76E0B" w:rsidRPr="00F14B0F">
        <w:rPr>
          <w:color w:val="030303"/>
          <w:u w:val="single"/>
        </w:rPr>
        <w:t>Каждое задание в учебнике имеет довольно сложную структуру:</w:t>
      </w:r>
      <w:r w:rsidR="00D76E0B" w:rsidRPr="00F14B0F">
        <w:rPr>
          <w:color w:val="030303"/>
        </w:rPr>
        <w:t xml:space="preserve"> сначала повторяется материал, необходимый для изучения новой темы, затем - материал, создающий проблемную ситуацию, коллизию, разрешение которой открывает новые знания, а затем - материал, позволяющий закрепить вновь полученные знания, связать их с ранее известными, применить в нестандартных ситуациях и пр.</w:t>
      </w:r>
      <w:r w:rsidR="00D76E0B" w:rsidRPr="00F14B0F">
        <w:rPr>
          <w:color w:val="030303"/>
        </w:rPr>
        <w:br/>
        <w:t>Например, задание из учебника 2 класса, знакомящее с новой единицей измерения длины - миллиметром (1). Сначала предлагается задание, позволящее повторить единицы измерения длины, изученные в 1 классе, затем приводится ситуация, в которой для измерения длины отрезков недостаточно известных единиц. Тем самым создается проблемная ситуация и становится необходимой новая, более мелкая единица длины. Так подготовлено появление миллиметра. После знакомства с названием, обозначением, величиной новой единицы следует закрепление. Этот этап содержит и первичное закрепление, и решение усложненных задач и пр.</w:t>
      </w:r>
    </w:p>
    <w:p w:rsidR="00D76E0B" w:rsidRPr="00F14B0F" w:rsidRDefault="00F14B0F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  <w:r w:rsidRPr="00F14B0F">
        <w:rPr>
          <w:noProof/>
          <w:color w:val="03030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163830</wp:posOffset>
            </wp:positionV>
            <wp:extent cx="4319270" cy="2654300"/>
            <wp:effectExtent l="19050" t="0" r="5080" b="0"/>
            <wp:wrapSquare wrapText="bothSides"/>
            <wp:docPr id="18" name="Рисунок 1" descr="http://www.zankov.ru/images/_user/UMK3/03_2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kov.ru/images/_user/UMK3/03_2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0B" w:rsidRPr="00F14B0F">
        <w:rPr>
          <w:color w:val="030303"/>
        </w:rPr>
        <w:t> </w:t>
      </w:r>
    </w:p>
    <w:p w:rsidR="00D76E0B" w:rsidRPr="00F14B0F" w:rsidRDefault="00D76E0B" w:rsidP="001D49E1">
      <w:pPr>
        <w:pStyle w:val="jc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D76E0B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  <w:r w:rsidRPr="00F14B0F">
        <w:rPr>
          <w:color w:val="030303"/>
        </w:rPr>
        <w:br/>
      </w: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1D49E1" w:rsidRPr="00F14B0F" w:rsidRDefault="001D49E1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F14B0F" w:rsidRPr="00F14B0F" w:rsidRDefault="00F14B0F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F14B0F" w:rsidRPr="00F14B0F" w:rsidRDefault="00F14B0F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F14B0F" w:rsidRPr="00F14B0F" w:rsidRDefault="00F14B0F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F14B0F" w:rsidRPr="00F14B0F" w:rsidRDefault="00F14B0F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</w:p>
    <w:p w:rsidR="00D76E0B" w:rsidRPr="00F14B0F" w:rsidRDefault="00D76E0B" w:rsidP="001D49E1">
      <w:pPr>
        <w:pStyle w:val="a3"/>
        <w:spacing w:before="0" w:beforeAutospacing="0" w:after="0" w:afterAutospacing="0" w:line="0" w:lineRule="atLeast"/>
        <w:rPr>
          <w:color w:val="030303"/>
        </w:rPr>
      </w:pPr>
      <w:r w:rsidRPr="00F14B0F">
        <w:rPr>
          <w:color w:val="030303"/>
        </w:rPr>
        <w:t>Такая структура заданий позволяет учителю опробовать различные варианты работы с новым материалом, выбирать задания для повторения и закрепления.</w:t>
      </w:r>
    </w:p>
    <w:p w:rsidR="00D76E0B" w:rsidRPr="00F14B0F" w:rsidRDefault="00D76E0B" w:rsidP="001D49E1">
      <w:pPr>
        <w:spacing w:after="0" w:line="0" w:lineRule="atLeast"/>
        <w:rPr>
          <w:rFonts w:ascii="Times New Roman" w:eastAsia="Times New Roman" w:hAnsi="Times New Roman" w:cs="Times New Roman"/>
          <w:color w:val="535353"/>
          <w:sz w:val="24"/>
          <w:szCs w:val="24"/>
        </w:rPr>
      </w:pPr>
    </w:p>
    <w:sectPr w:rsidR="00D76E0B" w:rsidRPr="00F14B0F" w:rsidSect="00F7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FF" w:rsidRDefault="009C72FF" w:rsidP="00A43E40">
      <w:pPr>
        <w:spacing w:after="0" w:line="240" w:lineRule="auto"/>
      </w:pPr>
      <w:r>
        <w:separator/>
      </w:r>
    </w:p>
  </w:endnote>
  <w:endnote w:type="continuationSeparator" w:id="1">
    <w:p w:rsidR="009C72FF" w:rsidRDefault="009C72FF" w:rsidP="00A4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FF" w:rsidRDefault="009C72FF" w:rsidP="00A43E40">
      <w:pPr>
        <w:spacing w:after="0" w:line="240" w:lineRule="auto"/>
      </w:pPr>
      <w:r>
        <w:separator/>
      </w:r>
    </w:p>
  </w:footnote>
  <w:footnote w:type="continuationSeparator" w:id="1">
    <w:p w:rsidR="009C72FF" w:rsidRDefault="009C72FF" w:rsidP="00A4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977"/>
    <w:multiLevelType w:val="hybridMultilevel"/>
    <w:tmpl w:val="74263ED6"/>
    <w:lvl w:ilvl="0" w:tplc="EE20E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6C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8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3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6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2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C5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87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2C4F34"/>
    <w:multiLevelType w:val="hybridMultilevel"/>
    <w:tmpl w:val="70A26FDC"/>
    <w:lvl w:ilvl="0" w:tplc="D0AC0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A5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C40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42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AE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E5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8B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6F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7E5C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785816"/>
    <w:multiLevelType w:val="hybridMultilevel"/>
    <w:tmpl w:val="FF585CDA"/>
    <w:lvl w:ilvl="0" w:tplc="7C6A82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8D6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8810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4BE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8B9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788B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EDF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00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C44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B8A2239"/>
    <w:multiLevelType w:val="hybridMultilevel"/>
    <w:tmpl w:val="B1326246"/>
    <w:lvl w:ilvl="0" w:tplc="9E301432">
      <w:start w:val="1"/>
      <w:numFmt w:val="decimal"/>
      <w:lvlText w:val="%1."/>
      <w:lvlJc w:val="left"/>
      <w:pPr>
        <w:tabs>
          <w:tab w:val="num" w:pos="823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">
    <w:nsid w:val="510C05AD"/>
    <w:multiLevelType w:val="hybridMultilevel"/>
    <w:tmpl w:val="F7787636"/>
    <w:lvl w:ilvl="0" w:tplc="62CE07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341A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E268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26D7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86E0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2C440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80A7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D837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6692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633002E"/>
    <w:multiLevelType w:val="hybridMultilevel"/>
    <w:tmpl w:val="E9F0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C46950">
      <w:start w:val="1"/>
      <w:numFmt w:val="decimal"/>
      <w:lvlText w:val="%4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DF696D"/>
    <w:multiLevelType w:val="hybridMultilevel"/>
    <w:tmpl w:val="9D4852A2"/>
    <w:lvl w:ilvl="0" w:tplc="7BEEB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CB4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495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EB4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6A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8D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6A2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AF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C1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4949E1"/>
    <w:multiLevelType w:val="hybridMultilevel"/>
    <w:tmpl w:val="B1326246"/>
    <w:lvl w:ilvl="0" w:tplc="9E301432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0B7"/>
    <w:rsid w:val="00052BDD"/>
    <w:rsid w:val="00061FA9"/>
    <w:rsid w:val="000836AF"/>
    <w:rsid w:val="00165CA8"/>
    <w:rsid w:val="001D49E1"/>
    <w:rsid w:val="00262472"/>
    <w:rsid w:val="003D60CA"/>
    <w:rsid w:val="004163BF"/>
    <w:rsid w:val="004E3B35"/>
    <w:rsid w:val="004E423B"/>
    <w:rsid w:val="0056572B"/>
    <w:rsid w:val="005E51A5"/>
    <w:rsid w:val="00635155"/>
    <w:rsid w:val="00652431"/>
    <w:rsid w:val="00721A19"/>
    <w:rsid w:val="008733BF"/>
    <w:rsid w:val="00887252"/>
    <w:rsid w:val="00897BFD"/>
    <w:rsid w:val="00911CCA"/>
    <w:rsid w:val="009B472B"/>
    <w:rsid w:val="009C72FF"/>
    <w:rsid w:val="009F447C"/>
    <w:rsid w:val="00A43E40"/>
    <w:rsid w:val="00A92807"/>
    <w:rsid w:val="00B77BAB"/>
    <w:rsid w:val="00BE5454"/>
    <w:rsid w:val="00C949C0"/>
    <w:rsid w:val="00CA4A39"/>
    <w:rsid w:val="00CB6DF3"/>
    <w:rsid w:val="00CE50B7"/>
    <w:rsid w:val="00D76E0B"/>
    <w:rsid w:val="00DC25C3"/>
    <w:rsid w:val="00E038FB"/>
    <w:rsid w:val="00ED7FC8"/>
    <w:rsid w:val="00EF63FD"/>
    <w:rsid w:val="00F14B0F"/>
    <w:rsid w:val="00F74ADD"/>
    <w:rsid w:val="00F74C87"/>
    <w:rsid w:val="00F8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87"/>
  </w:style>
  <w:style w:type="paragraph" w:styleId="1">
    <w:name w:val="heading 1"/>
    <w:basedOn w:val="a"/>
    <w:link w:val="10"/>
    <w:uiPriority w:val="9"/>
    <w:qFormat/>
    <w:rsid w:val="009B4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E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E40"/>
  </w:style>
  <w:style w:type="paragraph" w:styleId="a8">
    <w:name w:val="footer"/>
    <w:basedOn w:val="a"/>
    <w:link w:val="a9"/>
    <w:uiPriority w:val="99"/>
    <w:semiHidden/>
    <w:unhideWhenUsed/>
    <w:rsid w:val="00A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3E40"/>
  </w:style>
  <w:style w:type="table" w:styleId="aa">
    <w:name w:val="Table Grid"/>
    <w:basedOn w:val="a1"/>
    <w:uiPriority w:val="59"/>
    <w:rsid w:val="00ED7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C25C3"/>
  </w:style>
  <w:style w:type="character" w:customStyle="1" w:styleId="submenu-table">
    <w:name w:val="submenu-table"/>
    <w:rsid w:val="00DC25C3"/>
  </w:style>
  <w:style w:type="paragraph" w:styleId="ab">
    <w:name w:val="List Paragraph"/>
    <w:basedOn w:val="a"/>
    <w:uiPriority w:val="34"/>
    <w:qFormat/>
    <w:rsid w:val="00A92807"/>
    <w:pPr>
      <w:ind w:left="720"/>
      <w:contextualSpacing/>
    </w:pPr>
  </w:style>
  <w:style w:type="paragraph" w:customStyle="1" w:styleId="jc">
    <w:name w:val="jc"/>
    <w:basedOn w:val="a"/>
    <w:rsid w:val="00D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72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9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963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70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526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75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219">
          <w:marLeft w:val="965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320">
          <w:marLeft w:val="965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177">
          <w:marLeft w:val="965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708">
          <w:marLeft w:val="965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170">
          <w:marLeft w:val="965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zankov.ru/images/_user/UMK3/03_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3ABA-3A7C-443E-AB43-0DA861F2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2014-12-22T17:03:00Z</cp:lastPrinted>
  <dcterms:created xsi:type="dcterms:W3CDTF">2014-12-20T17:13:00Z</dcterms:created>
  <dcterms:modified xsi:type="dcterms:W3CDTF">2014-12-24T16:40:00Z</dcterms:modified>
</cp:coreProperties>
</file>