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AD" w:rsidRPr="004107F0" w:rsidRDefault="00077DAD" w:rsidP="00077DAD">
      <w:pPr>
        <w:rPr>
          <w:b/>
        </w:rPr>
      </w:pPr>
    </w:p>
    <w:p w:rsidR="00077DAD" w:rsidRPr="004107F0" w:rsidRDefault="00077DAD" w:rsidP="004107F0">
      <w:pPr>
        <w:spacing w:line="360" w:lineRule="auto"/>
        <w:jc w:val="center"/>
        <w:rPr>
          <w:b/>
        </w:rPr>
      </w:pPr>
      <w:r w:rsidRPr="004107F0">
        <w:rPr>
          <w:b/>
        </w:rPr>
        <w:t>Тема проекта: Работа с одаренными детьми в классе</w:t>
      </w: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</w:pP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  <w:rPr>
          <w:b/>
        </w:rPr>
      </w:pPr>
      <w:r w:rsidRPr="004107F0">
        <w:rPr>
          <w:b/>
        </w:rPr>
        <w:t xml:space="preserve">      Актуальность проекта </w:t>
      </w: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</w:pPr>
      <w:bookmarkStart w:id="0" w:name="_GoBack"/>
      <w:r w:rsidRPr="004107F0">
        <w:t xml:space="preserve">     Проблема с одарёнными учащимися чрезвычайно актуальна для современного российского общества.   </w:t>
      </w: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</w:pPr>
      <w:r w:rsidRPr="004107F0">
        <w:t xml:space="preserve">    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 w:rsidRPr="004107F0">
        <w:t>невостребованности</w:t>
      </w:r>
      <w:proofErr w:type="spellEnd"/>
      <w:r w:rsidRPr="004107F0">
        <w:t>.</w:t>
      </w: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</w:pPr>
      <w:r w:rsidRPr="004107F0">
        <w:t xml:space="preserve">     Поэтому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ребёнка.</w:t>
      </w:r>
    </w:p>
    <w:bookmarkEnd w:id="0"/>
    <w:p w:rsidR="00077DAD" w:rsidRPr="004107F0" w:rsidRDefault="00077DAD" w:rsidP="00077DAD">
      <w:pPr>
        <w:spacing w:line="360" w:lineRule="auto"/>
        <w:jc w:val="both"/>
      </w:pPr>
      <w:r w:rsidRPr="004107F0">
        <w:t xml:space="preserve">    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rPr>
          <w:b/>
        </w:rPr>
        <w:t xml:space="preserve">     Цель:</w:t>
      </w:r>
      <w:r w:rsidRPr="004107F0">
        <w:t xml:space="preserve"> создать благоприятные условия для </w:t>
      </w:r>
      <w:proofErr w:type="gramStart"/>
      <w:r w:rsidRPr="004107F0">
        <w:t>выявления,  поддержки</w:t>
      </w:r>
      <w:proofErr w:type="gramEnd"/>
      <w:r w:rsidRPr="004107F0">
        <w:t xml:space="preserve"> и развития талантливых учащихся в классе.</w:t>
      </w:r>
    </w:p>
    <w:p w:rsidR="00077DAD" w:rsidRPr="004107F0" w:rsidRDefault="00077DAD" w:rsidP="00077DAD">
      <w:pPr>
        <w:spacing w:line="360" w:lineRule="auto"/>
        <w:rPr>
          <w:b/>
        </w:rPr>
      </w:pPr>
      <w:r w:rsidRPr="004107F0">
        <w:rPr>
          <w:b/>
        </w:rPr>
        <w:t xml:space="preserve">     Задачи: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-  разработать систему диагностических исследований для определения интересов, способностей и наклонностей детей; 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>- определить и использовать при организации образовательного процесса методы и приемы, способствующие развитию возможностей самовыражения одарённых детей;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- совместно с родителями поддерживать талантливого ребёнка в реализации его интересов в школе и семье. </w:t>
      </w: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</w:pPr>
      <w:r w:rsidRPr="004107F0">
        <w:t xml:space="preserve">     </w:t>
      </w: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</w:pPr>
      <w:r w:rsidRPr="004107F0">
        <w:t xml:space="preserve">     Деятельность с одаренными детьми строится на основе методологических </w:t>
      </w:r>
      <w:proofErr w:type="gramStart"/>
      <w:r w:rsidRPr="004107F0">
        <w:t>подходов:  системно</w:t>
      </w:r>
      <w:proofErr w:type="gramEnd"/>
      <w:r w:rsidRPr="004107F0">
        <w:t xml:space="preserve"> - </w:t>
      </w:r>
      <w:proofErr w:type="spellStart"/>
      <w:r w:rsidRPr="004107F0">
        <w:t>деятельностном</w:t>
      </w:r>
      <w:proofErr w:type="spellEnd"/>
      <w:r w:rsidRPr="004107F0">
        <w:t xml:space="preserve">,  гуманистическом,  </w:t>
      </w:r>
      <w:proofErr w:type="spellStart"/>
      <w:r w:rsidRPr="004107F0">
        <w:t>компетентностном</w:t>
      </w:r>
      <w:proofErr w:type="spellEnd"/>
      <w:r w:rsidRPr="004107F0">
        <w:t xml:space="preserve">. </w:t>
      </w: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</w:pPr>
      <w:r w:rsidRPr="004107F0">
        <w:t xml:space="preserve">    Системно - </w:t>
      </w:r>
      <w:proofErr w:type="spellStart"/>
      <w:r w:rsidRPr="004107F0">
        <w:t>деятельностный</w:t>
      </w:r>
      <w:proofErr w:type="spellEnd"/>
      <w:r w:rsidRPr="004107F0">
        <w:t xml:space="preserve"> подход обеспечит выявление и развитие одаренных детей, включенность их в осознанную деятельность, в систему мероприятий. </w:t>
      </w: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</w:pPr>
      <w:r w:rsidRPr="004107F0">
        <w:t xml:space="preserve">    Гуманистический подход опирается на восприятие Человека как наивысшей ценности, принятие каждого ребенка таким, признание его неповторимости и уникальности, уверенность в его возможностях и потенциальных внутренних силах для позитивного творческого развития. 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    Компетентностный подход позволит выявлять и обобщать как опыт одаренных школьников, обеспечивающий их достижения, так и опыт педагогов, направленный на </w:t>
      </w:r>
      <w:r w:rsidRPr="004107F0">
        <w:lastRenderedPageBreak/>
        <w:t xml:space="preserve">диагностику актуальных и потенциальных способностей, на развитие мотивации, интереса к деятельности, интеллектуальных и </w:t>
      </w:r>
      <w:proofErr w:type="spellStart"/>
      <w:r w:rsidRPr="004107F0">
        <w:t>операциональных</w:t>
      </w:r>
      <w:proofErr w:type="spellEnd"/>
      <w:r w:rsidRPr="004107F0">
        <w:t xml:space="preserve"> способностей, личностных свойств, необходимых для развития одаренности, на преодоления личностных проблем одаренных детей. </w:t>
      </w: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</w:pPr>
      <w:r w:rsidRPr="004107F0">
        <w:t xml:space="preserve">     </w:t>
      </w: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  <w:rPr>
          <w:b/>
        </w:rPr>
      </w:pPr>
      <w:r w:rsidRPr="004107F0">
        <w:rPr>
          <w:b/>
        </w:rPr>
        <w:t xml:space="preserve">     Проблемы: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 1. </w:t>
      </w:r>
      <w:proofErr w:type="spellStart"/>
      <w:r w:rsidRPr="004107F0">
        <w:t>Ослабленность</w:t>
      </w:r>
      <w:proofErr w:type="spellEnd"/>
      <w:r w:rsidRPr="004107F0">
        <w:t xml:space="preserve"> научно-методической поддержки педагогов, работающих с данной категорией учащихся.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2.  Проблемой остается психолого-педагогическое сопровождение способных и одаренных детей. 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3.  Нуждаются в оказании методической и практической помощи родители способных и одарённых детей. 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4.  Требует совершенствования сотрудничества педагогов и родителей </w:t>
      </w:r>
      <w:proofErr w:type="gramStart"/>
      <w:r w:rsidRPr="004107F0">
        <w:t>в  создании</w:t>
      </w:r>
      <w:proofErr w:type="gramEnd"/>
      <w:r w:rsidRPr="004107F0">
        <w:t xml:space="preserve"> условий для развития природных задатков школьников.</w:t>
      </w:r>
    </w:p>
    <w:p w:rsidR="00077DAD" w:rsidRPr="004107F0" w:rsidRDefault="00077DAD" w:rsidP="00077DAD">
      <w:pPr>
        <w:spacing w:line="360" w:lineRule="auto"/>
        <w:jc w:val="both"/>
      </w:pPr>
    </w:p>
    <w:p w:rsidR="00077DAD" w:rsidRPr="004107F0" w:rsidRDefault="00077DAD" w:rsidP="00077DAD">
      <w:pPr>
        <w:spacing w:line="360" w:lineRule="auto"/>
        <w:jc w:val="both"/>
        <w:rPr>
          <w:b/>
        </w:rPr>
      </w:pPr>
      <w:r w:rsidRPr="004107F0">
        <w:rPr>
          <w:b/>
        </w:rPr>
        <w:t xml:space="preserve">    </w:t>
      </w:r>
      <w:r w:rsidRPr="004107F0">
        <w:rPr>
          <w:b/>
          <w:lang w:val="en-US"/>
        </w:rPr>
        <w:t>I</w:t>
      </w:r>
      <w:r w:rsidRPr="004107F0">
        <w:rPr>
          <w:b/>
        </w:rPr>
        <w:t xml:space="preserve"> этап – подготовительный</w:t>
      </w: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</w:pPr>
      <w:r w:rsidRPr="004107F0">
        <w:t xml:space="preserve">    Цель: подготовить условия для формирования системы работы с одаренными учащимися в классе.</w:t>
      </w:r>
    </w:p>
    <w:p w:rsidR="00077DAD" w:rsidRPr="004107F0" w:rsidRDefault="00077DAD" w:rsidP="00077DAD">
      <w:pPr>
        <w:spacing w:line="360" w:lineRule="auto"/>
      </w:pPr>
      <w:r w:rsidRPr="004107F0">
        <w:t>1. Изучить контингент учащихся класса с целью выявления типов одаренных детей.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>2. Провести комплексную диагностику всех участников реализуемого проекта.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>3. Учитывать успехи детей в какой-либо деятельности: учебной, физической, художественной.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>4. Планировать работу с одаренными учащимися, с их родителями.</w:t>
      </w:r>
    </w:p>
    <w:p w:rsidR="00077DAD" w:rsidRPr="004107F0" w:rsidRDefault="00077DAD" w:rsidP="00077DAD">
      <w:pPr>
        <w:spacing w:line="360" w:lineRule="auto"/>
      </w:pPr>
      <w:r w:rsidRPr="004107F0">
        <w:t xml:space="preserve">   </w:t>
      </w:r>
    </w:p>
    <w:p w:rsidR="00077DAD" w:rsidRPr="004107F0" w:rsidRDefault="00077DAD" w:rsidP="00077DAD">
      <w:pPr>
        <w:spacing w:line="360" w:lineRule="auto"/>
        <w:rPr>
          <w:b/>
        </w:rPr>
      </w:pPr>
      <w:r w:rsidRPr="004107F0">
        <w:rPr>
          <w:b/>
        </w:rPr>
        <w:t xml:space="preserve">     II этап – основной</w:t>
      </w:r>
    </w:p>
    <w:p w:rsidR="00077DAD" w:rsidRPr="004107F0" w:rsidRDefault="00077DAD" w:rsidP="00077DAD">
      <w:pPr>
        <w:tabs>
          <w:tab w:val="left" w:pos="284"/>
        </w:tabs>
        <w:spacing w:line="360" w:lineRule="auto"/>
        <w:jc w:val="both"/>
      </w:pPr>
      <w:r w:rsidRPr="004107F0">
        <w:t xml:space="preserve">    Цель: выявление форм и методов организации работы с одаренными детьми.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1. Организовать урочную и внеурочную деятельность как единый процесс, направленный на развитие познавательных способностей учащихся. 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2. Организовать дополнительные занятия (кружки) с </w:t>
      </w:r>
      <w:proofErr w:type="gramStart"/>
      <w:r w:rsidRPr="004107F0">
        <w:t>учащимися,  где</w:t>
      </w:r>
      <w:proofErr w:type="gramEnd"/>
      <w:r w:rsidRPr="004107F0">
        <w:t xml:space="preserve"> бы   каждый  ученик  смог  реализовать  свои эмоциональные,  физические потребности.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>3. Регулярное проведение интеллектуально-творческих мероприятий.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>4. Участие в олимпиадах, конкурсах, соревнованиях различного уровня.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5. Педагогическая, </w:t>
      </w:r>
      <w:proofErr w:type="spellStart"/>
      <w:r w:rsidRPr="004107F0">
        <w:t>валеологическая</w:t>
      </w:r>
      <w:proofErr w:type="spellEnd"/>
      <w:r w:rsidRPr="004107F0">
        <w:t xml:space="preserve"> и социальная поддержка одаренных детей.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>6. Анализ успеваемости ребёнка.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lastRenderedPageBreak/>
        <w:t>7. Отбор и отслеживание динамики интеллектуальных и творческих показателей каждого ребенка.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8. Стимулирование учащихся (грамоты, призы, денежные </w:t>
      </w:r>
      <w:proofErr w:type="gramStart"/>
      <w:r w:rsidRPr="004107F0">
        <w:t>вознаграждения)</w:t>
      </w:r>
      <w:r w:rsidRPr="004107F0">
        <w:tab/>
      </w:r>
      <w:proofErr w:type="gramEnd"/>
      <w:r w:rsidRPr="004107F0">
        <w:t>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9. Организовать консультативную и просветительскую работу родителей. </w:t>
      </w:r>
    </w:p>
    <w:p w:rsidR="00077DAD" w:rsidRPr="004107F0" w:rsidRDefault="00077DAD" w:rsidP="00077DAD">
      <w:pPr>
        <w:spacing w:line="360" w:lineRule="auto"/>
        <w:jc w:val="both"/>
      </w:pPr>
    </w:p>
    <w:p w:rsidR="00077DAD" w:rsidRPr="004107F0" w:rsidRDefault="00077DAD" w:rsidP="00077DAD">
      <w:pPr>
        <w:tabs>
          <w:tab w:val="left" w:pos="284"/>
        </w:tabs>
        <w:spacing w:line="360" w:lineRule="auto"/>
        <w:rPr>
          <w:b/>
        </w:rPr>
      </w:pPr>
      <w:r w:rsidRPr="004107F0">
        <w:rPr>
          <w:b/>
        </w:rPr>
        <w:t xml:space="preserve">    </w:t>
      </w:r>
      <w:r w:rsidRPr="004107F0">
        <w:rPr>
          <w:b/>
          <w:lang w:val="en-US"/>
        </w:rPr>
        <w:t>III</w:t>
      </w:r>
      <w:r w:rsidRPr="004107F0">
        <w:rPr>
          <w:b/>
        </w:rPr>
        <w:t xml:space="preserve"> этап – заключительный</w:t>
      </w:r>
    </w:p>
    <w:p w:rsidR="00077DAD" w:rsidRPr="004107F0" w:rsidRDefault="00077DAD" w:rsidP="00077DAD">
      <w:pPr>
        <w:tabs>
          <w:tab w:val="left" w:pos="284"/>
        </w:tabs>
        <w:spacing w:line="360" w:lineRule="auto"/>
      </w:pPr>
      <w:r w:rsidRPr="004107F0">
        <w:t xml:space="preserve">    Цель:</w:t>
      </w:r>
      <w:r w:rsidRPr="004107F0">
        <w:tab/>
        <w:t xml:space="preserve"> </w:t>
      </w:r>
      <w:r w:rsidRPr="004107F0">
        <w:tab/>
      </w:r>
    </w:p>
    <w:p w:rsidR="00077DAD" w:rsidRPr="004107F0" w:rsidRDefault="00077DAD" w:rsidP="00077DAD">
      <w:pPr>
        <w:spacing w:line="360" w:lineRule="auto"/>
      </w:pPr>
      <w:r w:rsidRPr="004107F0">
        <w:t xml:space="preserve">    1. Проанализировать итоги реализации проекта. </w:t>
      </w:r>
    </w:p>
    <w:p w:rsidR="00077DAD" w:rsidRPr="004107F0" w:rsidRDefault="00077DAD" w:rsidP="00077DAD">
      <w:pPr>
        <w:spacing w:line="360" w:lineRule="auto"/>
      </w:pPr>
      <w:r w:rsidRPr="004107F0">
        <w:t xml:space="preserve">    2. Создать условия для осуществления преемственности в работе с одаренными детьми в основном звене школы.</w:t>
      </w:r>
    </w:p>
    <w:p w:rsidR="00077DAD" w:rsidRPr="004107F0" w:rsidRDefault="00077DAD" w:rsidP="00077DAD">
      <w:pPr>
        <w:tabs>
          <w:tab w:val="left" w:pos="284"/>
        </w:tabs>
        <w:spacing w:line="360" w:lineRule="auto"/>
      </w:pPr>
      <w:r w:rsidRPr="004107F0">
        <w:t xml:space="preserve">    3. Определить проблемы, возникшие в ходе реализации проекта, пути их решения. Создание системы работы с одаренными детьми в классе.</w:t>
      </w:r>
    </w:p>
    <w:p w:rsidR="00077DAD" w:rsidRPr="004107F0" w:rsidRDefault="00077DAD" w:rsidP="00077DAD">
      <w:pPr>
        <w:spacing w:line="360" w:lineRule="auto"/>
      </w:pPr>
      <w:r w:rsidRPr="004107F0">
        <w:t>Мониторинг личных достижений учащихся.</w:t>
      </w:r>
    </w:p>
    <w:p w:rsidR="00077DAD" w:rsidRPr="004107F0" w:rsidRDefault="00077DAD" w:rsidP="00077DAD">
      <w:pPr>
        <w:spacing w:line="360" w:lineRule="auto"/>
      </w:pPr>
      <w:r w:rsidRPr="004107F0">
        <w:t>Сравнительный анализ и обобщение результатов развития одаренных детей.</w:t>
      </w:r>
    </w:p>
    <w:p w:rsidR="00077DAD" w:rsidRPr="004107F0" w:rsidRDefault="00077DAD" w:rsidP="00077DAD">
      <w:pPr>
        <w:spacing w:line="360" w:lineRule="auto"/>
      </w:pPr>
      <w:r w:rsidRPr="004107F0">
        <w:t xml:space="preserve"> Коррекция затруднений педагога в рамках реализации проекта.</w:t>
      </w:r>
    </w:p>
    <w:p w:rsidR="00077DAD" w:rsidRPr="004107F0" w:rsidRDefault="00077DAD" w:rsidP="00077DAD">
      <w:pPr>
        <w:spacing w:line="360" w:lineRule="auto"/>
      </w:pPr>
      <w:r w:rsidRPr="004107F0">
        <w:t>Разработка перспективного плана-программы дальнейшей работы с учащимися.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     </w:t>
      </w:r>
    </w:p>
    <w:p w:rsidR="00077DAD" w:rsidRPr="004107F0" w:rsidRDefault="00077DAD" w:rsidP="00077DAD">
      <w:pPr>
        <w:spacing w:line="360" w:lineRule="auto"/>
        <w:jc w:val="both"/>
        <w:rPr>
          <w:b/>
        </w:rPr>
      </w:pPr>
      <w:r w:rsidRPr="004107F0">
        <w:rPr>
          <w:b/>
        </w:rPr>
        <w:t xml:space="preserve"> Ожидаемые результаты: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>1. Увеличение числа своевременно выявленных одарённых детей.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>2. Расширение диапазона мероприятий для раскрытия творческих способностей учащихся.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>4. Создание системы работы с одаренными детьми.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>5. Повышение уровня индивидуальных достижений детей, зафиксированных в содержании портфолио.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 xml:space="preserve">6. Повышение </w:t>
      </w:r>
      <w:proofErr w:type="gramStart"/>
      <w:r w:rsidRPr="004107F0">
        <w:t>уровня  овладения</w:t>
      </w:r>
      <w:proofErr w:type="gramEnd"/>
      <w:r w:rsidRPr="004107F0">
        <w:t xml:space="preserve"> детьми универсальными учебными действиями и социальными компетенциями.</w:t>
      </w:r>
    </w:p>
    <w:p w:rsidR="00077DAD" w:rsidRPr="004107F0" w:rsidRDefault="00077DAD" w:rsidP="00077DAD">
      <w:pPr>
        <w:spacing w:line="360" w:lineRule="auto"/>
        <w:jc w:val="both"/>
      </w:pPr>
      <w:r w:rsidRPr="004107F0">
        <w:t>7. Повышение заинтересованности и ответственности родителей одаренных детей, вовлечение их в активную совместную деятельность.</w:t>
      </w:r>
    </w:p>
    <w:p w:rsidR="00077DAD" w:rsidRPr="004107F0" w:rsidRDefault="00077DAD" w:rsidP="00077DAD">
      <w:pPr>
        <w:spacing w:line="360" w:lineRule="auto"/>
      </w:pPr>
    </w:p>
    <w:p w:rsidR="00077DAD" w:rsidRPr="004107F0" w:rsidRDefault="00077DAD" w:rsidP="00077DAD">
      <w:pPr>
        <w:spacing w:line="360" w:lineRule="auto"/>
        <w:rPr>
          <w:b/>
        </w:rPr>
      </w:pPr>
      <w:r w:rsidRPr="004107F0">
        <w:rPr>
          <w:b/>
        </w:rPr>
        <w:t>1. Проведение мероприятий для развития одарённых детей в урочной деятельности</w:t>
      </w:r>
    </w:p>
    <w:p w:rsidR="00077DAD" w:rsidRPr="004107F0" w:rsidRDefault="00077DAD" w:rsidP="00077DAD">
      <w:pPr>
        <w:spacing w:line="360" w:lineRule="auto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№ п/п</w:t>
            </w:r>
          </w:p>
        </w:tc>
        <w:tc>
          <w:tcPr>
            <w:tcW w:w="8470" w:type="dxa"/>
          </w:tcPr>
          <w:p w:rsidR="00077DAD" w:rsidRPr="004107F0" w:rsidRDefault="00077DAD" w:rsidP="00C10E58">
            <w:pPr>
              <w:spacing w:line="360" w:lineRule="auto"/>
              <w:jc w:val="center"/>
              <w:rPr>
                <w:b/>
              </w:rPr>
            </w:pPr>
            <w:r w:rsidRPr="004107F0">
              <w:t>Мероприятия</w:t>
            </w:r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1</w:t>
            </w:r>
          </w:p>
        </w:tc>
        <w:tc>
          <w:tcPr>
            <w:tcW w:w="8470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Использование современных средств информации: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 xml:space="preserve">- </w:t>
            </w:r>
            <w:proofErr w:type="spellStart"/>
            <w:r w:rsidRPr="004107F0">
              <w:t>медиатека</w:t>
            </w:r>
            <w:proofErr w:type="spellEnd"/>
            <w:r w:rsidRPr="004107F0">
              <w:t>;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>- интернет;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>- электронные энциклопедии</w:t>
            </w:r>
          </w:p>
          <w:p w:rsidR="00077DAD" w:rsidRPr="004107F0" w:rsidRDefault="00077DAD" w:rsidP="00C10E58">
            <w:pPr>
              <w:spacing w:line="360" w:lineRule="auto"/>
              <w:rPr>
                <w:b/>
              </w:rPr>
            </w:pPr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lastRenderedPageBreak/>
              <w:t>2</w:t>
            </w:r>
          </w:p>
        </w:tc>
        <w:tc>
          <w:tcPr>
            <w:tcW w:w="8470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Применение современных технологий: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>- игровые;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 xml:space="preserve">- </w:t>
            </w:r>
            <w:proofErr w:type="spellStart"/>
            <w:r w:rsidRPr="004107F0">
              <w:t>учебно</w:t>
            </w:r>
            <w:proofErr w:type="spellEnd"/>
            <w:r w:rsidRPr="004107F0">
              <w:t xml:space="preserve"> – исследовательские;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>- коммуникативные;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>- проблемно – поисковые;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 xml:space="preserve">- </w:t>
            </w:r>
            <w:proofErr w:type="spellStart"/>
            <w:r w:rsidRPr="004107F0">
              <w:t>здоровьесберегающие</w:t>
            </w:r>
            <w:proofErr w:type="spell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3</w:t>
            </w:r>
          </w:p>
        </w:tc>
        <w:tc>
          <w:tcPr>
            <w:tcW w:w="8470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Проведение нестандартных форм урока: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>- урок – КВН;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>- урок – сказка;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>- урок – путешествие;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>- урок – игра;</w:t>
            </w:r>
          </w:p>
          <w:p w:rsidR="00077DAD" w:rsidRPr="004107F0" w:rsidRDefault="00077DAD" w:rsidP="00C10E58">
            <w:pPr>
              <w:spacing w:line="360" w:lineRule="auto"/>
            </w:pPr>
            <w:r w:rsidRPr="004107F0">
              <w:t>- урок – творческая мастерская</w:t>
            </w:r>
          </w:p>
        </w:tc>
      </w:tr>
    </w:tbl>
    <w:p w:rsidR="00077DAD" w:rsidRPr="004107F0" w:rsidRDefault="00077DAD" w:rsidP="00077DAD">
      <w:pPr>
        <w:spacing w:line="360" w:lineRule="auto"/>
      </w:pPr>
    </w:p>
    <w:p w:rsidR="00077DAD" w:rsidRPr="004107F0" w:rsidRDefault="00077DAD" w:rsidP="00077DAD">
      <w:pPr>
        <w:spacing w:line="360" w:lineRule="auto"/>
      </w:pPr>
    </w:p>
    <w:p w:rsidR="00077DAD" w:rsidRPr="004107F0" w:rsidRDefault="00077DAD" w:rsidP="00077DAD">
      <w:pPr>
        <w:spacing w:line="360" w:lineRule="auto"/>
        <w:rPr>
          <w:b/>
        </w:rPr>
      </w:pPr>
      <w:r w:rsidRPr="004107F0">
        <w:rPr>
          <w:b/>
        </w:rPr>
        <w:t xml:space="preserve">2. Проведение мероприятий для развития одарённых детей во внеурочное время </w:t>
      </w:r>
    </w:p>
    <w:p w:rsidR="00077DAD" w:rsidRPr="004107F0" w:rsidRDefault="00077DAD" w:rsidP="00077DAD">
      <w:pPr>
        <w:spacing w:line="360" w:lineRule="auto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№ п/п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Мероприятия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Дата</w:t>
            </w:r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1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Конкурс сочинений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сентябрь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2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Олимпиада по математике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октябрь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3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rPr>
                <w:bCs/>
              </w:rPr>
              <w:t>Международный  конкурс</w:t>
            </w:r>
            <w:proofErr w:type="gramEnd"/>
            <w:r w:rsidRPr="004107F0">
              <w:rPr>
                <w:bCs/>
              </w:rPr>
              <w:t>-игра по математике «Слон»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октябрь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4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Олимпиада по русскому языку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ноябрь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5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Конкурс «Русский медвежонок – языкознание для всех»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ноябрь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6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 xml:space="preserve">Олимпиада.  </w:t>
            </w:r>
            <w:proofErr w:type="spellStart"/>
            <w:r w:rsidRPr="004107F0">
              <w:t>Олимпус</w:t>
            </w:r>
            <w:proofErr w:type="spellEnd"/>
            <w:r w:rsidRPr="004107F0">
              <w:t>.  Осенняя сессия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ноябрь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7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Олимпиада по литературному чтению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декабрь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8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Олимпиада по окружающему миру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январь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9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Муниципальный турнир «Лесенка успеха»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февраль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10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 xml:space="preserve"> Республиканская олимпиада школ РО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март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11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 xml:space="preserve">Олимпиада.  </w:t>
            </w:r>
            <w:proofErr w:type="spellStart"/>
            <w:r w:rsidRPr="004107F0">
              <w:t>Олимпус</w:t>
            </w:r>
            <w:proofErr w:type="spellEnd"/>
            <w:r w:rsidRPr="004107F0">
              <w:t>.  Весенняя сессия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12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Международная эвристическая олимпиада младших школьников «Совёнок – 2014»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апрель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13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Конкурс «Ученик года»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апрель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14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Конкурс чтецов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май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15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Слёт юных талантов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май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lastRenderedPageBreak/>
              <w:t>16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 xml:space="preserve">Участие </w:t>
            </w:r>
            <w:proofErr w:type="gramStart"/>
            <w:r w:rsidRPr="004107F0">
              <w:t>в  предметных</w:t>
            </w:r>
            <w:proofErr w:type="gramEnd"/>
            <w:r w:rsidRPr="004107F0">
              <w:t xml:space="preserve"> кружках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еженедельно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17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 xml:space="preserve">Участие в конкурсах 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в</w:t>
            </w:r>
            <w:proofErr w:type="gramEnd"/>
            <w:r w:rsidRPr="004107F0">
              <w:t xml:space="preserve"> течение года</w:t>
            </w:r>
          </w:p>
        </w:tc>
      </w:tr>
    </w:tbl>
    <w:p w:rsidR="00077DAD" w:rsidRPr="004107F0" w:rsidRDefault="00077DAD" w:rsidP="00077DAD">
      <w:pPr>
        <w:spacing w:line="360" w:lineRule="auto"/>
        <w:rPr>
          <w:b/>
        </w:rPr>
      </w:pPr>
    </w:p>
    <w:p w:rsidR="00077DAD" w:rsidRPr="004107F0" w:rsidRDefault="00077DAD" w:rsidP="00077DAD">
      <w:pPr>
        <w:spacing w:line="360" w:lineRule="auto"/>
        <w:rPr>
          <w:b/>
        </w:rPr>
      </w:pPr>
      <w:r w:rsidRPr="004107F0">
        <w:rPr>
          <w:b/>
        </w:rPr>
        <w:t xml:space="preserve">3. Проведение мероприятий с родителями одарённых детей </w:t>
      </w:r>
    </w:p>
    <w:p w:rsidR="00077DAD" w:rsidRPr="004107F0" w:rsidRDefault="00077DAD" w:rsidP="00077DAD">
      <w:pPr>
        <w:spacing w:line="360" w:lineRule="auto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№ п/п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Мероприятия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Дата</w:t>
            </w:r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1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Анкетирование родителей с целью определения их основных подходов к данной проблеме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сентябрь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2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Информационно – практическая беседа «Способности ребёнка, как их распознать»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ноябрь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3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Круглый стол «Роль семьи, родителей для развития потенциальных возможностей ребёнка»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январь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4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Конференция «Развитие творческого потенциала ребёнка»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март</w:t>
            </w:r>
            <w:proofErr w:type="gramEnd"/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5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Индивидуальные консультации родителям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в</w:t>
            </w:r>
            <w:proofErr w:type="gramEnd"/>
            <w:r w:rsidRPr="004107F0">
              <w:t xml:space="preserve"> течение года</w:t>
            </w:r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>6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Отправление благодарственных писем родителям учащихся по месту их работы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в</w:t>
            </w:r>
            <w:proofErr w:type="gramEnd"/>
            <w:r w:rsidRPr="004107F0">
              <w:t xml:space="preserve"> течение года</w:t>
            </w:r>
          </w:p>
        </w:tc>
      </w:tr>
      <w:tr w:rsidR="00077DAD" w:rsidRPr="004107F0" w:rsidTr="00C10E58">
        <w:tc>
          <w:tcPr>
            <w:tcW w:w="1101" w:type="dxa"/>
          </w:tcPr>
          <w:p w:rsidR="00077DAD" w:rsidRPr="004107F0" w:rsidRDefault="00077DAD" w:rsidP="00C10E58">
            <w:pPr>
              <w:spacing w:line="360" w:lineRule="auto"/>
              <w:jc w:val="center"/>
            </w:pPr>
            <w:r w:rsidRPr="004107F0">
              <w:t xml:space="preserve">7 </w:t>
            </w:r>
          </w:p>
        </w:tc>
        <w:tc>
          <w:tcPr>
            <w:tcW w:w="6378" w:type="dxa"/>
          </w:tcPr>
          <w:p w:rsidR="00077DAD" w:rsidRPr="004107F0" w:rsidRDefault="00077DAD" w:rsidP="00C10E58">
            <w:pPr>
              <w:spacing w:line="360" w:lineRule="auto"/>
            </w:pPr>
            <w:r w:rsidRPr="004107F0">
              <w:t>Работа по организации спонсорской помощи со стороны родителей</w:t>
            </w:r>
          </w:p>
        </w:tc>
        <w:tc>
          <w:tcPr>
            <w:tcW w:w="2092" w:type="dxa"/>
          </w:tcPr>
          <w:p w:rsidR="00077DAD" w:rsidRPr="004107F0" w:rsidRDefault="00077DAD" w:rsidP="00C10E58">
            <w:pPr>
              <w:spacing w:line="360" w:lineRule="auto"/>
            </w:pPr>
            <w:proofErr w:type="gramStart"/>
            <w:r w:rsidRPr="004107F0">
              <w:t>в</w:t>
            </w:r>
            <w:proofErr w:type="gramEnd"/>
            <w:r w:rsidRPr="004107F0">
              <w:t xml:space="preserve"> течение года</w:t>
            </w:r>
          </w:p>
        </w:tc>
      </w:tr>
    </w:tbl>
    <w:p w:rsidR="00077DAD" w:rsidRPr="004107F0" w:rsidRDefault="00077DAD" w:rsidP="00077DAD">
      <w:pPr>
        <w:spacing w:line="360" w:lineRule="auto"/>
        <w:rPr>
          <w:b/>
        </w:rPr>
      </w:pPr>
      <w:r w:rsidRPr="004107F0">
        <w:rPr>
          <w:b/>
        </w:rPr>
        <w:tab/>
      </w:r>
    </w:p>
    <w:p w:rsidR="00077DAD" w:rsidRPr="004107F0" w:rsidRDefault="00077DAD" w:rsidP="00077DAD">
      <w:pPr>
        <w:spacing w:line="360" w:lineRule="auto"/>
        <w:rPr>
          <w:b/>
        </w:rPr>
      </w:pPr>
    </w:p>
    <w:p w:rsidR="00077DAD" w:rsidRPr="004107F0" w:rsidRDefault="00077DAD" w:rsidP="00077DAD">
      <w:pPr>
        <w:spacing w:line="360" w:lineRule="auto"/>
        <w:rPr>
          <w:b/>
        </w:rPr>
      </w:pPr>
    </w:p>
    <w:p w:rsidR="004107F0" w:rsidRPr="004107F0" w:rsidRDefault="004107F0" w:rsidP="00077DAD">
      <w:pPr>
        <w:spacing w:line="360" w:lineRule="auto"/>
        <w:rPr>
          <w:b/>
        </w:rPr>
      </w:pPr>
    </w:p>
    <w:p w:rsidR="00077DAD" w:rsidRPr="004107F0" w:rsidRDefault="00077DAD" w:rsidP="00077DAD">
      <w:pPr>
        <w:spacing w:line="360" w:lineRule="auto"/>
        <w:jc w:val="center"/>
      </w:pPr>
    </w:p>
    <w:sectPr w:rsidR="00077DAD" w:rsidRPr="004107F0" w:rsidSect="008B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DAD"/>
    <w:rsid w:val="00077DAD"/>
    <w:rsid w:val="004107F0"/>
    <w:rsid w:val="008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AAAC6-7E2D-46CD-9B0F-D9F75EA2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2013-11-30T10:00:00Z</dcterms:created>
  <dcterms:modified xsi:type="dcterms:W3CDTF">2015-01-06T12:37:00Z</dcterms:modified>
</cp:coreProperties>
</file>