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98" w:rsidRDefault="004F5698" w:rsidP="004F5698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 работы со слабоуспевающими учащимися.</w:t>
      </w:r>
    </w:p>
    <w:p w:rsidR="004F5698" w:rsidRDefault="004F5698" w:rsidP="004F5698">
      <w:pPr>
        <w:rPr>
          <w:sz w:val="32"/>
          <w:szCs w:val="32"/>
          <w:u w:val="single"/>
        </w:rPr>
      </w:pPr>
    </w:p>
    <w:p w:rsidR="004F5698" w:rsidRDefault="004F5698" w:rsidP="004F5698">
      <w:pPr>
        <w:rPr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022"/>
        <w:gridCol w:w="1730"/>
        <w:gridCol w:w="2061"/>
        <w:gridCol w:w="2067"/>
        <w:gridCol w:w="1542"/>
      </w:tblGrid>
      <w:tr w:rsidR="004F5698" w:rsidRPr="00F15C87" w:rsidTr="00D3039F">
        <w:tc>
          <w:tcPr>
            <w:tcW w:w="566" w:type="dxa"/>
          </w:tcPr>
          <w:p w:rsidR="004F5698" w:rsidRPr="00F15C87" w:rsidRDefault="004F5698" w:rsidP="00D3039F">
            <w:pPr>
              <w:rPr>
                <w:sz w:val="28"/>
                <w:szCs w:val="28"/>
              </w:rPr>
            </w:pPr>
          </w:p>
          <w:p w:rsidR="004F5698" w:rsidRPr="00F15C87" w:rsidRDefault="004F5698" w:rsidP="00D3039F">
            <w:pPr>
              <w:rPr>
                <w:sz w:val="28"/>
                <w:szCs w:val="28"/>
              </w:rPr>
            </w:pPr>
            <w:r w:rsidRPr="00F15C87">
              <w:rPr>
                <w:sz w:val="28"/>
                <w:szCs w:val="28"/>
              </w:rPr>
              <w:t>№</w:t>
            </w:r>
          </w:p>
        </w:tc>
        <w:tc>
          <w:tcPr>
            <w:tcW w:w="3022" w:type="dxa"/>
          </w:tcPr>
          <w:p w:rsidR="004F5698" w:rsidRPr="00F15C87" w:rsidRDefault="004F5698" w:rsidP="00D3039F">
            <w:pPr>
              <w:jc w:val="center"/>
              <w:rPr>
                <w:sz w:val="28"/>
                <w:szCs w:val="28"/>
              </w:rPr>
            </w:pPr>
          </w:p>
          <w:p w:rsidR="004F5698" w:rsidRPr="00F15C87" w:rsidRDefault="004F5698" w:rsidP="00D3039F">
            <w:pPr>
              <w:jc w:val="center"/>
              <w:rPr>
                <w:sz w:val="28"/>
                <w:szCs w:val="28"/>
              </w:rPr>
            </w:pPr>
            <w:r w:rsidRPr="00F15C87">
              <w:rPr>
                <w:sz w:val="28"/>
                <w:szCs w:val="28"/>
              </w:rPr>
              <w:t>Содержание раб</w:t>
            </w:r>
            <w:r w:rsidRPr="00F15C87">
              <w:rPr>
                <w:sz w:val="28"/>
                <w:szCs w:val="28"/>
              </w:rPr>
              <w:t>о</w:t>
            </w:r>
            <w:r w:rsidRPr="00F15C87">
              <w:rPr>
                <w:sz w:val="28"/>
                <w:szCs w:val="28"/>
              </w:rPr>
              <w:t>ты.</w:t>
            </w:r>
          </w:p>
        </w:tc>
        <w:tc>
          <w:tcPr>
            <w:tcW w:w="1730" w:type="dxa"/>
          </w:tcPr>
          <w:p w:rsidR="004F5698" w:rsidRPr="00F15C87" w:rsidRDefault="004F5698" w:rsidP="00D3039F">
            <w:pPr>
              <w:jc w:val="center"/>
              <w:rPr>
                <w:sz w:val="28"/>
                <w:szCs w:val="28"/>
              </w:rPr>
            </w:pPr>
          </w:p>
          <w:p w:rsidR="004F5698" w:rsidRPr="00F15C87" w:rsidRDefault="004F5698" w:rsidP="00D3039F">
            <w:pPr>
              <w:jc w:val="center"/>
              <w:rPr>
                <w:sz w:val="28"/>
                <w:szCs w:val="28"/>
              </w:rPr>
            </w:pPr>
            <w:r w:rsidRPr="00F15C87">
              <w:rPr>
                <w:sz w:val="28"/>
                <w:szCs w:val="28"/>
              </w:rPr>
              <w:t>Сроки выполн</w:t>
            </w:r>
            <w:r w:rsidRPr="00F15C87">
              <w:rPr>
                <w:sz w:val="28"/>
                <w:szCs w:val="28"/>
              </w:rPr>
              <w:t>е</w:t>
            </w:r>
            <w:r w:rsidRPr="00F15C87">
              <w:rPr>
                <w:sz w:val="28"/>
                <w:szCs w:val="28"/>
              </w:rPr>
              <w:t>ния</w:t>
            </w:r>
          </w:p>
        </w:tc>
        <w:tc>
          <w:tcPr>
            <w:tcW w:w="2061" w:type="dxa"/>
          </w:tcPr>
          <w:p w:rsidR="004F5698" w:rsidRPr="00F15C87" w:rsidRDefault="004F5698" w:rsidP="00D3039F">
            <w:pPr>
              <w:jc w:val="center"/>
              <w:rPr>
                <w:sz w:val="28"/>
                <w:szCs w:val="28"/>
              </w:rPr>
            </w:pPr>
          </w:p>
          <w:p w:rsidR="004F5698" w:rsidRPr="00F15C87" w:rsidRDefault="004F5698" w:rsidP="00D3039F">
            <w:pPr>
              <w:jc w:val="center"/>
              <w:rPr>
                <w:sz w:val="28"/>
                <w:szCs w:val="28"/>
              </w:rPr>
            </w:pPr>
            <w:r w:rsidRPr="00F15C87">
              <w:rPr>
                <w:sz w:val="28"/>
                <w:szCs w:val="28"/>
              </w:rPr>
              <w:t>Методы и приемы.</w:t>
            </w:r>
          </w:p>
        </w:tc>
        <w:tc>
          <w:tcPr>
            <w:tcW w:w="2067" w:type="dxa"/>
          </w:tcPr>
          <w:p w:rsidR="004F5698" w:rsidRPr="00F15C87" w:rsidRDefault="004F5698" w:rsidP="00D3039F">
            <w:pPr>
              <w:jc w:val="center"/>
              <w:rPr>
                <w:sz w:val="28"/>
                <w:szCs w:val="28"/>
              </w:rPr>
            </w:pPr>
          </w:p>
          <w:p w:rsidR="004F5698" w:rsidRPr="00F15C87" w:rsidRDefault="004F5698" w:rsidP="00D3039F">
            <w:pPr>
              <w:jc w:val="center"/>
              <w:rPr>
                <w:sz w:val="28"/>
                <w:szCs w:val="28"/>
              </w:rPr>
            </w:pPr>
            <w:proofErr w:type="spellStart"/>
            <w:r w:rsidRPr="00F15C87">
              <w:rPr>
                <w:sz w:val="28"/>
                <w:szCs w:val="28"/>
              </w:rPr>
              <w:t>Предполага</w:t>
            </w:r>
            <w:proofErr w:type="spellEnd"/>
            <w:r w:rsidRPr="00F15C87">
              <w:rPr>
                <w:sz w:val="28"/>
                <w:szCs w:val="28"/>
              </w:rPr>
              <w:t>-</w:t>
            </w:r>
          </w:p>
          <w:p w:rsidR="004F5698" w:rsidRPr="00F15C87" w:rsidRDefault="004F5698" w:rsidP="00D3039F">
            <w:pPr>
              <w:jc w:val="center"/>
              <w:rPr>
                <w:sz w:val="28"/>
                <w:szCs w:val="28"/>
              </w:rPr>
            </w:pPr>
            <w:proofErr w:type="spellStart"/>
            <w:r w:rsidRPr="00F15C87">
              <w:rPr>
                <w:sz w:val="28"/>
                <w:szCs w:val="28"/>
              </w:rPr>
              <w:t>е</w:t>
            </w:r>
            <w:r w:rsidRPr="00F15C87">
              <w:rPr>
                <w:sz w:val="28"/>
                <w:szCs w:val="28"/>
              </w:rPr>
              <w:t>мый</w:t>
            </w:r>
            <w:proofErr w:type="spellEnd"/>
          </w:p>
          <w:p w:rsidR="004F5698" w:rsidRPr="00F15C87" w:rsidRDefault="004F5698" w:rsidP="00D3039F">
            <w:pPr>
              <w:jc w:val="center"/>
              <w:rPr>
                <w:sz w:val="28"/>
                <w:szCs w:val="28"/>
              </w:rPr>
            </w:pPr>
            <w:r w:rsidRPr="00F15C87">
              <w:rPr>
                <w:sz w:val="28"/>
                <w:szCs w:val="28"/>
              </w:rPr>
              <w:t>результат</w:t>
            </w:r>
          </w:p>
          <w:p w:rsidR="004F5698" w:rsidRPr="00F15C87" w:rsidRDefault="004F5698" w:rsidP="00D30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</w:tcPr>
          <w:p w:rsidR="004F5698" w:rsidRPr="00F15C87" w:rsidRDefault="004F5698" w:rsidP="00D3039F">
            <w:pPr>
              <w:jc w:val="center"/>
              <w:rPr>
                <w:sz w:val="28"/>
                <w:szCs w:val="28"/>
              </w:rPr>
            </w:pPr>
          </w:p>
          <w:p w:rsidR="004F5698" w:rsidRPr="00F15C87" w:rsidRDefault="004F5698" w:rsidP="00D3039F">
            <w:pPr>
              <w:jc w:val="center"/>
              <w:rPr>
                <w:sz w:val="28"/>
                <w:szCs w:val="28"/>
              </w:rPr>
            </w:pPr>
            <w:r w:rsidRPr="00F15C87">
              <w:rPr>
                <w:sz w:val="28"/>
                <w:szCs w:val="28"/>
              </w:rPr>
              <w:t>Реальный резул</w:t>
            </w:r>
            <w:r w:rsidRPr="00F15C87">
              <w:rPr>
                <w:sz w:val="28"/>
                <w:szCs w:val="28"/>
              </w:rPr>
              <w:t>ь</w:t>
            </w:r>
            <w:r w:rsidRPr="00F15C87">
              <w:rPr>
                <w:sz w:val="28"/>
                <w:szCs w:val="28"/>
              </w:rPr>
              <w:t>тат.</w:t>
            </w:r>
          </w:p>
          <w:p w:rsidR="004F5698" w:rsidRPr="00F15C87" w:rsidRDefault="004F5698" w:rsidP="00D3039F">
            <w:pPr>
              <w:jc w:val="center"/>
              <w:rPr>
                <w:sz w:val="28"/>
                <w:szCs w:val="28"/>
              </w:rPr>
            </w:pPr>
          </w:p>
        </w:tc>
      </w:tr>
      <w:tr w:rsidR="004F5698" w:rsidRPr="00F15C87" w:rsidTr="00D3039F">
        <w:tc>
          <w:tcPr>
            <w:tcW w:w="566" w:type="dxa"/>
          </w:tcPr>
          <w:p w:rsidR="004F5698" w:rsidRDefault="004F5698" w:rsidP="00D3039F">
            <w:pPr>
              <w:jc w:val="center"/>
            </w:pPr>
          </w:p>
          <w:p w:rsidR="004F5698" w:rsidRPr="00B37E1B" w:rsidRDefault="004F5698" w:rsidP="00D3039F">
            <w:pPr>
              <w:jc w:val="center"/>
            </w:pPr>
            <w:r w:rsidRPr="00B37E1B">
              <w:t>1</w:t>
            </w:r>
          </w:p>
        </w:tc>
        <w:tc>
          <w:tcPr>
            <w:tcW w:w="3022" w:type="dxa"/>
          </w:tcPr>
          <w:p w:rsidR="004F5698" w:rsidRDefault="004F5698" w:rsidP="00D3039F"/>
          <w:p w:rsidR="004F5698" w:rsidRPr="00B37E1B" w:rsidRDefault="004F5698" w:rsidP="00D3039F">
            <w:r w:rsidRPr="00B37E1B">
              <w:t>Диагностировать и анал</w:t>
            </w:r>
            <w:r w:rsidRPr="00B37E1B">
              <w:t>и</w:t>
            </w:r>
            <w:r w:rsidRPr="00B37E1B">
              <w:t>зировать результаты об</w:t>
            </w:r>
            <w:r w:rsidRPr="00B37E1B">
              <w:t>у</w:t>
            </w:r>
            <w:r w:rsidRPr="00B37E1B">
              <w:t>чения</w:t>
            </w:r>
            <w:proofErr w:type="gramStart"/>
            <w:r w:rsidRPr="00B37E1B">
              <w:t xml:space="preserve"> .</w:t>
            </w:r>
            <w:proofErr w:type="gramEnd"/>
          </w:p>
        </w:tc>
        <w:tc>
          <w:tcPr>
            <w:tcW w:w="1730" w:type="dxa"/>
          </w:tcPr>
          <w:p w:rsidR="004F5698" w:rsidRDefault="004F5698" w:rsidP="00D3039F"/>
          <w:p w:rsidR="004F5698" w:rsidRPr="00B37E1B" w:rsidRDefault="004F5698" w:rsidP="00D3039F">
            <w:r w:rsidRPr="00B37E1B">
              <w:t>В течение учебного года.</w:t>
            </w:r>
          </w:p>
        </w:tc>
        <w:tc>
          <w:tcPr>
            <w:tcW w:w="2061" w:type="dxa"/>
          </w:tcPr>
          <w:p w:rsidR="004F5698" w:rsidRDefault="004F5698" w:rsidP="00D3039F"/>
          <w:p w:rsidR="004F5698" w:rsidRPr="00B37E1B" w:rsidRDefault="004F5698" w:rsidP="00D3039F">
            <w:r>
              <w:t>Т</w:t>
            </w:r>
            <w:r w:rsidRPr="00B37E1B">
              <w:t>естирование</w:t>
            </w:r>
            <w:r>
              <w:t>;</w:t>
            </w:r>
          </w:p>
          <w:p w:rsidR="004F5698" w:rsidRDefault="004F5698" w:rsidP="00D3039F">
            <w:r w:rsidRPr="00B37E1B">
              <w:t>диагностика</w:t>
            </w:r>
            <w:r>
              <w:t>;</w:t>
            </w:r>
          </w:p>
          <w:p w:rsidR="004F5698" w:rsidRPr="00B37E1B" w:rsidRDefault="004F5698" w:rsidP="00D3039F">
            <w:r>
              <w:t>оповещение р</w:t>
            </w:r>
            <w:r>
              <w:t>о</w:t>
            </w:r>
            <w:r>
              <w:t>дителей ребенка об успеваемости ребенка, выста</w:t>
            </w:r>
            <w:r>
              <w:t>в</w:t>
            </w:r>
            <w:r>
              <w:t>ление предвар</w:t>
            </w:r>
            <w:r>
              <w:t>и</w:t>
            </w:r>
            <w:r>
              <w:t xml:space="preserve">тельных отметок </w:t>
            </w:r>
          </w:p>
        </w:tc>
        <w:tc>
          <w:tcPr>
            <w:tcW w:w="2067" w:type="dxa"/>
          </w:tcPr>
          <w:p w:rsidR="004F5698" w:rsidRDefault="004F5698" w:rsidP="00D3039F"/>
          <w:p w:rsidR="004F5698" w:rsidRPr="00B37E1B" w:rsidRDefault="004F5698" w:rsidP="00D3039F">
            <w:r w:rsidRPr="00B37E1B">
              <w:t>Оказание своевременной помощи по ликвидации пр</w:t>
            </w:r>
            <w:r w:rsidRPr="00B37E1B">
              <w:t>о</w:t>
            </w:r>
            <w:r w:rsidRPr="00B37E1B">
              <w:t>белов в выполнении пр</w:t>
            </w:r>
            <w:r w:rsidRPr="00B37E1B">
              <w:t>о</w:t>
            </w:r>
            <w:r w:rsidRPr="00B37E1B">
              <w:t>граммных треб</w:t>
            </w:r>
            <w:r w:rsidRPr="00B37E1B">
              <w:t>о</w:t>
            </w:r>
            <w:r w:rsidRPr="00B37E1B">
              <w:t>ваний по предм</w:t>
            </w:r>
            <w:r w:rsidRPr="00B37E1B">
              <w:t>е</w:t>
            </w:r>
            <w:r w:rsidRPr="00B37E1B">
              <w:t>ту.</w:t>
            </w:r>
          </w:p>
        </w:tc>
        <w:tc>
          <w:tcPr>
            <w:tcW w:w="1542" w:type="dxa"/>
          </w:tcPr>
          <w:p w:rsidR="004F5698" w:rsidRDefault="004F5698" w:rsidP="00D3039F"/>
          <w:p w:rsidR="004F5698" w:rsidRPr="00B37E1B" w:rsidRDefault="004F5698" w:rsidP="00D3039F">
            <w:r>
              <w:t>.</w:t>
            </w:r>
          </w:p>
        </w:tc>
      </w:tr>
      <w:tr w:rsidR="004F5698" w:rsidRPr="00F15C87" w:rsidTr="00D3039F">
        <w:tc>
          <w:tcPr>
            <w:tcW w:w="566" w:type="dxa"/>
          </w:tcPr>
          <w:p w:rsidR="004F5698" w:rsidRDefault="004F5698" w:rsidP="00D3039F">
            <w:pPr>
              <w:jc w:val="center"/>
            </w:pPr>
          </w:p>
          <w:p w:rsidR="004F5698" w:rsidRPr="00B37E1B" w:rsidRDefault="004F5698" w:rsidP="00D3039F">
            <w:pPr>
              <w:jc w:val="center"/>
            </w:pPr>
            <w:r w:rsidRPr="00B37E1B">
              <w:t>2</w:t>
            </w:r>
          </w:p>
        </w:tc>
        <w:tc>
          <w:tcPr>
            <w:tcW w:w="3022" w:type="dxa"/>
          </w:tcPr>
          <w:p w:rsidR="004F5698" w:rsidRDefault="004F5698" w:rsidP="00D3039F"/>
          <w:p w:rsidR="004F5698" w:rsidRPr="00B37E1B" w:rsidRDefault="004F5698" w:rsidP="00D3039F">
            <w:r>
              <w:t>Коррекционная работа с учащимися в течение ур</w:t>
            </w:r>
            <w:r>
              <w:t>о</w:t>
            </w:r>
            <w:r>
              <w:t>ка</w:t>
            </w:r>
          </w:p>
        </w:tc>
        <w:tc>
          <w:tcPr>
            <w:tcW w:w="1730" w:type="dxa"/>
          </w:tcPr>
          <w:p w:rsidR="004F5698" w:rsidRDefault="004F5698" w:rsidP="00D3039F"/>
          <w:p w:rsidR="004F5698" w:rsidRPr="00B37E1B" w:rsidRDefault="004F5698" w:rsidP="00D3039F">
            <w:r>
              <w:t>В течение г</w:t>
            </w:r>
            <w:r>
              <w:t>о</w:t>
            </w:r>
            <w:r>
              <w:t>да</w:t>
            </w:r>
          </w:p>
        </w:tc>
        <w:tc>
          <w:tcPr>
            <w:tcW w:w="2061" w:type="dxa"/>
          </w:tcPr>
          <w:p w:rsidR="004F5698" w:rsidRDefault="004F5698" w:rsidP="00D3039F"/>
          <w:p w:rsidR="004F5698" w:rsidRPr="00B37E1B" w:rsidRDefault="004F5698" w:rsidP="00D3039F">
            <w:r>
              <w:t>Проговаривание, комментиров</w:t>
            </w:r>
            <w:r>
              <w:t>а</w:t>
            </w:r>
            <w:r>
              <w:t>ние, системат</w:t>
            </w:r>
            <w:r>
              <w:t>и</w:t>
            </w:r>
            <w:r>
              <w:t>ческое повтор</w:t>
            </w:r>
            <w:r>
              <w:t>е</w:t>
            </w:r>
            <w:r>
              <w:t>ние.</w:t>
            </w:r>
          </w:p>
        </w:tc>
        <w:tc>
          <w:tcPr>
            <w:tcW w:w="2067" w:type="dxa"/>
          </w:tcPr>
          <w:p w:rsidR="004F5698" w:rsidRDefault="004F5698" w:rsidP="00D3039F"/>
          <w:p w:rsidR="004F5698" w:rsidRDefault="004F5698" w:rsidP="00D3039F">
            <w:r>
              <w:t>Развитие памяти, усвоение алг</w:t>
            </w:r>
            <w:r>
              <w:t>о</w:t>
            </w:r>
            <w:r>
              <w:t>ритма рассужд</w:t>
            </w:r>
            <w:r>
              <w:t>е</w:t>
            </w:r>
            <w:r>
              <w:t>ния при выпо</w:t>
            </w:r>
            <w:r>
              <w:t>л</w:t>
            </w:r>
            <w:r>
              <w:t>нении типовых заданий.</w:t>
            </w:r>
          </w:p>
          <w:p w:rsidR="004F5698" w:rsidRPr="00B37E1B" w:rsidRDefault="004F5698" w:rsidP="00D3039F"/>
        </w:tc>
        <w:tc>
          <w:tcPr>
            <w:tcW w:w="1542" w:type="dxa"/>
          </w:tcPr>
          <w:p w:rsidR="004F5698" w:rsidRPr="00B37E1B" w:rsidRDefault="004F5698" w:rsidP="00D3039F">
            <w:pPr>
              <w:jc w:val="center"/>
            </w:pPr>
          </w:p>
        </w:tc>
      </w:tr>
      <w:tr w:rsidR="004F5698" w:rsidRPr="00F15C87" w:rsidTr="00D3039F">
        <w:tc>
          <w:tcPr>
            <w:tcW w:w="566" w:type="dxa"/>
          </w:tcPr>
          <w:p w:rsidR="004F5698" w:rsidRDefault="004F5698" w:rsidP="00D3039F">
            <w:pPr>
              <w:jc w:val="center"/>
            </w:pPr>
          </w:p>
          <w:p w:rsidR="004F5698" w:rsidRPr="00B37E1B" w:rsidRDefault="004F5698" w:rsidP="00D3039F">
            <w:pPr>
              <w:jc w:val="center"/>
            </w:pPr>
            <w:r w:rsidRPr="00B37E1B">
              <w:t>3</w:t>
            </w:r>
          </w:p>
        </w:tc>
        <w:tc>
          <w:tcPr>
            <w:tcW w:w="3022" w:type="dxa"/>
          </w:tcPr>
          <w:p w:rsidR="004F5698" w:rsidRDefault="004F5698" w:rsidP="00D3039F"/>
          <w:p w:rsidR="004F5698" w:rsidRPr="00B37E1B" w:rsidRDefault="004F5698" w:rsidP="00D3039F">
            <w:r>
              <w:t>Разработка опорных алг</w:t>
            </w:r>
            <w:r>
              <w:t>о</w:t>
            </w:r>
            <w:r>
              <w:t>ритмов действий.</w:t>
            </w:r>
          </w:p>
        </w:tc>
        <w:tc>
          <w:tcPr>
            <w:tcW w:w="1730" w:type="dxa"/>
          </w:tcPr>
          <w:p w:rsidR="004F5698" w:rsidRDefault="004F5698" w:rsidP="00D3039F"/>
          <w:p w:rsidR="004F5698" w:rsidRPr="00B37E1B" w:rsidRDefault="004F5698" w:rsidP="00D3039F">
            <w:r>
              <w:t>В течение г</w:t>
            </w:r>
            <w:r>
              <w:t>о</w:t>
            </w:r>
            <w:r>
              <w:t>да.</w:t>
            </w:r>
          </w:p>
        </w:tc>
        <w:tc>
          <w:tcPr>
            <w:tcW w:w="2061" w:type="dxa"/>
          </w:tcPr>
          <w:p w:rsidR="004F5698" w:rsidRDefault="004F5698" w:rsidP="00D3039F"/>
          <w:p w:rsidR="004F5698" w:rsidRPr="00B37E1B" w:rsidRDefault="004F5698" w:rsidP="00D3039F">
            <w:r>
              <w:t>Иллюстративно – наглядные.</w:t>
            </w:r>
          </w:p>
        </w:tc>
        <w:tc>
          <w:tcPr>
            <w:tcW w:w="2067" w:type="dxa"/>
          </w:tcPr>
          <w:p w:rsidR="004F5698" w:rsidRDefault="004F5698" w:rsidP="00D3039F"/>
          <w:p w:rsidR="004F5698" w:rsidRDefault="004F5698" w:rsidP="00D3039F">
            <w:r>
              <w:t>Добиться умения работать над з</w:t>
            </w:r>
            <w:r>
              <w:t>а</w:t>
            </w:r>
            <w:r>
              <w:t>дачей, понимать алгоритм расс</w:t>
            </w:r>
            <w:r>
              <w:t>у</w:t>
            </w:r>
            <w:r>
              <w:t>ждения.</w:t>
            </w:r>
          </w:p>
          <w:p w:rsidR="004F5698" w:rsidRPr="00B37E1B" w:rsidRDefault="004F5698" w:rsidP="00D3039F"/>
        </w:tc>
        <w:tc>
          <w:tcPr>
            <w:tcW w:w="1542" w:type="dxa"/>
          </w:tcPr>
          <w:p w:rsidR="004F5698" w:rsidRPr="00B37E1B" w:rsidRDefault="004F5698" w:rsidP="00D3039F">
            <w:pPr>
              <w:jc w:val="center"/>
            </w:pPr>
          </w:p>
        </w:tc>
      </w:tr>
      <w:tr w:rsidR="004F5698" w:rsidRPr="00F15C87" w:rsidTr="00D3039F">
        <w:tc>
          <w:tcPr>
            <w:tcW w:w="566" w:type="dxa"/>
          </w:tcPr>
          <w:p w:rsidR="004F5698" w:rsidRDefault="004F5698" w:rsidP="00D3039F">
            <w:pPr>
              <w:jc w:val="center"/>
            </w:pPr>
          </w:p>
          <w:p w:rsidR="004F5698" w:rsidRPr="00B37E1B" w:rsidRDefault="004F5698" w:rsidP="00D3039F">
            <w:pPr>
              <w:jc w:val="center"/>
            </w:pPr>
            <w:r w:rsidRPr="00B37E1B">
              <w:t>4</w:t>
            </w:r>
          </w:p>
        </w:tc>
        <w:tc>
          <w:tcPr>
            <w:tcW w:w="3022" w:type="dxa"/>
          </w:tcPr>
          <w:p w:rsidR="004F5698" w:rsidRDefault="004F5698" w:rsidP="00D3039F"/>
          <w:p w:rsidR="004F5698" w:rsidRPr="00B37E1B" w:rsidRDefault="004F5698" w:rsidP="00D3039F">
            <w:r>
              <w:t>Отработка навыка чтения.</w:t>
            </w:r>
          </w:p>
        </w:tc>
        <w:tc>
          <w:tcPr>
            <w:tcW w:w="1730" w:type="dxa"/>
          </w:tcPr>
          <w:p w:rsidR="004F5698" w:rsidRDefault="004F5698" w:rsidP="00D3039F"/>
          <w:p w:rsidR="004F5698" w:rsidRDefault="004F5698" w:rsidP="00D3039F">
            <w:r>
              <w:t>В течение г</w:t>
            </w:r>
            <w:r>
              <w:t>о</w:t>
            </w:r>
            <w:r>
              <w:t>да.</w:t>
            </w:r>
          </w:p>
          <w:p w:rsidR="004F5698" w:rsidRDefault="004F5698" w:rsidP="00D3039F"/>
          <w:p w:rsidR="004F5698" w:rsidRDefault="004F5698" w:rsidP="00D3039F"/>
          <w:p w:rsidR="004F5698" w:rsidRPr="00B37E1B" w:rsidRDefault="004F5698" w:rsidP="00D3039F"/>
        </w:tc>
        <w:tc>
          <w:tcPr>
            <w:tcW w:w="2061" w:type="dxa"/>
          </w:tcPr>
          <w:p w:rsidR="004F5698" w:rsidRDefault="004F5698" w:rsidP="00D3039F"/>
          <w:p w:rsidR="004F5698" w:rsidRPr="00B37E1B" w:rsidRDefault="004F5698" w:rsidP="00D3039F">
            <w:r>
              <w:t>Репродуктивные методы, комм</w:t>
            </w:r>
            <w:r>
              <w:t>у</w:t>
            </w:r>
            <w:r>
              <w:t>никативное тво</w:t>
            </w:r>
            <w:r>
              <w:t>р</w:t>
            </w:r>
            <w:r>
              <w:t>чество.</w:t>
            </w:r>
          </w:p>
        </w:tc>
        <w:tc>
          <w:tcPr>
            <w:tcW w:w="2067" w:type="dxa"/>
          </w:tcPr>
          <w:p w:rsidR="004F5698" w:rsidRDefault="004F5698" w:rsidP="00D3039F"/>
          <w:p w:rsidR="004F5698" w:rsidRDefault="004F5698" w:rsidP="00D3039F">
            <w:r>
              <w:t>Формирования умения самосто</w:t>
            </w:r>
            <w:r>
              <w:t>я</w:t>
            </w:r>
            <w:r>
              <w:t>тельно работать по учебнику, с текстом заданий.</w:t>
            </w:r>
          </w:p>
          <w:p w:rsidR="004F5698" w:rsidRPr="00B37E1B" w:rsidRDefault="004F5698" w:rsidP="00D3039F"/>
        </w:tc>
        <w:tc>
          <w:tcPr>
            <w:tcW w:w="1542" w:type="dxa"/>
          </w:tcPr>
          <w:p w:rsidR="004F5698" w:rsidRPr="00B37E1B" w:rsidRDefault="004F5698" w:rsidP="00D3039F">
            <w:pPr>
              <w:jc w:val="center"/>
            </w:pPr>
          </w:p>
        </w:tc>
      </w:tr>
      <w:tr w:rsidR="004F5698" w:rsidRPr="00F15C87" w:rsidTr="00D3039F">
        <w:tc>
          <w:tcPr>
            <w:tcW w:w="566" w:type="dxa"/>
          </w:tcPr>
          <w:p w:rsidR="004F5698" w:rsidRDefault="004F5698" w:rsidP="00D3039F">
            <w:pPr>
              <w:jc w:val="center"/>
            </w:pPr>
          </w:p>
          <w:p w:rsidR="004F5698" w:rsidRPr="00B37E1B" w:rsidRDefault="004F5698" w:rsidP="00D3039F">
            <w:pPr>
              <w:jc w:val="center"/>
            </w:pPr>
            <w:r w:rsidRPr="00B37E1B">
              <w:t>5</w:t>
            </w:r>
          </w:p>
        </w:tc>
        <w:tc>
          <w:tcPr>
            <w:tcW w:w="3022" w:type="dxa"/>
          </w:tcPr>
          <w:p w:rsidR="004F5698" w:rsidRDefault="004F5698" w:rsidP="00D3039F"/>
          <w:p w:rsidR="004F5698" w:rsidRPr="00B37E1B" w:rsidRDefault="004F5698" w:rsidP="00D3039F">
            <w:r>
              <w:t>Разнообразие тренирово</w:t>
            </w:r>
            <w:r>
              <w:t>ч</w:t>
            </w:r>
            <w:r>
              <w:t>ных упражнений, орган</w:t>
            </w:r>
            <w:r>
              <w:t>и</w:t>
            </w:r>
            <w:r>
              <w:t>зация дополнительных з</w:t>
            </w:r>
            <w:r>
              <w:t>а</w:t>
            </w:r>
            <w:r>
              <w:t>нятий.</w:t>
            </w:r>
          </w:p>
        </w:tc>
        <w:tc>
          <w:tcPr>
            <w:tcW w:w="1730" w:type="dxa"/>
          </w:tcPr>
          <w:p w:rsidR="004F5698" w:rsidRDefault="004F5698" w:rsidP="00D3039F"/>
          <w:p w:rsidR="004F5698" w:rsidRDefault="004F5698" w:rsidP="00D3039F">
            <w:r>
              <w:t>В течение г</w:t>
            </w:r>
            <w:r>
              <w:t>о</w:t>
            </w:r>
            <w:r>
              <w:t>да</w:t>
            </w:r>
          </w:p>
          <w:p w:rsidR="004F5698" w:rsidRDefault="004F5698" w:rsidP="00D3039F"/>
          <w:p w:rsidR="004F5698" w:rsidRDefault="004F5698" w:rsidP="00D3039F"/>
          <w:p w:rsidR="004F5698" w:rsidRPr="00B37E1B" w:rsidRDefault="004F5698" w:rsidP="00D3039F"/>
        </w:tc>
        <w:tc>
          <w:tcPr>
            <w:tcW w:w="2061" w:type="dxa"/>
          </w:tcPr>
          <w:p w:rsidR="004F5698" w:rsidRDefault="004F5698" w:rsidP="00D3039F"/>
          <w:p w:rsidR="004F5698" w:rsidRPr="00B37E1B" w:rsidRDefault="004F5698" w:rsidP="00D3039F">
            <w:r>
              <w:t>Проблемно - поисковые, практ</w:t>
            </w:r>
            <w:r>
              <w:t>и</w:t>
            </w:r>
            <w:r>
              <w:t>ческие.</w:t>
            </w:r>
          </w:p>
        </w:tc>
        <w:tc>
          <w:tcPr>
            <w:tcW w:w="2067" w:type="dxa"/>
          </w:tcPr>
          <w:p w:rsidR="004F5698" w:rsidRDefault="004F5698" w:rsidP="00D3039F"/>
          <w:p w:rsidR="004F5698" w:rsidRPr="00B37E1B" w:rsidRDefault="004F5698" w:rsidP="00D3039F">
            <w:r>
              <w:t xml:space="preserve">Коррекция </w:t>
            </w:r>
            <w:proofErr w:type="spellStart"/>
            <w:r>
              <w:t>З</w:t>
            </w:r>
            <w:r>
              <w:t>У</w:t>
            </w:r>
            <w:r>
              <w:t>Нов</w:t>
            </w:r>
            <w:proofErr w:type="spellEnd"/>
            <w:r>
              <w:t>, ликвидация пробелов в зн</w:t>
            </w:r>
            <w:r>
              <w:t>а</w:t>
            </w:r>
            <w:r>
              <w:t>ниях.</w:t>
            </w:r>
          </w:p>
        </w:tc>
        <w:tc>
          <w:tcPr>
            <w:tcW w:w="1542" w:type="dxa"/>
          </w:tcPr>
          <w:p w:rsidR="004F5698" w:rsidRPr="00B37E1B" w:rsidRDefault="004F5698" w:rsidP="00D3039F">
            <w:pPr>
              <w:jc w:val="center"/>
            </w:pPr>
          </w:p>
        </w:tc>
      </w:tr>
      <w:tr w:rsidR="004F5698" w:rsidRPr="00035114" w:rsidTr="00D3039F">
        <w:tc>
          <w:tcPr>
            <w:tcW w:w="566" w:type="dxa"/>
          </w:tcPr>
          <w:p w:rsidR="004F5698" w:rsidRDefault="004F5698" w:rsidP="00D3039F">
            <w:pPr>
              <w:jc w:val="center"/>
            </w:pPr>
          </w:p>
          <w:p w:rsidR="004F5698" w:rsidRPr="00035114" w:rsidRDefault="004F5698" w:rsidP="00D3039F">
            <w:pPr>
              <w:jc w:val="center"/>
            </w:pPr>
            <w:r w:rsidRPr="00035114">
              <w:t>6</w:t>
            </w:r>
          </w:p>
        </w:tc>
        <w:tc>
          <w:tcPr>
            <w:tcW w:w="3022" w:type="dxa"/>
          </w:tcPr>
          <w:p w:rsidR="004F5698" w:rsidRPr="00F15C87" w:rsidRDefault="004F5698" w:rsidP="00D3039F">
            <w:pPr>
              <w:rPr>
                <w:color w:val="000000"/>
                <w:spacing w:val="-3"/>
              </w:rPr>
            </w:pPr>
          </w:p>
          <w:p w:rsidR="004F5698" w:rsidRPr="00035114" w:rsidRDefault="004F5698" w:rsidP="00D3039F">
            <w:r w:rsidRPr="00F15C87">
              <w:rPr>
                <w:color w:val="000000"/>
                <w:spacing w:val="-3"/>
              </w:rPr>
              <w:t>Учет состояния здор</w:t>
            </w:r>
            <w:r w:rsidRPr="00F15C87">
              <w:rPr>
                <w:color w:val="000000"/>
                <w:spacing w:val="-3"/>
              </w:rPr>
              <w:t>о</w:t>
            </w:r>
            <w:r w:rsidRPr="00F15C87">
              <w:rPr>
                <w:color w:val="000000"/>
                <w:spacing w:val="-3"/>
              </w:rPr>
              <w:t>вья ребенка, взаим</w:t>
            </w:r>
            <w:r w:rsidRPr="00F15C87">
              <w:rPr>
                <w:color w:val="000000"/>
                <w:spacing w:val="-3"/>
              </w:rPr>
              <w:t>о</w:t>
            </w:r>
            <w:r w:rsidRPr="00F15C87">
              <w:rPr>
                <w:color w:val="000000"/>
                <w:spacing w:val="-3"/>
              </w:rPr>
              <w:t>действие с др. специ</w:t>
            </w:r>
            <w:r w:rsidRPr="00F15C87">
              <w:rPr>
                <w:color w:val="000000"/>
                <w:spacing w:val="-3"/>
              </w:rPr>
              <w:t>а</w:t>
            </w:r>
            <w:r w:rsidRPr="00F15C87">
              <w:rPr>
                <w:color w:val="000000"/>
                <w:spacing w:val="-3"/>
              </w:rPr>
              <w:t>листами.</w:t>
            </w:r>
          </w:p>
        </w:tc>
        <w:tc>
          <w:tcPr>
            <w:tcW w:w="1730" w:type="dxa"/>
          </w:tcPr>
          <w:p w:rsidR="004F5698" w:rsidRDefault="004F5698" w:rsidP="00D3039F"/>
          <w:p w:rsidR="004F5698" w:rsidRPr="00035114" w:rsidRDefault="004F5698" w:rsidP="00D3039F">
            <w:r w:rsidRPr="00035114">
              <w:t>В течение г</w:t>
            </w:r>
            <w:r w:rsidRPr="00035114">
              <w:t>о</w:t>
            </w:r>
            <w:r w:rsidRPr="00035114">
              <w:t>да</w:t>
            </w:r>
          </w:p>
        </w:tc>
        <w:tc>
          <w:tcPr>
            <w:tcW w:w="2061" w:type="dxa"/>
          </w:tcPr>
          <w:p w:rsidR="004F5698" w:rsidRDefault="004F5698" w:rsidP="00D3039F"/>
          <w:p w:rsidR="004F5698" w:rsidRDefault="004F5698" w:rsidP="00D3039F">
            <w:r>
              <w:t>Проведение д</w:t>
            </w:r>
            <w:r>
              <w:t>и</w:t>
            </w:r>
            <w:r>
              <w:t xml:space="preserve">намических пауз; </w:t>
            </w:r>
          </w:p>
          <w:p w:rsidR="004F5698" w:rsidRPr="00035114" w:rsidRDefault="004F5698" w:rsidP="00D3039F"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lastRenderedPageBreak/>
              <w:t>п</w:t>
            </w:r>
            <w:proofErr w:type="gramEnd"/>
            <w:r>
              <w:t>рофила</w:t>
            </w:r>
            <w:r>
              <w:t>к</w:t>
            </w:r>
            <w:r>
              <w:t>тика.</w:t>
            </w:r>
          </w:p>
        </w:tc>
        <w:tc>
          <w:tcPr>
            <w:tcW w:w="2067" w:type="dxa"/>
          </w:tcPr>
          <w:p w:rsidR="004F5698" w:rsidRDefault="004F5698" w:rsidP="00D3039F"/>
          <w:p w:rsidR="004F5698" w:rsidRDefault="004F5698" w:rsidP="00D3039F">
            <w:r>
              <w:t>Соблюдать умс</w:t>
            </w:r>
            <w:r>
              <w:t>т</w:t>
            </w:r>
            <w:r>
              <w:t>венное напряж</w:t>
            </w:r>
            <w:r>
              <w:t>е</w:t>
            </w:r>
            <w:r>
              <w:t>ние и физич</w:t>
            </w:r>
            <w:r>
              <w:t>е</w:t>
            </w:r>
            <w:r>
              <w:t xml:space="preserve">скую </w:t>
            </w:r>
            <w:r>
              <w:lastRenderedPageBreak/>
              <w:t>нагрузку.</w:t>
            </w:r>
          </w:p>
          <w:p w:rsidR="004F5698" w:rsidRDefault="004F5698" w:rsidP="00D3039F">
            <w:r>
              <w:t>Соблюдать сан</w:t>
            </w:r>
            <w:r>
              <w:t>и</w:t>
            </w:r>
            <w:r>
              <w:t>тарно - гигиен</w:t>
            </w:r>
            <w:r>
              <w:t>и</w:t>
            </w:r>
            <w:r>
              <w:t>ческие требов</w:t>
            </w:r>
            <w:r>
              <w:t>а</w:t>
            </w:r>
            <w:r>
              <w:t>ния к уроку.</w:t>
            </w:r>
          </w:p>
          <w:p w:rsidR="004F5698" w:rsidRPr="00035114" w:rsidRDefault="004F5698" w:rsidP="00D3039F"/>
        </w:tc>
        <w:tc>
          <w:tcPr>
            <w:tcW w:w="1542" w:type="dxa"/>
          </w:tcPr>
          <w:p w:rsidR="004F5698" w:rsidRPr="00035114" w:rsidRDefault="004F5698" w:rsidP="00D3039F">
            <w:pPr>
              <w:jc w:val="center"/>
            </w:pPr>
          </w:p>
        </w:tc>
      </w:tr>
      <w:tr w:rsidR="004F5698" w:rsidRPr="00F15C87" w:rsidTr="00D3039F">
        <w:tc>
          <w:tcPr>
            <w:tcW w:w="566" w:type="dxa"/>
          </w:tcPr>
          <w:p w:rsidR="004F5698" w:rsidRDefault="004F5698" w:rsidP="00D3039F">
            <w:pPr>
              <w:jc w:val="center"/>
            </w:pPr>
          </w:p>
          <w:p w:rsidR="004F5698" w:rsidRPr="00B37E1B" w:rsidRDefault="004F5698" w:rsidP="00D3039F">
            <w:pPr>
              <w:jc w:val="center"/>
            </w:pPr>
            <w:r w:rsidRPr="00B37E1B">
              <w:t>8</w:t>
            </w:r>
          </w:p>
        </w:tc>
        <w:tc>
          <w:tcPr>
            <w:tcW w:w="3022" w:type="dxa"/>
          </w:tcPr>
          <w:p w:rsidR="004F5698" w:rsidRDefault="004F5698" w:rsidP="00D3039F"/>
          <w:p w:rsidR="004F5698" w:rsidRPr="00B37E1B" w:rsidRDefault="004F5698" w:rsidP="00D3039F">
            <w:r>
              <w:t>Проявление особого пед</w:t>
            </w:r>
            <w:r>
              <w:t>а</w:t>
            </w:r>
            <w:r>
              <w:t>гогического такта.</w:t>
            </w:r>
          </w:p>
        </w:tc>
        <w:tc>
          <w:tcPr>
            <w:tcW w:w="1730" w:type="dxa"/>
          </w:tcPr>
          <w:p w:rsidR="004F5698" w:rsidRDefault="004F5698" w:rsidP="00D3039F"/>
          <w:p w:rsidR="004F5698" w:rsidRPr="00B37E1B" w:rsidRDefault="004F5698" w:rsidP="00D3039F">
            <w:r>
              <w:t>В течение г</w:t>
            </w:r>
            <w:r>
              <w:t>о</w:t>
            </w:r>
            <w:r>
              <w:t>да.</w:t>
            </w:r>
          </w:p>
        </w:tc>
        <w:tc>
          <w:tcPr>
            <w:tcW w:w="2061" w:type="dxa"/>
          </w:tcPr>
          <w:p w:rsidR="004F5698" w:rsidRDefault="004F5698" w:rsidP="00D3039F"/>
          <w:p w:rsidR="004F5698" w:rsidRPr="00B37E1B" w:rsidRDefault="004F5698" w:rsidP="00D3039F">
            <w:r>
              <w:t>Беседы с ребе</w:t>
            </w:r>
            <w:r>
              <w:t>н</w:t>
            </w:r>
            <w:r>
              <w:t>ком.</w:t>
            </w:r>
          </w:p>
        </w:tc>
        <w:tc>
          <w:tcPr>
            <w:tcW w:w="2067" w:type="dxa"/>
          </w:tcPr>
          <w:p w:rsidR="004F5698" w:rsidRDefault="004F5698" w:rsidP="00D3039F"/>
          <w:p w:rsidR="004F5698" w:rsidRPr="00B37E1B" w:rsidRDefault="004F5698" w:rsidP="00D3039F">
            <w:r>
              <w:t>Повышение уровня учебной мотивации, ра</w:t>
            </w:r>
            <w:r>
              <w:t>з</w:t>
            </w:r>
            <w:r>
              <w:t xml:space="preserve">витие интереса к </w:t>
            </w:r>
            <w:proofErr w:type="spellStart"/>
            <w:r>
              <w:t>уч</w:t>
            </w:r>
            <w:r>
              <w:t>е</w:t>
            </w:r>
            <w:r>
              <w:t>бе</w:t>
            </w:r>
            <w:proofErr w:type="gramStart"/>
            <w:r>
              <w:t>,с</w:t>
            </w:r>
            <w:proofErr w:type="gramEnd"/>
            <w:r>
              <w:t>амостоятельности</w:t>
            </w:r>
            <w:proofErr w:type="spellEnd"/>
            <w:r>
              <w:t xml:space="preserve"> в работе, оказание </w:t>
            </w:r>
            <w:proofErr w:type="spellStart"/>
            <w:r>
              <w:t>педпо</w:t>
            </w:r>
            <w:r>
              <w:t>д</w:t>
            </w:r>
            <w:r>
              <w:t>держки</w:t>
            </w:r>
            <w:proofErr w:type="spellEnd"/>
            <w:r>
              <w:t>.</w:t>
            </w:r>
          </w:p>
        </w:tc>
        <w:tc>
          <w:tcPr>
            <w:tcW w:w="1542" w:type="dxa"/>
          </w:tcPr>
          <w:p w:rsidR="004F5698" w:rsidRPr="00B37E1B" w:rsidRDefault="004F5698" w:rsidP="00D3039F"/>
        </w:tc>
      </w:tr>
      <w:tr w:rsidR="004F5698" w:rsidRPr="00F15C87" w:rsidTr="00D3039F">
        <w:trPr>
          <w:trHeight w:val="3726"/>
        </w:trPr>
        <w:tc>
          <w:tcPr>
            <w:tcW w:w="566" w:type="dxa"/>
          </w:tcPr>
          <w:p w:rsidR="004F5698" w:rsidRDefault="004F5698" w:rsidP="00D3039F">
            <w:pPr>
              <w:jc w:val="center"/>
            </w:pPr>
          </w:p>
          <w:p w:rsidR="004F5698" w:rsidRPr="00B37E1B" w:rsidRDefault="004F5698" w:rsidP="00D3039F">
            <w:pPr>
              <w:jc w:val="center"/>
            </w:pPr>
            <w:r w:rsidRPr="00B37E1B">
              <w:t>9</w:t>
            </w:r>
          </w:p>
        </w:tc>
        <w:tc>
          <w:tcPr>
            <w:tcW w:w="3022" w:type="dxa"/>
          </w:tcPr>
          <w:p w:rsidR="004F5698" w:rsidRDefault="004F5698" w:rsidP="00D3039F"/>
          <w:p w:rsidR="004F5698" w:rsidRPr="00B37E1B" w:rsidRDefault="004F5698" w:rsidP="00D3039F">
            <w:r>
              <w:t>Взаимодействие с семьей.</w:t>
            </w:r>
          </w:p>
        </w:tc>
        <w:tc>
          <w:tcPr>
            <w:tcW w:w="1730" w:type="dxa"/>
          </w:tcPr>
          <w:p w:rsidR="004F5698" w:rsidRDefault="004F5698" w:rsidP="00D3039F"/>
          <w:p w:rsidR="004F5698" w:rsidRPr="00B37E1B" w:rsidRDefault="004F5698" w:rsidP="00D3039F">
            <w:r>
              <w:t>В течение г</w:t>
            </w:r>
            <w:r>
              <w:t>о</w:t>
            </w:r>
            <w:r>
              <w:t>да.</w:t>
            </w:r>
          </w:p>
        </w:tc>
        <w:tc>
          <w:tcPr>
            <w:tcW w:w="2061" w:type="dxa"/>
          </w:tcPr>
          <w:p w:rsidR="004F5698" w:rsidRDefault="004F5698" w:rsidP="00D3039F"/>
          <w:p w:rsidR="004F5698" w:rsidRPr="00B37E1B" w:rsidRDefault="004F5698" w:rsidP="00D3039F">
            <w:r>
              <w:t>Беседы, репр</w:t>
            </w:r>
            <w:r>
              <w:t>о</w:t>
            </w:r>
            <w:r>
              <w:t>дуктивные мет</w:t>
            </w:r>
            <w:r>
              <w:t>о</w:t>
            </w:r>
            <w:r>
              <w:t>ды.</w:t>
            </w:r>
          </w:p>
        </w:tc>
        <w:tc>
          <w:tcPr>
            <w:tcW w:w="2067" w:type="dxa"/>
          </w:tcPr>
          <w:p w:rsidR="004F5698" w:rsidRDefault="004F5698" w:rsidP="00D3039F"/>
          <w:p w:rsidR="004F5698" w:rsidRDefault="004F5698" w:rsidP="00D3039F">
            <w:r>
              <w:t>Организация общих усилий с</w:t>
            </w:r>
            <w:r>
              <w:t>е</w:t>
            </w:r>
            <w:r>
              <w:t>мьи и школы в целях ликвид</w:t>
            </w:r>
            <w:r>
              <w:t>а</w:t>
            </w:r>
            <w:r>
              <w:t>ции пробелов в знаниях ребенка, определение путей коррекцио</w:t>
            </w:r>
            <w:r>
              <w:t>н</w:t>
            </w:r>
            <w:r>
              <w:t>ной работы, м</w:t>
            </w:r>
            <w:r>
              <w:t>е</w:t>
            </w:r>
            <w:r>
              <w:t>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оветы.</w:t>
            </w:r>
          </w:p>
          <w:p w:rsidR="004F5698" w:rsidRDefault="004F5698" w:rsidP="00D3039F"/>
          <w:p w:rsidR="004F5698" w:rsidRPr="00B37E1B" w:rsidRDefault="004F5698" w:rsidP="00D3039F"/>
        </w:tc>
        <w:tc>
          <w:tcPr>
            <w:tcW w:w="1542" w:type="dxa"/>
          </w:tcPr>
          <w:p w:rsidR="004F5698" w:rsidRPr="00B37E1B" w:rsidRDefault="004F5698" w:rsidP="00D3039F"/>
        </w:tc>
      </w:tr>
    </w:tbl>
    <w:p w:rsidR="004F5698" w:rsidRDefault="004F5698" w:rsidP="004F5698"/>
    <w:p w:rsidR="004C4BEE" w:rsidRDefault="004C4BEE"/>
    <w:sectPr w:rsidR="004C4BEE" w:rsidSect="00726F9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698"/>
    <w:rsid w:val="004C4BEE"/>
    <w:rsid w:val="004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Application>Microsoft Office Word</Application>
  <DocSecurity>0</DocSecurity>
  <Lines>13</Lines>
  <Paragraphs>3</Paragraphs>
  <ScaleCrop>false</ScaleCrop>
  <Company>CtrlSoft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2015-01-07T23:49:00Z</dcterms:created>
  <dcterms:modified xsi:type="dcterms:W3CDTF">2015-01-07T23:50:00Z</dcterms:modified>
</cp:coreProperties>
</file>