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DCF" w:rsidRDefault="00E00DCF" w:rsidP="00E00DCF">
      <w:pPr>
        <w:spacing w:line="360" w:lineRule="auto"/>
      </w:pPr>
      <w:bookmarkStart w:id="0" w:name="_GoBack"/>
      <w:bookmarkEnd w:id="0"/>
    </w:p>
    <w:p w:rsidR="00E00DCF" w:rsidRPr="00E00DCF" w:rsidRDefault="00E00DCF" w:rsidP="00E00DCF">
      <w:pPr>
        <w:spacing w:line="360" w:lineRule="auto"/>
        <w:jc w:val="center"/>
        <w:rPr>
          <w:rStyle w:val="a3"/>
          <w:sz w:val="40"/>
          <w:szCs w:val="28"/>
          <w:lang w:val="tt-RU"/>
        </w:rPr>
      </w:pPr>
      <w:r>
        <w:rPr>
          <w:rStyle w:val="a3"/>
          <w:sz w:val="40"/>
          <w:szCs w:val="28"/>
          <w:lang w:val="tt-RU"/>
        </w:rPr>
        <w:t>Кече яшьтәге мәктәп балал</w:t>
      </w:r>
      <w:r>
        <w:rPr>
          <w:rStyle w:val="a3"/>
          <w:sz w:val="40"/>
          <w:szCs w:val="28"/>
          <w:lang w:val="tt-RU"/>
        </w:rPr>
        <w:t>арын сәнгатьле сөйләмгә өйрәтү.</w:t>
      </w:r>
    </w:p>
    <w:p w:rsidR="00E00DCF" w:rsidRDefault="00E00DCF" w:rsidP="00E00DCF">
      <w:pPr>
        <w:spacing w:line="360" w:lineRule="auto"/>
        <w:jc w:val="center"/>
        <w:rPr>
          <w:rStyle w:val="a3"/>
          <w:sz w:val="24"/>
          <w:szCs w:val="28"/>
          <w:lang w:val="tt-RU"/>
        </w:rPr>
      </w:pPr>
    </w:p>
    <w:p w:rsidR="00E00DCF" w:rsidRDefault="00E00DCF" w:rsidP="00E00DCF">
      <w:pPr>
        <w:spacing w:line="360" w:lineRule="auto"/>
        <w:jc w:val="center"/>
        <w:rPr>
          <w:rStyle w:val="a3"/>
          <w:sz w:val="24"/>
          <w:szCs w:val="28"/>
          <w:lang w:val="tt-RU"/>
        </w:rPr>
      </w:pPr>
      <w:r w:rsidRPr="00B824A1">
        <w:rPr>
          <w:rStyle w:val="a3"/>
          <w:b w:val="0"/>
          <w:szCs w:val="28"/>
          <w:lang w:val="tt-RU"/>
        </w:rPr>
        <w:t xml:space="preserve">  </w:t>
      </w:r>
      <w:r w:rsidRPr="005F355E">
        <w:rPr>
          <w:rStyle w:val="a3"/>
          <w:szCs w:val="28"/>
          <w:lang w:val="tt-RU"/>
        </w:rPr>
        <w:t>1 слайд</w:t>
      </w:r>
      <w:r w:rsidRPr="001C5E48">
        <w:rPr>
          <w:rStyle w:val="a3"/>
          <w:sz w:val="40"/>
          <w:szCs w:val="28"/>
          <w:lang w:val="tt-RU"/>
        </w:rPr>
        <w:t xml:space="preserve"> </w:t>
      </w:r>
      <w:r w:rsidRPr="001C5E48">
        <w:rPr>
          <w:rStyle w:val="a3"/>
          <w:sz w:val="24"/>
          <w:szCs w:val="28"/>
          <w:lang w:val="tt-RU"/>
        </w:rPr>
        <w:t>Кече яшьтәге мәктәп балаларын сәнгатьле сөйләмгә өйрәтү.</w:t>
      </w:r>
    </w:p>
    <w:p w:rsidR="00E00DCF" w:rsidRPr="001C5E48" w:rsidRDefault="00E00DCF" w:rsidP="00E00DCF">
      <w:pPr>
        <w:spacing w:line="360" w:lineRule="auto"/>
        <w:jc w:val="both"/>
        <w:rPr>
          <w:rStyle w:val="a3"/>
          <w:sz w:val="24"/>
          <w:szCs w:val="28"/>
          <w:lang w:val="tt-RU"/>
        </w:rPr>
      </w:pPr>
      <w:r>
        <w:rPr>
          <w:rStyle w:val="a3"/>
          <w:sz w:val="24"/>
          <w:szCs w:val="28"/>
          <w:lang w:val="tt-RU"/>
        </w:rPr>
        <w:t xml:space="preserve">        </w:t>
      </w:r>
      <w:r w:rsidRPr="00B824A1">
        <w:rPr>
          <w:rStyle w:val="a3"/>
          <w:b w:val="0"/>
          <w:sz w:val="24"/>
          <w:szCs w:val="28"/>
          <w:lang w:val="tt-RU"/>
        </w:rPr>
        <w:t>Балаларны матур, дөрес, төгәл итеп сөйләр</w:t>
      </w:r>
      <w:r>
        <w:rPr>
          <w:rStyle w:val="a3"/>
          <w:b w:val="0"/>
          <w:sz w:val="24"/>
          <w:szCs w:val="28"/>
          <w:lang w:val="tt-RU"/>
        </w:rPr>
        <w:t>гә өйрәтү татар теле һәм әдәби уку</w:t>
      </w:r>
      <w:r w:rsidRPr="00B824A1">
        <w:rPr>
          <w:rStyle w:val="a3"/>
          <w:b w:val="0"/>
          <w:sz w:val="24"/>
          <w:szCs w:val="28"/>
          <w:lang w:val="tt-RU"/>
        </w:rPr>
        <w:t xml:space="preserve"> дәресләренең төп бурычларыннан сана</w:t>
      </w:r>
      <w:r>
        <w:rPr>
          <w:rStyle w:val="a3"/>
          <w:b w:val="0"/>
          <w:sz w:val="24"/>
          <w:szCs w:val="28"/>
          <w:lang w:val="tt-RU"/>
        </w:rPr>
        <w:t xml:space="preserve">ла. Бер яктан, сөйләм – </w:t>
      </w:r>
      <w:r w:rsidRPr="00B824A1">
        <w:rPr>
          <w:rStyle w:val="a3"/>
          <w:b w:val="0"/>
          <w:sz w:val="24"/>
          <w:szCs w:val="28"/>
          <w:lang w:val="tt-RU"/>
        </w:rPr>
        <w:t>аң, фикерләү үсеше белән тыгыз бәйләнгән,чөнки сөйләм ярлылыгы фикер үсешен тоткарлый. Икенче яктан, телне яхшы белми торып сүз сәнгате булган әдәбиятны да аңлап, тоеп, кичереп булмый. Шуңа күрә укучыларның телен баету һәм камилләштерү</w:t>
      </w:r>
      <w:r>
        <w:rPr>
          <w:rStyle w:val="a3"/>
          <w:b w:val="0"/>
          <w:sz w:val="24"/>
          <w:szCs w:val="28"/>
          <w:lang w:val="tt-RU"/>
        </w:rPr>
        <w:t xml:space="preserve">  һәр  дәрест</w:t>
      </w:r>
      <w:r w:rsidRPr="00B824A1">
        <w:rPr>
          <w:rStyle w:val="a3"/>
          <w:b w:val="0"/>
          <w:sz w:val="24"/>
          <w:szCs w:val="28"/>
          <w:lang w:val="tt-RU"/>
        </w:rPr>
        <w:t>ә игътибарга алынырга, аның өстендә махсус эш алып барылырга тиеш.</w:t>
      </w:r>
    </w:p>
    <w:p w:rsidR="00E00DCF" w:rsidRDefault="00E00DCF" w:rsidP="00E00DCF">
      <w:pPr>
        <w:jc w:val="both"/>
        <w:rPr>
          <w:rStyle w:val="a3"/>
          <w:b w:val="0"/>
          <w:sz w:val="24"/>
          <w:szCs w:val="28"/>
          <w:lang w:val="tt-RU"/>
        </w:rPr>
      </w:pPr>
      <w:r w:rsidRPr="00B824A1">
        <w:rPr>
          <w:rStyle w:val="a3"/>
          <w:b w:val="0"/>
          <w:sz w:val="24"/>
          <w:szCs w:val="28"/>
          <w:lang w:val="tt-RU"/>
        </w:rPr>
        <w:t xml:space="preserve">   </w:t>
      </w:r>
      <w:r>
        <w:rPr>
          <w:rStyle w:val="a3"/>
          <w:b w:val="0"/>
          <w:sz w:val="24"/>
          <w:szCs w:val="28"/>
          <w:lang w:val="tt-RU"/>
        </w:rPr>
        <w:t xml:space="preserve">    Мин, б</w:t>
      </w:r>
      <w:r w:rsidRPr="00B824A1">
        <w:rPr>
          <w:rStyle w:val="a3"/>
          <w:b w:val="0"/>
          <w:sz w:val="24"/>
          <w:szCs w:val="28"/>
          <w:lang w:val="tt-RU"/>
        </w:rPr>
        <w:t>әйләнешле сөйләм үстерүдә иҗади (сәнгатьле) укуның әһәмияте зур</w:t>
      </w:r>
      <w:r>
        <w:rPr>
          <w:rStyle w:val="a3"/>
          <w:b w:val="0"/>
          <w:sz w:val="24"/>
          <w:szCs w:val="28"/>
          <w:lang w:val="tt-RU"/>
        </w:rPr>
        <w:t>, дип саныйм</w:t>
      </w:r>
      <w:r w:rsidRPr="00B824A1">
        <w:rPr>
          <w:rStyle w:val="a3"/>
          <w:b w:val="0"/>
          <w:sz w:val="24"/>
          <w:szCs w:val="28"/>
          <w:lang w:val="tt-RU"/>
        </w:rPr>
        <w:t>. Сөйләмнең мәгънәсе сүзләрдә генә түгел, мимика-хәрәкәтләрдә, сөйләүченең йөз-кыяфәтендә, бигрәк тә интонациядә чагыла. Сәнгатьле укый белү, автор фикерен аңлап, нәкъ ул теләгәнчә башкаларга җиткерү, аерым сүзләрне билгеләп үтү, басымнарны дөрес кую, ачык һәм төгәл , тиешле тон белән әйтү – болар барысы да  сәнгатьле уку вакытында өйрәнелә, шомартыла торган нәрсәләр. Сәнгатьле уку серләренә төшенү, үз чиратында, сөйләмнең сәнгатьлелеге өстендә эшләргә ярдәм итә.</w:t>
      </w:r>
    </w:p>
    <w:p w:rsidR="00E00DCF" w:rsidRPr="00B824A1" w:rsidRDefault="00E00DCF" w:rsidP="00E00DCF">
      <w:pPr>
        <w:jc w:val="both"/>
        <w:rPr>
          <w:rStyle w:val="a3"/>
          <w:b w:val="0"/>
          <w:sz w:val="24"/>
          <w:szCs w:val="28"/>
          <w:lang w:val="tt-RU"/>
        </w:rPr>
      </w:pPr>
      <w:r>
        <w:rPr>
          <w:rStyle w:val="a3"/>
          <w:b w:val="0"/>
          <w:sz w:val="24"/>
          <w:szCs w:val="28"/>
          <w:lang w:val="tt-RU"/>
        </w:rPr>
        <w:t xml:space="preserve">        </w:t>
      </w:r>
      <w:r w:rsidRPr="00B824A1">
        <w:rPr>
          <w:rStyle w:val="a3"/>
          <w:b w:val="0"/>
          <w:sz w:val="24"/>
          <w:szCs w:val="28"/>
          <w:lang w:val="tt-RU"/>
        </w:rPr>
        <w:t xml:space="preserve">          Сөйләм – фикерне телдән әйтү процессы, ягъни тупланган сүз байлыгын гамәлдә куллану. Сөйләмнең бер төре – үзара аралашу. Әлеге процесс даими рәвештә фикер алышудан гыйбарәт. Беренчедән, ул әңгәмәдәшеңнең сөйләмен тыңлап аңлый белү, икенчедән үз уеңны әңгәмәдәшең аңларлык итеп әйтә алу. Сөйләм үстерүнең төп ысулы һәм алымнары булып иҗади уку, сөйләү, әңгәмә тора. Чөнки ул укытучының сөйләвеннән, укучы җавабыннан ук башлана.</w:t>
      </w:r>
    </w:p>
    <w:p w:rsidR="00E00DCF" w:rsidRPr="00B824A1" w:rsidRDefault="00E00DCF" w:rsidP="00E00DCF">
      <w:pPr>
        <w:jc w:val="both"/>
        <w:rPr>
          <w:rStyle w:val="a3"/>
          <w:b w:val="0"/>
          <w:sz w:val="24"/>
          <w:szCs w:val="28"/>
          <w:lang w:val="tt-RU"/>
        </w:rPr>
      </w:pPr>
      <w:r>
        <w:rPr>
          <w:rStyle w:val="a3"/>
          <w:b w:val="0"/>
          <w:sz w:val="24"/>
          <w:szCs w:val="28"/>
          <w:lang w:val="tt-RU"/>
        </w:rPr>
        <w:t xml:space="preserve">      </w:t>
      </w:r>
      <w:r w:rsidRPr="00B824A1">
        <w:rPr>
          <w:rStyle w:val="a3"/>
          <w:b w:val="0"/>
          <w:sz w:val="24"/>
          <w:szCs w:val="28"/>
          <w:lang w:val="tt-RU"/>
        </w:rPr>
        <w:t>Балаларның сөйләме камил, төгәл, аңлаешлы, сәнгатьле булсын өчен дәресләрдә һәм дәрестән тыш вакытта да сәнгатьле сөйләмгә куелган таләпләрне, нормаларны сөйләмдә үзләштерү һәм ныгыту күздә тотыла.</w:t>
      </w:r>
    </w:p>
    <w:p w:rsidR="00E00DCF" w:rsidRDefault="00E00DCF" w:rsidP="00E00DCF">
      <w:pPr>
        <w:jc w:val="both"/>
        <w:rPr>
          <w:rStyle w:val="a3"/>
          <w:b w:val="0"/>
          <w:sz w:val="24"/>
          <w:szCs w:val="28"/>
          <w:lang w:val="tt-RU"/>
        </w:rPr>
      </w:pPr>
      <w:r w:rsidRPr="00B824A1">
        <w:rPr>
          <w:rStyle w:val="a3"/>
          <w:b w:val="0"/>
          <w:sz w:val="24"/>
          <w:szCs w:val="28"/>
          <w:lang w:val="tt-RU"/>
        </w:rPr>
        <w:t xml:space="preserve">    </w:t>
      </w:r>
      <w:r>
        <w:rPr>
          <w:rStyle w:val="a3"/>
          <w:b w:val="0"/>
          <w:sz w:val="24"/>
          <w:szCs w:val="28"/>
          <w:lang w:val="tt-RU"/>
        </w:rPr>
        <w:t xml:space="preserve">         </w:t>
      </w:r>
      <w:r w:rsidRPr="00B824A1">
        <w:rPr>
          <w:rStyle w:val="a3"/>
          <w:b w:val="0"/>
          <w:sz w:val="24"/>
          <w:szCs w:val="28"/>
          <w:lang w:val="tt-RU"/>
        </w:rPr>
        <w:t xml:space="preserve"> </w:t>
      </w:r>
      <w:r>
        <w:rPr>
          <w:rStyle w:val="a3"/>
          <w:b w:val="0"/>
          <w:sz w:val="24"/>
          <w:szCs w:val="28"/>
          <w:lang w:val="tt-RU"/>
        </w:rPr>
        <w:t xml:space="preserve"> </w:t>
      </w:r>
    </w:p>
    <w:p w:rsidR="00E00DCF" w:rsidRPr="00833AF5" w:rsidRDefault="00E00DCF" w:rsidP="00E00DCF">
      <w:pPr>
        <w:jc w:val="both"/>
        <w:rPr>
          <w:rStyle w:val="a3"/>
          <w:b w:val="0"/>
          <w:sz w:val="24"/>
          <w:szCs w:val="28"/>
          <w:lang w:val="tt-RU"/>
        </w:rPr>
      </w:pPr>
      <w:r>
        <w:rPr>
          <w:rStyle w:val="a3"/>
          <w:b w:val="0"/>
          <w:sz w:val="24"/>
          <w:szCs w:val="28"/>
          <w:lang w:val="tt-RU"/>
        </w:rPr>
        <w:t xml:space="preserve">           </w:t>
      </w:r>
      <w:r w:rsidRPr="00B824A1">
        <w:rPr>
          <w:rStyle w:val="a3"/>
          <w:b w:val="0"/>
          <w:sz w:val="24"/>
          <w:szCs w:val="28"/>
          <w:lang w:val="tt-RU"/>
        </w:rPr>
        <w:t xml:space="preserve"> </w:t>
      </w:r>
      <w:r w:rsidRPr="00833AF5">
        <w:rPr>
          <w:rStyle w:val="a3"/>
          <w:sz w:val="24"/>
          <w:szCs w:val="28"/>
          <w:lang w:val="tt-RU"/>
        </w:rPr>
        <w:t>Сәнгатьле сөйләүгә карата куелган таләпләр:</w:t>
      </w:r>
      <w:r>
        <w:rPr>
          <w:rStyle w:val="a3"/>
          <w:sz w:val="24"/>
          <w:szCs w:val="28"/>
          <w:lang w:val="tt-RU"/>
        </w:rPr>
        <w:t xml:space="preserve">       (</w:t>
      </w:r>
      <w:r w:rsidRPr="00833AF5">
        <w:rPr>
          <w:rStyle w:val="a3"/>
          <w:sz w:val="24"/>
          <w:szCs w:val="28"/>
          <w:lang w:val="tt-RU"/>
        </w:rPr>
        <w:t>2 слайд</w:t>
      </w:r>
      <w:r>
        <w:rPr>
          <w:rStyle w:val="a3"/>
          <w:sz w:val="24"/>
          <w:szCs w:val="28"/>
          <w:lang w:val="tt-RU"/>
        </w:rPr>
        <w:t>)</w:t>
      </w:r>
    </w:p>
    <w:p w:rsidR="00E00DCF" w:rsidRPr="00B824A1" w:rsidRDefault="00E00DCF" w:rsidP="00E00DCF">
      <w:pPr>
        <w:jc w:val="both"/>
        <w:rPr>
          <w:rStyle w:val="a3"/>
          <w:b w:val="0"/>
          <w:sz w:val="24"/>
          <w:szCs w:val="28"/>
          <w:lang w:val="tt-RU"/>
        </w:rPr>
      </w:pPr>
      <w:r w:rsidRPr="00B824A1">
        <w:rPr>
          <w:rStyle w:val="a3"/>
          <w:b w:val="0"/>
          <w:sz w:val="24"/>
          <w:szCs w:val="28"/>
          <w:lang w:val="tt-RU"/>
        </w:rPr>
        <w:t>1. Сөйләм тизлеген (темпын) аерымлый алу.</w:t>
      </w:r>
    </w:p>
    <w:p w:rsidR="00E00DCF" w:rsidRPr="00B824A1" w:rsidRDefault="00E00DCF" w:rsidP="00E00DCF">
      <w:pPr>
        <w:jc w:val="both"/>
        <w:rPr>
          <w:rStyle w:val="a3"/>
          <w:b w:val="0"/>
          <w:sz w:val="24"/>
          <w:szCs w:val="28"/>
          <w:lang w:val="tt-RU"/>
        </w:rPr>
      </w:pPr>
      <w:r w:rsidRPr="00B824A1">
        <w:rPr>
          <w:rStyle w:val="a3"/>
          <w:b w:val="0"/>
          <w:sz w:val="24"/>
          <w:szCs w:val="28"/>
          <w:lang w:val="tt-RU"/>
        </w:rPr>
        <w:t>2. Сөйләм ритмы камиллегенә омтылу.</w:t>
      </w:r>
    </w:p>
    <w:p w:rsidR="00E00DCF" w:rsidRPr="00B824A1" w:rsidRDefault="00E00DCF" w:rsidP="00E00DCF">
      <w:pPr>
        <w:jc w:val="both"/>
        <w:rPr>
          <w:rStyle w:val="a3"/>
          <w:b w:val="0"/>
          <w:sz w:val="24"/>
          <w:szCs w:val="28"/>
          <w:lang w:val="tt-RU"/>
        </w:rPr>
      </w:pPr>
      <w:r w:rsidRPr="00B824A1">
        <w:rPr>
          <w:rStyle w:val="a3"/>
          <w:b w:val="0"/>
          <w:sz w:val="24"/>
          <w:szCs w:val="28"/>
          <w:lang w:val="tt-RU"/>
        </w:rPr>
        <w:lastRenderedPageBreak/>
        <w:t>3. Төп тон – әдәби әсәрләрнең нигез яңгырашы төшенчәсен булдыру.</w:t>
      </w:r>
    </w:p>
    <w:p w:rsidR="00E00DCF" w:rsidRPr="00B824A1" w:rsidRDefault="00E00DCF" w:rsidP="00E00DCF">
      <w:pPr>
        <w:jc w:val="both"/>
        <w:rPr>
          <w:rStyle w:val="a3"/>
          <w:b w:val="0"/>
          <w:sz w:val="24"/>
          <w:szCs w:val="28"/>
          <w:lang w:val="tt-RU"/>
        </w:rPr>
      </w:pPr>
      <w:r w:rsidRPr="00B824A1">
        <w:rPr>
          <w:rStyle w:val="a3"/>
          <w:b w:val="0"/>
          <w:sz w:val="24"/>
          <w:szCs w:val="28"/>
          <w:lang w:val="tt-RU"/>
        </w:rPr>
        <w:t>4. Интонация (аһәң) төрлелегенә ирешү.</w:t>
      </w:r>
    </w:p>
    <w:p w:rsidR="00E00DCF" w:rsidRDefault="00E00DCF" w:rsidP="00E00DCF">
      <w:pPr>
        <w:jc w:val="both"/>
        <w:rPr>
          <w:rStyle w:val="a3"/>
          <w:b w:val="0"/>
          <w:sz w:val="24"/>
          <w:szCs w:val="28"/>
          <w:lang w:val="tt-RU"/>
        </w:rPr>
      </w:pPr>
      <w:r w:rsidRPr="00B824A1">
        <w:rPr>
          <w:rStyle w:val="a3"/>
          <w:b w:val="0"/>
          <w:sz w:val="24"/>
          <w:szCs w:val="28"/>
          <w:lang w:val="tt-RU"/>
        </w:rPr>
        <w:t xml:space="preserve">   </w:t>
      </w:r>
      <w:r w:rsidRPr="00CF0353">
        <w:rPr>
          <w:rStyle w:val="a3"/>
          <w:sz w:val="24"/>
          <w:szCs w:val="28"/>
          <w:lang w:val="tt-RU"/>
        </w:rPr>
        <w:t>Сөйләү темпы</w:t>
      </w:r>
      <w:r w:rsidRPr="00B824A1">
        <w:rPr>
          <w:rStyle w:val="a3"/>
          <w:b w:val="0"/>
          <w:sz w:val="24"/>
          <w:szCs w:val="28"/>
          <w:lang w:val="tt-RU"/>
        </w:rPr>
        <w:t xml:space="preserve"> сәнгатьле сөйләүгә тәэсир итә. Текстның эчтәлегенә, анда сурәтләнгән вакыйга һәм күренешләрнең бирелешенә карап, сөйләү темпы я тизләтелә, я әкренәйтелә. </w:t>
      </w:r>
      <w:r>
        <w:rPr>
          <w:rStyle w:val="a3"/>
          <w:b w:val="0"/>
          <w:sz w:val="24"/>
          <w:szCs w:val="28"/>
          <w:lang w:val="tt-RU"/>
        </w:rPr>
        <w:t>С</w:t>
      </w:r>
      <w:r w:rsidRPr="00B824A1">
        <w:rPr>
          <w:rStyle w:val="a3"/>
          <w:b w:val="0"/>
          <w:sz w:val="24"/>
          <w:szCs w:val="28"/>
          <w:lang w:val="tt-RU"/>
        </w:rPr>
        <w:t>өйләү</w:t>
      </w:r>
      <w:r>
        <w:rPr>
          <w:rStyle w:val="a3"/>
          <w:b w:val="0"/>
          <w:sz w:val="24"/>
          <w:szCs w:val="28"/>
          <w:lang w:val="tt-RU"/>
        </w:rPr>
        <w:t xml:space="preserve"> тизлеге – </w:t>
      </w:r>
      <w:r w:rsidRPr="00B824A1">
        <w:rPr>
          <w:rStyle w:val="a3"/>
          <w:b w:val="0"/>
          <w:sz w:val="24"/>
          <w:szCs w:val="28"/>
          <w:lang w:val="tt-RU"/>
        </w:rPr>
        <w:t>йөгерек сөйләүне үстерүдән тыш, сәнгатьле сөйләү чарасы булып та санала.</w:t>
      </w:r>
    </w:p>
    <w:p w:rsidR="00E00DCF" w:rsidRPr="00B824A1" w:rsidRDefault="00E00DCF" w:rsidP="00E00DCF">
      <w:pPr>
        <w:jc w:val="both"/>
        <w:rPr>
          <w:rStyle w:val="a3"/>
          <w:b w:val="0"/>
          <w:sz w:val="24"/>
          <w:szCs w:val="28"/>
          <w:lang w:val="tt-RU"/>
        </w:rPr>
      </w:pPr>
      <w:r>
        <w:rPr>
          <w:rStyle w:val="a3"/>
          <w:b w:val="0"/>
          <w:sz w:val="24"/>
          <w:szCs w:val="28"/>
          <w:lang w:val="tt-RU"/>
        </w:rPr>
        <w:t xml:space="preserve">   </w:t>
      </w:r>
      <w:r w:rsidRPr="00B824A1">
        <w:rPr>
          <w:rStyle w:val="a3"/>
          <w:b w:val="0"/>
          <w:sz w:val="24"/>
          <w:szCs w:val="28"/>
          <w:lang w:val="tt-RU"/>
        </w:rPr>
        <w:t xml:space="preserve"> </w:t>
      </w:r>
      <w:r w:rsidRPr="00CF0353">
        <w:rPr>
          <w:rStyle w:val="a3"/>
          <w:sz w:val="24"/>
          <w:szCs w:val="28"/>
          <w:lang w:val="tt-RU"/>
        </w:rPr>
        <w:t xml:space="preserve">Ритм </w:t>
      </w:r>
      <w:r w:rsidRPr="00B824A1">
        <w:rPr>
          <w:rStyle w:val="a3"/>
          <w:b w:val="0"/>
          <w:sz w:val="24"/>
          <w:szCs w:val="28"/>
          <w:lang w:val="tt-RU"/>
        </w:rPr>
        <w:t>– шигъри сөйләмнең иң әһәмиятле үзенчәлекләренең берсе.</w:t>
      </w:r>
      <w:r>
        <w:rPr>
          <w:rStyle w:val="a3"/>
          <w:b w:val="0"/>
          <w:sz w:val="24"/>
          <w:szCs w:val="28"/>
          <w:lang w:val="tt-RU"/>
        </w:rPr>
        <w:t xml:space="preserve"> </w:t>
      </w:r>
      <w:r w:rsidRPr="00B824A1">
        <w:rPr>
          <w:rStyle w:val="a3"/>
          <w:b w:val="0"/>
          <w:sz w:val="24"/>
          <w:szCs w:val="28"/>
          <w:lang w:val="tt-RU"/>
        </w:rPr>
        <w:t>Шигырьләрне сөйләгәндә, балалар ритмны төшенсен өчен, аерым такт белән сөйләү нәтиҗәле була.</w:t>
      </w:r>
    </w:p>
    <w:p w:rsidR="00E00DCF" w:rsidRPr="00B824A1" w:rsidRDefault="00E00DCF" w:rsidP="00E00DCF">
      <w:pPr>
        <w:jc w:val="both"/>
        <w:rPr>
          <w:rStyle w:val="a3"/>
          <w:b w:val="0"/>
          <w:sz w:val="24"/>
          <w:szCs w:val="28"/>
          <w:lang w:val="tt-RU"/>
        </w:rPr>
      </w:pPr>
      <w:r w:rsidRPr="00B824A1">
        <w:rPr>
          <w:rStyle w:val="a3"/>
          <w:b w:val="0"/>
          <w:sz w:val="24"/>
          <w:szCs w:val="28"/>
          <w:lang w:val="tt-RU"/>
        </w:rPr>
        <w:t xml:space="preserve">       </w:t>
      </w:r>
      <w:r w:rsidRPr="00CF0353">
        <w:rPr>
          <w:rStyle w:val="a3"/>
          <w:sz w:val="24"/>
          <w:szCs w:val="28"/>
          <w:lang w:val="tt-RU"/>
        </w:rPr>
        <w:t>Төп тон</w:t>
      </w:r>
      <w:r w:rsidRPr="00B824A1">
        <w:rPr>
          <w:rStyle w:val="a3"/>
          <w:b w:val="0"/>
          <w:sz w:val="24"/>
          <w:szCs w:val="28"/>
          <w:lang w:val="tt-RU"/>
        </w:rPr>
        <w:t xml:space="preserve"> сөйләнелә торган әсәрнең эчтәлеге һәм сәнгатьчә эшләнеш формасы белән билгеләнә. Балаларны әсәрнең эчтәлегенә карап, аның аерым кисәкләрен төрле тонда сөйләргә өйрәтергә кирәк.</w:t>
      </w:r>
    </w:p>
    <w:p w:rsidR="00E00DCF" w:rsidRDefault="00E00DCF" w:rsidP="00E00DCF">
      <w:pPr>
        <w:jc w:val="both"/>
        <w:rPr>
          <w:rStyle w:val="a3"/>
          <w:b w:val="0"/>
          <w:sz w:val="24"/>
          <w:szCs w:val="28"/>
          <w:lang w:val="tt-RU"/>
        </w:rPr>
      </w:pPr>
      <w:r w:rsidRPr="00CF0353">
        <w:rPr>
          <w:rStyle w:val="a3"/>
          <w:sz w:val="24"/>
          <w:szCs w:val="28"/>
          <w:lang w:val="tt-RU"/>
        </w:rPr>
        <w:t xml:space="preserve">      Интонация</w:t>
      </w:r>
      <w:r w:rsidRPr="00B824A1">
        <w:rPr>
          <w:rStyle w:val="a3"/>
          <w:b w:val="0"/>
          <w:sz w:val="24"/>
          <w:szCs w:val="28"/>
          <w:lang w:val="tt-RU"/>
        </w:rPr>
        <w:t xml:space="preserve"> – сөйләмнең мәгънәви һәм эмоциональ бизәге. Бу кече яшьтәге мәктәп баласының сәнгать образларын сурәтләүгә ярдәм итә торган тойгыларын һәм уйларын тавышының төрле төсмерләре белән белдерүе.     </w:t>
      </w:r>
    </w:p>
    <w:p w:rsidR="00E00DCF" w:rsidRPr="00833AF5" w:rsidRDefault="00E00DCF" w:rsidP="00E00DCF">
      <w:pPr>
        <w:jc w:val="both"/>
        <w:rPr>
          <w:rStyle w:val="a3"/>
          <w:sz w:val="24"/>
          <w:szCs w:val="28"/>
          <w:lang w:val="tt-RU"/>
        </w:rPr>
      </w:pPr>
      <w:r>
        <w:rPr>
          <w:rStyle w:val="a3"/>
          <w:sz w:val="24"/>
          <w:szCs w:val="28"/>
          <w:lang w:val="tt-RU"/>
        </w:rPr>
        <w:t xml:space="preserve">   </w:t>
      </w:r>
      <w:r w:rsidRPr="00833AF5">
        <w:rPr>
          <w:rStyle w:val="a3"/>
          <w:sz w:val="24"/>
          <w:szCs w:val="28"/>
          <w:lang w:val="tt-RU"/>
        </w:rPr>
        <w:t>(3 слайд)</w:t>
      </w:r>
    </w:p>
    <w:p w:rsidR="00E00DCF" w:rsidRPr="005F355E" w:rsidRDefault="00E00DCF" w:rsidP="00E00DCF">
      <w:pPr>
        <w:jc w:val="both"/>
        <w:rPr>
          <w:rStyle w:val="a3"/>
          <w:sz w:val="24"/>
          <w:szCs w:val="28"/>
          <w:lang w:val="tt-RU"/>
        </w:rPr>
      </w:pPr>
      <w:r>
        <w:rPr>
          <w:rStyle w:val="a3"/>
          <w:sz w:val="24"/>
          <w:szCs w:val="28"/>
          <w:lang w:val="tt-RU"/>
        </w:rPr>
        <w:t xml:space="preserve">            </w:t>
      </w:r>
      <w:r w:rsidRPr="005F355E">
        <w:rPr>
          <w:rStyle w:val="a3"/>
          <w:sz w:val="24"/>
          <w:szCs w:val="28"/>
          <w:lang w:val="tt-RU"/>
        </w:rPr>
        <w:t>Сәнгатьле сөйләү күнекмәләрен булдыру өчен кече яшьтәге мәктәп балалары белән системалы рәвештә эшләргә кирәк. Ул түбәндәге күнегүләрдән тора</w:t>
      </w:r>
    </w:p>
    <w:p w:rsidR="00E00DCF" w:rsidRPr="00833AF5" w:rsidRDefault="00E00DCF" w:rsidP="00E00DCF">
      <w:pPr>
        <w:jc w:val="both"/>
        <w:rPr>
          <w:rStyle w:val="a3"/>
          <w:sz w:val="24"/>
          <w:szCs w:val="28"/>
          <w:lang w:val="tt-RU"/>
        </w:rPr>
      </w:pPr>
      <w:r>
        <w:rPr>
          <w:rStyle w:val="a3"/>
          <w:sz w:val="24"/>
          <w:szCs w:val="28"/>
          <w:lang w:val="tt-RU"/>
        </w:rPr>
        <w:t>(4</w:t>
      </w:r>
      <w:r w:rsidRPr="00833AF5">
        <w:rPr>
          <w:rStyle w:val="a3"/>
          <w:sz w:val="24"/>
          <w:szCs w:val="28"/>
          <w:lang w:val="tt-RU"/>
        </w:rPr>
        <w:t xml:space="preserve"> слайд)</w:t>
      </w:r>
    </w:p>
    <w:p w:rsidR="00E00DCF" w:rsidRPr="00833AF5" w:rsidRDefault="00E00DCF" w:rsidP="00E00DCF">
      <w:pPr>
        <w:jc w:val="both"/>
        <w:rPr>
          <w:rStyle w:val="a3"/>
          <w:sz w:val="24"/>
          <w:szCs w:val="28"/>
          <w:lang w:val="tt-RU"/>
        </w:rPr>
      </w:pPr>
      <w:r>
        <w:rPr>
          <w:rStyle w:val="a3"/>
          <w:sz w:val="24"/>
          <w:szCs w:val="28"/>
          <w:lang w:val="tt-RU"/>
        </w:rPr>
        <w:t>1</w:t>
      </w:r>
      <w:r w:rsidRPr="00833AF5">
        <w:rPr>
          <w:rStyle w:val="a3"/>
          <w:sz w:val="24"/>
          <w:szCs w:val="28"/>
          <w:lang w:val="tt-RU"/>
        </w:rPr>
        <w:t>. Әдә</w:t>
      </w:r>
      <w:r>
        <w:rPr>
          <w:rStyle w:val="a3"/>
          <w:sz w:val="24"/>
          <w:szCs w:val="28"/>
          <w:lang w:val="tt-RU"/>
        </w:rPr>
        <w:t>би әйтелешне күнектерү.</w:t>
      </w:r>
    </w:p>
    <w:p w:rsidR="00E00DCF" w:rsidRPr="00B824A1" w:rsidRDefault="00E00DCF" w:rsidP="00E00DCF">
      <w:pPr>
        <w:jc w:val="both"/>
        <w:rPr>
          <w:rStyle w:val="a3"/>
          <w:b w:val="0"/>
          <w:sz w:val="24"/>
          <w:szCs w:val="28"/>
          <w:lang w:val="tt-RU"/>
        </w:rPr>
      </w:pPr>
      <w:r w:rsidRPr="00B824A1">
        <w:rPr>
          <w:rStyle w:val="a3"/>
          <w:b w:val="0"/>
          <w:sz w:val="24"/>
          <w:szCs w:val="28"/>
          <w:lang w:val="tt-RU"/>
        </w:rPr>
        <w:t xml:space="preserve">Сүзләрдә басымны дөрес кую – сөйләм культурасын үзләштерүгә ярдәм итә торган чараларның берсе. Балаларны сөйләмгә өйрәтүдә логик басымның да әһәмияте зур. </w:t>
      </w:r>
    </w:p>
    <w:p w:rsidR="00E00DCF" w:rsidRPr="00B74AA4" w:rsidRDefault="00E00DCF" w:rsidP="00E00DCF">
      <w:pPr>
        <w:jc w:val="both"/>
        <w:rPr>
          <w:rStyle w:val="a3"/>
          <w:sz w:val="24"/>
          <w:szCs w:val="28"/>
          <w:lang w:val="tt-RU"/>
        </w:rPr>
      </w:pPr>
      <w:r>
        <w:rPr>
          <w:rStyle w:val="a3"/>
          <w:sz w:val="24"/>
          <w:szCs w:val="28"/>
          <w:lang w:val="tt-RU"/>
        </w:rPr>
        <w:t>2</w:t>
      </w:r>
      <w:r w:rsidRPr="00B74AA4">
        <w:rPr>
          <w:rStyle w:val="a3"/>
          <w:sz w:val="24"/>
          <w:szCs w:val="28"/>
          <w:lang w:val="tt-RU"/>
        </w:rPr>
        <w:t xml:space="preserve">. Сөйләү үрнәге. </w:t>
      </w:r>
    </w:p>
    <w:p w:rsidR="00E00DCF" w:rsidRPr="00B824A1" w:rsidRDefault="00E00DCF" w:rsidP="00E00DCF">
      <w:pPr>
        <w:jc w:val="both"/>
        <w:rPr>
          <w:rStyle w:val="a3"/>
          <w:b w:val="0"/>
          <w:sz w:val="24"/>
          <w:szCs w:val="28"/>
          <w:lang w:val="tt-RU"/>
        </w:rPr>
      </w:pPr>
      <w:r w:rsidRPr="00B824A1">
        <w:rPr>
          <w:rStyle w:val="a3"/>
          <w:b w:val="0"/>
          <w:sz w:val="24"/>
          <w:szCs w:val="28"/>
          <w:lang w:val="tt-RU"/>
        </w:rPr>
        <w:t xml:space="preserve">   Сөйләргә өйрәтү үрнәге буларак, видео язмалардан файдалану да бик уңышлы. Бу сәнгатьле сөйләү чараларын аңлап куллана белергә өйрәтә.</w:t>
      </w:r>
    </w:p>
    <w:p w:rsidR="00E00DCF" w:rsidRPr="00B74AA4" w:rsidRDefault="00E00DCF" w:rsidP="00E00DCF">
      <w:pPr>
        <w:jc w:val="both"/>
        <w:rPr>
          <w:rStyle w:val="a3"/>
          <w:sz w:val="24"/>
          <w:szCs w:val="28"/>
          <w:lang w:val="tt-RU"/>
        </w:rPr>
      </w:pPr>
      <w:r>
        <w:rPr>
          <w:rStyle w:val="a3"/>
          <w:sz w:val="24"/>
          <w:szCs w:val="28"/>
          <w:lang w:val="tt-RU"/>
        </w:rPr>
        <w:t>3</w:t>
      </w:r>
      <w:r w:rsidRPr="00B74AA4">
        <w:rPr>
          <w:rStyle w:val="a3"/>
          <w:sz w:val="24"/>
          <w:szCs w:val="28"/>
          <w:lang w:val="tt-RU"/>
        </w:rPr>
        <w:t>. Сөйләү күнекмәләрен үстерү.</w:t>
      </w:r>
    </w:p>
    <w:p w:rsidR="00E00DCF" w:rsidRDefault="00E00DCF" w:rsidP="00E00DCF">
      <w:pPr>
        <w:jc w:val="both"/>
        <w:rPr>
          <w:rStyle w:val="a3"/>
          <w:b w:val="0"/>
          <w:sz w:val="24"/>
          <w:szCs w:val="28"/>
          <w:lang w:val="tt-RU"/>
        </w:rPr>
      </w:pPr>
      <w:r w:rsidRPr="00B824A1">
        <w:rPr>
          <w:rStyle w:val="a3"/>
          <w:b w:val="0"/>
          <w:sz w:val="24"/>
          <w:szCs w:val="28"/>
          <w:lang w:val="tt-RU"/>
        </w:rPr>
        <w:t xml:space="preserve">   Сәнгатьле сөйләү күнекмәсе булдыруда рольләргә бүлеп сөйләү, сюжетлы-рольле уеннар, әкиятләрне сәхнәләштерү бик әһәмиятле.</w:t>
      </w:r>
    </w:p>
    <w:p w:rsidR="00E00DCF" w:rsidRDefault="00E00DCF" w:rsidP="00E00DCF">
      <w:pPr>
        <w:jc w:val="both"/>
        <w:rPr>
          <w:rStyle w:val="a3"/>
          <w:sz w:val="24"/>
          <w:szCs w:val="28"/>
          <w:lang w:val="tt-RU"/>
        </w:rPr>
      </w:pPr>
      <w:r>
        <w:rPr>
          <w:rStyle w:val="a3"/>
          <w:sz w:val="24"/>
          <w:szCs w:val="28"/>
          <w:lang w:val="tt-RU"/>
        </w:rPr>
        <w:t xml:space="preserve">  4</w:t>
      </w:r>
      <w:r w:rsidRPr="005F355E">
        <w:rPr>
          <w:rStyle w:val="a3"/>
          <w:sz w:val="24"/>
          <w:szCs w:val="28"/>
          <w:lang w:val="tt-RU"/>
        </w:rPr>
        <w:t>. Сулыш урнаштыру һәм дөрес дикция булдыру юнәлешендә эшләү.</w:t>
      </w:r>
      <w:r w:rsidRPr="007A6DF4">
        <w:rPr>
          <w:rStyle w:val="a3"/>
          <w:sz w:val="24"/>
          <w:szCs w:val="28"/>
          <w:lang w:val="tt-RU"/>
        </w:rPr>
        <w:t xml:space="preserve"> </w:t>
      </w:r>
      <w:r>
        <w:rPr>
          <w:rStyle w:val="a3"/>
          <w:sz w:val="24"/>
          <w:szCs w:val="28"/>
          <w:lang w:val="tt-RU"/>
        </w:rPr>
        <w:t>(4</w:t>
      </w:r>
      <w:r w:rsidRPr="00833AF5">
        <w:rPr>
          <w:rStyle w:val="a3"/>
          <w:sz w:val="24"/>
          <w:szCs w:val="28"/>
          <w:lang w:val="tt-RU"/>
        </w:rPr>
        <w:t xml:space="preserve"> слайд)</w:t>
      </w:r>
    </w:p>
    <w:p w:rsidR="00E00DCF" w:rsidRPr="007A6DF4" w:rsidRDefault="00E00DCF" w:rsidP="00E00DCF">
      <w:pPr>
        <w:jc w:val="both"/>
        <w:rPr>
          <w:rStyle w:val="a3"/>
          <w:sz w:val="24"/>
          <w:szCs w:val="28"/>
          <w:lang w:val="tt-RU"/>
        </w:rPr>
      </w:pPr>
      <w:r>
        <w:rPr>
          <w:rStyle w:val="a3"/>
          <w:sz w:val="24"/>
          <w:szCs w:val="28"/>
          <w:lang w:val="tt-RU"/>
        </w:rPr>
        <w:t xml:space="preserve">     </w:t>
      </w:r>
      <w:r w:rsidRPr="00B824A1">
        <w:rPr>
          <w:rStyle w:val="a3"/>
          <w:b w:val="0"/>
          <w:sz w:val="24"/>
          <w:szCs w:val="28"/>
          <w:lang w:val="tt-RU"/>
        </w:rPr>
        <w:t xml:space="preserve"> Сөйләү әгъзаларын чыныктыру һәм</w:t>
      </w:r>
      <w:r>
        <w:rPr>
          <w:rStyle w:val="a3"/>
          <w:b w:val="0"/>
          <w:sz w:val="24"/>
          <w:szCs w:val="28"/>
          <w:lang w:val="tt-RU"/>
        </w:rPr>
        <w:t xml:space="preserve"> кече</w:t>
      </w:r>
      <w:r w:rsidRPr="00B824A1">
        <w:rPr>
          <w:rStyle w:val="a3"/>
          <w:b w:val="0"/>
          <w:sz w:val="24"/>
          <w:szCs w:val="28"/>
          <w:lang w:val="tt-RU"/>
        </w:rPr>
        <w:t xml:space="preserve"> яшьтәге</w:t>
      </w:r>
      <w:r w:rsidRPr="00833AF5">
        <w:rPr>
          <w:rStyle w:val="a3"/>
          <w:b w:val="0"/>
          <w:sz w:val="24"/>
          <w:szCs w:val="28"/>
          <w:lang w:val="tt-RU"/>
        </w:rPr>
        <w:t xml:space="preserve"> </w:t>
      </w:r>
      <w:r>
        <w:rPr>
          <w:rStyle w:val="a3"/>
          <w:b w:val="0"/>
          <w:sz w:val="24"/>
          <w:szCs w:val="28"/>
          <w:lang w:val="tt-RU"/>
        </w:rPr>
        <w:t>мәктәп</w:t>
      </w:r>
      <w:r w:rsidRPr="00B824A1">
        <w:rPr>
          <w:rStyle w:val="a3"/>
          <w:b w:val="0"/>
          <w:sz w:val="24"/>
          <w:szCs w:val="28"/>
          <w:lang w:val="tt-RU"/>
        </w:rPr>
        <w:t xml:space="preserve"> балаларның сүздәге һәр авазны ачык, анык итеп әйтү күнекмәләрен үстерү – дикцияләрен яхшырту </w:t>
      </w:r>
      <w:r w:rsidRPr="00B824A1">
        <w:rPr>
          <w:rStyle w:val="a3"/>
          <w:b w:val="0"/>
          <w:sz w:val="24"/>
          <w:szCs w:val="28"/>
          <w:lang w:val="tt-RU"/>
        </w:rPr>
        <w:lastRenderedPageBreak/>
        <w:t>өчен, тизәйткечләр әйтү, әйтелеше авыр булган авазлардан торган иҗекләр әйтү күнегүләре үткәрелә.</w:t>
      </w:r>
    </w:p>
    <w:p w:rsidR="00E00DCF" w:rsidRPr="00B824A1" w:rsidRDefault="00E00DCF" w:rsidP="00E00DCF">
      <w:pPr>
        <w:jc w:val="both"/>
        <w:rPr>
          <w:rStyle w:val="a3"/>
          <w:b w:val="0"/>
          <w:sz w:val="24"/>
          <w:szCs w:val="28"/>
          <w:lang w:val="tt-RU"/>
        </w:rPr>
      </w:pPr>
    </w:p>
    <w:p w:rsidR="00E00DCF" w:rsidRPr="00B824A1" w:rsidRDefault="00E00DCF" w:rsidP="00E00DCF">
      <w:pPr>
        <w:jc w:val="both"/>
        <w:rPr>
          <w:rStyle w:val="a3"/>
          <w:b w:val="0"/>
          <w:sz w:val="24"/>
          <w:szCs w:val="28"/>
          <w:lang w:val="tt-RU"/>
        </w:rPr>
      </w:pPr>
      <w:r w:rsidRPr="00B824A1">
        <w:rPr>
          <w:rStyle w:val="a3"/>
          <w:b w:val="0"/>
          <w:sz w:val="24"/>
          <w:szCs w:val="28"/>
          <w:lang w:val="tt-RU"/>
        </w:rPr>
        <w:t xml:space="preserve">    Балалар сәнгатьле сөйләү күнекмәләрен дәрестән тыш эшләрдә үстерәләр. Аеруча ата-аналар алдында чыгыш ясау өчен бик теләп әзерләнәләр.</w:t>
      </w:r>
    </w:p>
    <w:p w:rsidR="00E00DCF" w:rsidRPr="007A6DF4" w:rsidRDefault="00E00DCF" w:rsidP="00E00DCF">
      <w:pPr>
        <w:jc w:val="both"/>
        <w:rPr>
          <w:b/>
          <w:sz w:val="24"/>
          <w:lang w:val="tt-RU"/>
        </w:rPr>
      </w:pPr>
      <w:r w:rsidRPr="00B824A1">
        <w:rPr>
          <w:rStyle w:val="a3"/>
          <w:b w:val="0"/>
          <w:sz w:val="24"/>
          <w:szCs w:val="28"/>
          <w:lang w:val="tt-RU"/>
        </w:rPr>
        <w:t xml:space="preserve">   </w:t>
      </w:r>
      <w:r w:rsidRPr="00B824A1">
        <w:rPr>
          <w:sz w:val="24"/>
          <w:lang w:val="tt-RU"/>
        </w:rPr>
        <w:t>С</w:t>
      </w:r>
      <w:r w:rsidRPr="00B824A1">
        <w:rPr>
          <w:rFonts w:cs="Arial"/>
          <w:sz w:val="24"/>
          <w:lang w:val="tt-RU"/>
        </w:rPr>
        <w:t>ү</w:t>
      </w:r>
      <w:r w:rsidRPr="00B824A1">
        <w:rPr>
          <w:rFonts w:cs="Verdana"/>
          <w:sz w:val="24"/>
          <w:lang w:val="tt-RU"/>
        </w:rPr>
        <w:t>з –  кешел</w:t>
      </w:r>
      <w:r w:rsidRPr="00B824A1">
        <w:rPr>
          <w:rFonts w:cs="Arial"/>
          <w:sz w:val="24"/>
          <w:lang w:val="tt-RU"/>
        </w:rPr>
        <w:t>ә</w:t>
      </w:r>
      <w:r w:rsidRPr="00B824A1">
        <w:rPr>
          <w:rFonts w:cs="Verdana"/>
          <w:sz w:val="24"/>
          <w:lang w:val="tt-RU"/>
        </w:rPr>
        <w:t xml:space="preserve">р аралашуы </w:t>
      </w:r>
      <w:r w:rsidRPr="00B824A1">
        <w:rPr>
          <w:rFonts w:cs="Arial"/>
          <w:sz w:val="24"/>
          <w:lang w:val="tt-RU"/>
        </w:rPr>
        <w:t>ө</w:t>
      </w:r>
      <w:r w:rsidRPr="00B824A1">
        <w:rPr>
          <w:rFonts w:cs="Verdana"/>
          <w:sz w:val="24"/>
          <w:lang w:val="tt-RU"/>
        </w:rPr>
        <w:t>чен и</w:t>
      </w:r>
      <w:r w:rsidRPr="00B824A1">
        <w:rPr>
          <w:rFonts w:cs="Arial"/>
          <w:sz w:val="24"/>
          <w:lang w:val="tt-RU"/>
        </w:rPr>
        <w:t>ң</w:t>
      </w:r>
      <w:r w:rsidRPr="00B824A1">
        <w:rPr>
          <w:rFonts w:cs="Verdana"/>
          <w:sz w:val="24"/>
          <w:lang w:val="tt-RU"/>
        </w:rPr>
        <w:t xml:space="preserve"> кир</w:t>
      </w:r>
      <w:r w:rsidRPr="00B824A1">
        <w:rPr>
          <w:rFonts w:cs="Arial"/>
          <w:sz w:val="24"/>
          <w:lang w:val="tt-RU"/>
        </w:rPr>
        <w:t>ә</w:t>
      </w:r>
      <w:r w:rsidRPr="00B824A1">
        <w:rPr>
          <w:rFonts w:cs="Verdana"/>
          <w:sz w:val="24"/>
          <w:lang w:val="tt-RU"/>
        </w:rPr>
        <w:t>кле чараларны</w:t>
      </w:r>
      <w:r w:rsidRPr="00B824A1">
        <w:rPr>
          <w:rFonts w:cs="Arial"/>
          <w:sz w:val="24"/>
          <w:lang w:val="tt-RU"/>
        </w:rPr>
        <w:t>ң</w:t>
      </w:r>
      <w:r w:rsidRPr="00B824A1">
        <w:rPr>
          <w:rFonts w:cs="Verdana"/>
          <w:sz w:val="24"/>
          <w:lang w:val="tt-RU"/>
        </w:rPr>
        <w:t xml:space="preserve"> берсе. Фикерне а</w:t>
      </w:r>
      <w:r w:rsidRPr="00B824A1">
        <w:rPr>
          <w:rFonts w:cs="Arial"/>
          <w:sz w:val="24"/>
          <w:lang w:val="tt-RU"/>
        </w:rPr>
        <w:t>ң</w:t>
      </w:r>
      <w:r w:rsidRPr="00B824A1">
        <w:rPr>
          <w:rFonts w:cs="Verdana"/>
          <w:sz w:val="24"/>
          <w:lang w:val="tt-RU"/>
        </w:rPr>
        <w:t>лаешлы, к</w:t>
      </w:r>
      <w:r w:rsidRPr="00B824A1">
        <w:rPr>
          <w:rFonts w:cs="Arial"/>
          <w:sz w:val="24"/>
          <w:lang w:val="tt-RU"/>
        </w:rPr>
        <w:t>үң</w:t>
      </w:r>
      <w:r w:rsidRPr="00B824A1">
        <w:rPr>
          <w:rFonts w:cs="Verdana"/>
          <w:sz w:val="24"/>
          <w:lang w:val="tt-RU"/>
        </w:rPr>
        <w:t>елд</w:t>
      </w:r>
      <w:r w:rsidRPr="00B824A1">
        <w:rPr>
          <w:rFonts w:cs="Arial"/>
          <w:sz w:val="24"/>
          <w:lang w:val="tt-RU"/>
        </w:rPr>
        <w:t>ә</w:t>
      </w:r>
      <w:r w:rsidRPr="00B824A1">
        <w:rPr>
          <w:rFonts w:cs="Verdana"/>
          <w:sz w:val="24"/>
          <w:lang w:val="tt-RU"/>
        </w:rPr>
        <w:t xml:space="preserve">ге хисне матур итеп </w:t>
      </w:r>
      <w:r w:rsidRPr="00B824A1">
        <w:rPr>
          <w:rFonts w:cs="Arial"/>
          <w:sz w:val="24"/>
          <w:lang w:val="tt-RU"/>
        </w:rPr>
        <w:t>ә</w:t>
      </w:r>
      <w:r w:rsidRPr="00B824A1">
        <w:rPr>
          <w:rFonts w:cs="Verdana"/>
          <w:sz w:val="24"/>
          <w:lang w:val="tt-RU"/>
        </w:rPr>
        <w:t>йтеп бир</w:t>
      </w:r>
      <w:r w:rsidRPr="00B824A1">
        <w:rPr>
          <w:rFonts w:cs="Arial"/>
          <w:sz w:val="24"/>
          <w:lang w:val="tt-RU"/>
        </w:rPr>
        <w:t>ә</w:t>
      </w:r>
      <w:r w:rsidRPr="00B824A1">
        <w:rPr>
          <w:rFonts w:cs="Verdana"/>
          <w:sz w:val="24"/>
          <w:lang w:val="tt-RU"/>
        </w:rPr>
        <w:t xml:space="preserve"> бел</w:t>
      </w:r>
      <w:r w:rsidRPr="00B824A1">
        <w:rPr>
          <w:rFonts w:cs="Arial"/>
          <w:sz w:val="24"/>
          <w:lang w:val="tt-RU"/>
        </w:rPr>
        <w:t>ү</w:t>
      </w:r>
      <w:r w:rsidRPr="00B824A1">
        <w:rPr>
          <w:rFonts w:cs="Verdana"/>
          <w:sz w:val="24"/>
          <w:lang w:val="tt-RU"/>
        </w:rPr>
        <w:t xml:space="preserve"> </w:t>
      </w:r>
      <w:r w:rsidRPr="00B824A1">
        <w:rPr>
          <w:rFonts w:cs="Arial"/>
          <w:sz w:val="24"/>
          <w:lang w:val="tt-RU"/>
        </w:rPr>
        <w:t>һә</w:t>
      </w:r>
      <w:r w:rsidRPr="00B824A1">
        <w:rPr>
          <w:rFonts w:cs="Verdana"/>
          <w:sz w:val="24"/>
          <w:lang w:val="tt-RU"/>
        </w:rPr>
        <w:t xml:space="preserve">рбер зыялы кеше </w:t>
      </w:r>
      <w:r w:rsidRPr="00B824A1">
        <w:rPr>
          <w:rFonts w:cs="Arial"/>
          <w:sz w:val="24"/>
          <w:lang w:val="tt-RU"/>
        </w:rPr>
        <w:t>ө</w:t>
      </w:r>
      <w:r w:rsidRPr="00B824A1">
        <w:rPr>
          <w:rFonts w:cs="Verdana"/>
          <w:sz w:val="24"/>
          <w:lang w:val="tt-RU"/>
        </w:rPr>
        <w:t>чен зарури. Бу к</w:t>
      </w:r>
      <w:r w:rsidRPr="00B824A1">
        <w:rPr>
          <w:rFonts w:cs="Arial"/>
          <w:sz w:val="24"/>
          <w:lang w:val="tt-RU"/>
        </w:rPr>
        <w:t>ү</w:t>
      </w:r>
      <w:r w:rsidRPr="00B824A1">
        <w:rPr>
          <w:rFonts w:cs="Verdana"/>
          <w:sz w:val="24"/>
          <w:lang w:val="tt-RU"/>
        </w:rPr>
        <w:t>некм</w:t>
      </w:r>
      <w:r w:rsidRPr="00B824A1">
        <w:rPr>
          <w:rFonts w:cs="Arial"/>
          <w:sz w:val="24"/>
          <w:lang w:val="tt-RU"/>
        </w:rPr>
        <w:t>ә</w:t>
      </w:r>
      <w:r w:rsidRPr="00B824A1">
        <w:rPr>
          <w:rFonts w:cs="Verdana"/>
          <w:sz w:val="24"/>
          <w:lang w:val="tt-RU"/>
        </w:rPr>
        <w:t>л</w:t>
      </w:r>
      <w:r w:rsidRPr="00B824A1">
        <w:rPr>
          <w:rFonts w:cs="Arial"/>
          <w:sz w:val="24"/>
          <w:lang w:val="tt-RU"/>
        </w:rPr>
        <w:t>ә</w:t>
      </w:r>
      <w:r w:rsidRPr="00B824A1">
        <w:rPr>
          <w:rFonts w:cs="Verdana"/>
          <w:sz w:val="24"/>
          <w:lang w:val="tt-RU"/>
        </w:rPr>
        <w:t>р м</w:t>
      </w:r>
      <w:r w:rsidRPr="00B824A1">
        <w:rPr>
          <w:rFonts w:cs="Arial"/>
          <w:sz w:val="24"/>
          <w:lang w:val="tt-RU"/>
        </w:rPr>
        <w:t>ә</w:t>
      </w:r>
      <w:r w:rsidRPr="00B824A1">
        <w:rPr>
          <w:rFonts w:cs="Verdana"/>
          <w:sz w:val="24"/>
          <w:lang w:val="tt-RU"/>
        </w:rPr>
        <w:t>кт</w:t>
      </w:r>
      <w:r w:rsidRPr="00B824A1">
        <w:rPr>
          <w:rFonts w:cs="Arial"/>
          <w:sz w:val="24"/>
          <w:lang w:val="tt-RU"/>
        </w:rPr>
        <w:t>ә</w:t>
      </w:r>
      <w:r w:rsidRPr="00B824A1">
        <w:rPr>
          <w:rFonts w:cs="Verdana"/>
          <w:sz w:val="24"/>
          <w:lang w:val="tt-RU"/>
        </w:rPr>
        <w:t>пт</w:t>
      </w:r>
      <w:r w:rsidRPr="00B824A1">
        <w:rPr>
          <w:rFonts w:cs="Arial"/>
          <w:sz w:val="24"/>
          <w:lang w:val="tt-RU"/>
        </w:rPr>
        <w:t>ә</w:t>
      </w:r>
      <w:r w:rsidRPr="00B824A1">
        <w:rPr>
          <w:rFonts w:cs="Verdana"/>
          <w:sz w:val="24"/>
          <w:lang w:val="tt-RU"/>
        </w:rPr>
        <w:t xml:space="preserve"> бирелерг</w:t>
      </w:r>
      <w:r w:rsidRPr="00B824A1">
        <w:rPr>
          <w:rFonts w:cs="Arial"/>
          <w:sz w:val="24"/>
          <w:lang w:val="tt-RU"/>
        </w:rPr>
        <w:t>ә</w:t>
      </w:r>
      <w:r w:rsidRPr="00B824A1">
        <w:rPr>
          <w:rFonts w:cs="Verdana"/>
          <w:sz w:val="24"/>
          <w:lang w:val="tt-RU"/>
        </w:rPr>
        <w:t xml:space="preserve"> тиеш. Без  белем бир</w:t>
      </w:r>
      <w:r w:rsidRPr="00B824A1">
        <w:rPr>
          <w:rFonts w:cs="Arial"/>
          <w:sz w:val="24"/>
          <w:lang w:val="tt-RU"/>
        </w:rPr>
        <w:t>ү</w:t>
      </w:r>
      <w:r w:rsidRPr="00B824A1">
        <w:rPr>
          <w:rFonts w:cs="Verdana"/>
          <w:sz w:val="24"/>
          <w:lang w:val="tt-RU"/>
        </w:rPr>
        <w:t xml:space="preserve"> бел</w:t>
      </w:r>
      <w:r w:rsidRPr="00B824A1">
        <w:rPr>
          <w:rFonts w:cs="Arial"/>
          <w:sz w:val="24"/>
          <w:lang w:val="tt-RU"/>
        </w:rPr>
        <w:t>ә</w:t>
      </w:r>
      <w:r w:rsidRPr="00B824A1">
        <w:rPr>
          <w:rFonts w:cs="Verdana"/>
          <w:sz w:val="24"/>
          <w:lang w:val="tt-RU"/>
        </w:rPr>
        <w:t>н берг</w:t>
      </w:r>
      <w:r w:rsidRPr="00B824A1">
        <w:rPr>
          <w:rFonts w:cs="Arial"/>
          <w:sz w:val="24"/>
          <w:lang w:val="tt-RU"/>
        </w:rPr>
        <w:t>ә</w:t>
      </w:r>
      <w:r w:rsidRPr="00B824A1">
        <w:rPr>
          <w:rFonts w:cs="Verdana"/>
          <w:sz w:val="24"/>
          <w:lang w:val="tt-RU"/>
        </w:rPr>
        <w:t>, балаларны д</w:t>
      </w:r>
      <w:r w:rsidRPr="00B824A1">
        <w:rPr>
          <w:rFonts w:cs="Arial"/>
          <w:sz w:val="24"/>
          <w:lang w:val="tt-RU"/>
        </w:rPr>
        <w:t>ө</w:t>
      </w:r>
      <w:r w:rsidRPr="00B824A1">
        <w:rPr>
          <w:rFonts w:cs="Verdana"/>
          <w:sz w:val="24"/>
          <w:lang w:val="tt-RU"/>
        </w:rPr>
        <w:t xml:space="preserve">рес </w:t>
      </w:r>
      <w:r w:rsidRPr="00B824A1">
        <w:rPr>
          <w:rFonts w:cs="Arial"/>
          <w:sz w:val="24"/>
          <w:lang w:val="tt-RU"/>
        </w:rPr>
        <w:t>һә</w:t>
      </w:r>
      <w:r w:rsidRPr="00B824A1">
        <w:rPr>
          <w:rFonts w:cs="Verdana"/>
          <w:sz w:val="24"/>
          <w:lang w:val="tt-RU"/>
        </w:rPr>
        <w:t>м матур с</w:t>
      </w:r>
      <w:r w:rsidRPr="00B824A1">
        <w:rPr>
          <w:rFonts w:cs="Arial"/>
          <w:sz w:val="24"/>
          <w:lang w:val="tt-RU"/>
        </w:rPr>
        <w:t>ө</w:t>
      </w:r>
      <w:r w:rsidRPr="00B824A1">
        <w:rPr>
          <w:rFonts w:cs="Verdana"/>
          <w:sz w:val="24"/>
          <w:lang w:val="tt-RU"/>
        </w:rPr>
        <w:t>йл</w:t>
      </w:r>
      <w:r w:rsidRPr="00B824A1">
        <w:rPr>
          <w:rFonts w:cs="Arial"/>
          <w:sz w:val="24"/>
          <w:lang w:val="tt-RU"/>
        </w:rPr>
        <w:t>ә</w:t>
      </w:r>
      <w:r w:rsidRPr="00B824A1">
        <w:rPr>
          <w:rFonts w:cs="Verdana"/>
          <w:sz w:val="24"/>
          <w:lang w:val="tt-RU"/>
        </w:rPr>
        <w:t>рг</w:t>
      </w:r>
      <w:r w:rsidRPr="00B824A1">
        <w:rPr>
          <w:rFonts w:cs="Arial"/>
          <w:sz w:val="24"/>
          <w:lang w:val="tt-RU"/>
        </w:rPr>
        <w:t>ә</w:t>
      </w:r>
      <w:r w:rsidRPr="00B824A1">
        <w:rPr>
          <w:rFonts w:cs="Verdana"/>
          <w:sz w:val="24"/>
          <w:lang w:val="tt-RU"/>
        </w:rPr>
        <w:t xml:space="preserve"> </w:t>
      </w:r>
      <w:r w:rsidRPr="00B824A1">
        <w:rPr>
          <w:rFonts w:cs="Arial"/>
          <w:sz w:val="24"/>
          <w:lang w:val="tt-RU"/>
        </w:rPr>
        <w:t>ө</w:t>
      </w:r>
      <w:r w:rsidRPr="00B824A1">
        <w:rPr>
          <w:rFonts w:cs="Verdana"/>
          <w:sz w:val="24"/>
          <w:lang w:val="tt-RU"/>
        </w:rPr>
        <w:t>йр</w:t>
      </w:r>
      <w:r w:rsidRPr="00B824A1">
        <w:rPr>
          <w:rFonts w:cs="Arial"/>
          <w:sz w:val="24"/>
          <w:lang w:val="tt-RU"/>
        </w:rPr>
        <w:t>ә</w:t>
      </w:r>
      <w:r w:rsidRPr="00B824A1">
        <w:rPr>
          <w:rFonts w:cs="Verdana"/>
          <w:sz w:val="24"/>
          <w:lang w:val="tt-RU"/>
        </w:rPr>
        <w:t>терг</w:t>
      </w:r>
      <w:r w:rsidRPr="00B824A1">
        <w:rPr>
          <w:rFonts w:cs="Arial"/>
          <w:sz w:val="24"/>
          <w:lang w:val="tt-RU"/>
        </w:rPr>
        <w:t>ә</w:t>
      </w:r>
      <w:r w:rsidRPr="00B824A1">
        <w:rPr>
          <w:rFonts w:cs="Verdana"/>
          <w:sz w:val="24"/>
          <w:lang w:val="tt-RU"/>
        </w:rPr>
        <w:t xml:space="preserve"> тиеш.</w:t>
      </w:r>
      <w:r w:rsidRPr="00B824A1">
        <w:rPr>
          <w:rFonts w:cs="Verdana"/>
          <w:sz w:val="24"/>
          <w:lang w:val="tt-RU"/>
        </w:rPr>
        <w:br/>
      </w:r>
      <w:r w:rsidRPr="00B824A1">
        <w:rPr>
          <w:rFonts w:cs="Verdana"/>
          <w:sz w:val="24"/>
          <w:lang w:val="tt-RU"/>
        </w:rPr>
        <w:br/>
        <w:t>        Шушы максатны тормышка ашыру й</w:t>
      </w:r>
      <w:r w:rsidRPr="00B824A1">
        <w:rPr>
          <w:rFonts w:cs="Arial"/>
          <w:sz w:val="24"/>
          <w:lang w:val="tt-RU"/>
        </w:rPr>
        <w:t>ө</w:t>
      </w:r>
      <w:r w:rsidRPr="00B824A1">
        <w:rPr>
          <w:rFonts w:cs="Verdana"/>
          <w:sz w:val="24"/>
          <w:lang w:val="tt-RU"/>
        </w:rPr>
        <w:t>зенн</w:t>
      </w:r>
      <w:r w:rsidRPr="00B824A1">
        <w:rPr>
          <w:rFonts w:cs="Arial"/>
          <w:sz w:val="24"/>
          <w:lang w:val="tt-RU"/>
        </w:rPr>
        <w:t>ә</w:t>
      </w:r>
      <w:r w:rsidRPr="00B824A1">
        <w:rPr>
          <w:rFonts w:cs="Verdana"/>
          <w:sz w:val="24"/>
          <w:lang w:val="tt-RU"/>
        </w:rPr>
        <w:t>н, м</w:t>
      </w:r>
      <w:r w:rsidRPr="00B824A1">
        <w:rPr>
          <w:rFonts w:cs="Arial"/>
          <w:sz w:val="24"/>
          <w:lang w:val="tt-RU"/>
        </w:rPr>
        <w:t>ә</w:t>
      </w:r>
      <w:r w:rsidRPr="00B824A1">
        <w:rPr>
          <w:rFonts w:cs="Verdana"/>
          <w:sz w:val="24"/>
          <w:lang w:val="tt-RU"/>
        </w:rPr>
        <w:t>кт</w:t>
      </w:r>
      <w:r w:rsidRPr="00B824A1">
        <w:rPr>
          <w:rFonts w:cs="Arial"/>
          <w:sz w:val="24"/>
          <w:lang w:val="tt-RU"/>
        </w:rPr>
        <w:t>ә</w:t>
      </w:r>
      <w:r w:rsidRPr="00B824A1">
        <w:rPr>
          <w:rFonts w:cs="Verdana"/>
          <w:sz w:val="24"/>
          <w:lang w:val="tt-RU"/>
        </w:rPr>
        <w:t>бебезд</w:t>
      </w:r>
      <w:r w:rsidRPr="00B824A1">
        <w:rPr>
          <w:rFonts w:cs="Arial"/>
          <w:sz w:val="24"/>
          <w:lang w:val="tt-RU"/>
        </w:rPr>
        <w:t>ә</w:t>
      </w:r>
      <w:r w:rsidRPr="00B824A1">
        <w:rPr>
          <w:rFonts w:cs="Verdana"/>
          <w:sz w:val="24"/>
          <w:lang w:val="tt-RU"/>
        </w:rPr>
        <w:t xml:space="preserve"> с</w:t>
      </w:r>
      <w:r w:rsidRPr="00B824A1">
        <w:rPr>
          <w:rFonts w:cs="Arial"/>
          <w:sz w:val="24"/>
          <w:lang w:val="tt-RU"/>
        </w:rPr>
        <w:t>ә</w:t>
      </w:r>
      <w:r w:rsidRPr="00B824A1">
        <w:rPr>
          <w:rFonts w:cs="Verdana"/>
          <w:sz w:val="24"/>
          <w:lang w:val="tt-RU"/>
        </w:rPr>
        <w:t>нгатьле с</w:t>
      </w:r>
      <w:r w:rsidRPr="00B824A1">
        <w:rPr>
          <w:rFonts w:cs="Arial"/>
          <w:sz w:val="24"/>
          <w:lang w:val="tt-RU"/>
        </w:rPr>
        <w:t>өйләү</w:t>
      </w:r>
      <w:r w:rsidRPr="00B824A1">
        <w:rPr>
          <w:rFonts w:cs="Verdana"/>
          <w:sz w:val="24"/>
          <w:lang w:val="tt-RU"/>
        </w:rPr>
        <w:t xml:space="preserve"> буенча т</w:t>
      </w:r>
      <w:r w:rsidRPr="00B824A1">
        <w:rPr>
          <w:rFonts w:cs="Arial"/>
          <w:sz w:val="24"/>
          <w:lang w:val="tt-RU"/>
        </w:rPr>
        <w:t>ү</w:t>
      </w:r>
      <w:r w:rsidRPr="00B824A1">
        <w:rPr>
          <w:rFonts w:cs="Verdana"/>
          <w:sz w:val="24"/>
          <w:lang w:val="tt-RU"/>
        </w:rPr>
        <w:t>г</w:t>
      </w:r>
      <w:r w:rsidRPr="00B824A1">
        <w:rPr>
          <w:rFonts w:cs="Arial"/>
          <w:sz w:val="24"/>
          <w:lang w:val="tt-RU"/>
        </w:rPr>
        <w:t>ә</w:t>
      </w:r>
      <w:r w:rsidRPr="00B824A1">
        <w:rPr>
          <w:rFonts w:cs="Verdana"/>
          <w:sz w:val="24"/>
          <w:lang w:val="tt-RU"/>
        </w:rPr>
        <w:t>р</w:t>
      </w:r>
      <w:r w:rsidRPr="00B824A1">
        <w:rPr>
          <w:rFonts w:cs="Arial"/>
          <w:sz w:val="24"/>
          <w:lang w:val="tt-RU"/>
        </w:rPr>
        <w:t>ә</w:t>
      </w:r>
      <w:r w:rsidRPr="00B824A1">
        <w:rPr>
          <w:rFonts w:cs="Verdana"/>
          <w:sz w:val="24"/>
          <w:lang w:val="tt-RU"/>
        </w:rPr>
        <w:t>к </w:t>
      </w:r>
      <w:r w:rsidRPr="00B824A1">
        <w:rPr>
          <w:sz w:val="24"/>
          <w:lang w:val="tt-RU"/>
        </w:rPr>
        <w:t xml:space="preserve"> оештырдым. </w:t>
      </w:r>
      <w:r w:rsidRPr="007A6DF4">
        <w:rPr>
          <w:b/>
          <w:sz w:val="24"/>
          <w:lang w:val="tt-RU"/>
        </w:rPr>
        <w:t>(5 слайд)</w:t>
      </w:r>
    </w:p>
    <w:p w:rsidR="00E00DCF" w:rsidRPr="00D375BF" w:rsidRDefault="00E00DCF" w:rsidP="00E00DCF">
      <w:pPr>
        <w:jc w:val="both"/>
        <w:rPr>
          <w:rFonts w:cs="Verdana"/>
          <w:sz w:val="24"/>
          <w:lang w:val="tt-RU"/>
        </w:rPr>
      </w:pPr>
      <w:r w:rsidRPr="00B824A1">
        <w:rPr>
          <w:sz w:val="24"/>
          <w:lang w:val="tt-RU"/>
        </w:rPr>
        <w:t>Эшк</w:t>
      </w:r>
      <w:r w:rsidRPr="00B824A1">
        <w:rPr>
          <w:rFonts w:cs="Arial"/>
          <w:sz w:val="24"/>
          <w:lang w:val="tt-RU"/>
        </w:rPr>
        <w:t>ә</w:t>
      </w:r>
      <w:r w:rsidRPr="00B824A1">
        <w:rPr>
          <w:rFonts w:cs="Verdana"/>
          <w:sz w:val="24"/>
          <w:lang w:val="tt-RU"/>
        </w:rPr>
        <w:t xml:space="preserve"> керешк</w:t>
      </w:r>
      <w:r w:rsidRPr="00B824A1">
        <w:rPr>
          <w:rFonts w:cs="Arial"/>
          <w:sz w:val="24"/>
          <w:lang w:val="tt-RU"/>
        </w:rPr>
        <w:t>ә</w:t>
      </w:r>
      <w:r w:rsidRPr="00B824A1">
        <w:rPr>
          <w:rFonts w:cs="Verdana"/>
          <w:sz w:val="24"/>
          <w:lang w:val="tt-RU"/>
        </w:rPr>
        <w:t>нче, бу юн</w:t>
      </w:r>
      <w:r w:rsidRPr="00B824A1">
        <w:rPr>
          <w:rFonts w:cs="Arial"/>
          <w:sz w:val="24"/>
          <w:lang w:val="tt-RU"/>
        </w:rPr>
        <w:t>ә</w:t>
      </w:r>
      <w:r w:rsidRPr="00B824A1">
        <w:rPr>
          <w:rFonts w:cs="Verdana"/>
          <w:sz w:val="24"/>
          <w:lang w:val="tt-RU"/>
        </w:rPr>
        <w:t>лешт</w:t>
      </w:r>
      <w:r w:rsidRPr="00B824A1">
        <w:rPr>
          <w:rFonts w:cs="Arial"/>
          <w:sz w:val="24"/>
          <w:lang w:val="tt-RU"/>
        </w:rPr>
        <w:t>ә</w:t>
      </w:r>
      <w:r w:rsidRPr="00B824A1">
        <w:rPr>
          <w:rFonts w:cs="Verdana"/>
          <w:sz w:val="24"/>
          <w:lang w:val="tt-RU"/>
        </w:rPr>
        <w:t xml:space="preserve"> эшл</w:t>
      </w:r>
      <w:r w:rsidRPr="00B824A1">
        <w:rPr>
          <w:rFonts w:cs="Arial"/>
          <w:sz w:val="24"/>
          <w:lang w:val="tt-RU"/>
        </w:rPr>
        <w:t>әү</w:t>
      </w:r>
      <w:r w:rsidRPr="00B824A1">
        <w:rPr>
          <w:rFonts w:cs="Verdana"/>
          <w:sz w:val="24"/>
          <w:lang w:val="tt-RU"/>
        </w:rPr>
        <w:t>че галимн</w:t>
      </w:r>
      <w:r w:rsidRPr="00B824A1">
        <w:rPr>
          <w:rFonts w:cs="Arial"/>
          <w:sz w:val="24"/>
          <w:lang w:val="tt-RU"/>
        </w:rPr>
        <w:t>ә</w:t>
      </w:r>
      <w:r w:rsidRPr="00B824A1">
        <w:rPr>
          <w:rFonts w:cs="Verdana"/>
          <w:sz w:val="24"/>
          <w:lang w:val="tt-RU"/>
        </w:rPr>
        <w:t>рне</w:t>
      </w:r>
      <w:r w:rsidRPr="00B824A1">
        <w:rPr>
          <w:rFonts w:cs="Arial"/>
          <w:sz w:val="24"/>
          <w:lang w:val="tt-RU"/>
        </w:rPr>
        <w:t>ң</w:t>
      </w:r>
      <w:r w:rsidRPr="00B824A1">
        <w:rPr>
          <w:rFonts w:cs="Verdana"/>
          <w:sz w:val="24"/>
          <w:lang w:val="tt-RU"/>
        </w:rPr>
        <w:t>, с</w:t>
      </w:r>
      <w:r w:rsidRPr="00B824A1">
        <w:rPr>
          <w:rFonts w:cs="Arial"/>
          <w:sz w:val="24"/>
          <w:lang w:val="tt-RU"/>
        </w:rPr>
        <w:t>ә</w:t>
      </w:r>
      <w:r w:rsidRPr="00B824A1">
        <w:rPr>
          <w:rFonts w:cs="Verdana"/>
          <w:sz w:val="24"/>
          <w:lang w:val="tt-RU"/>
        </w:rPr>
        <w:t xml:space="preserve">нгать </w:t>
      </w:r>
      <w:r w:rsidRPr="00B824A1">
        <w:rPr>
          <w:rFonts w:cs="Arial"/>
          <w:sz w:val="24"/>
          <w:lang w:val="tt-RU"/>
        </w:rPr>
        <w:t>әһ</w:t>
      </w:r>
      <w:r w:rsidRPr="00B824A1">
        <w:rPr>
          <w:rFonts w:cs="Verdana"/>
          <w:sz w:val="24"/>
          <w:lang w:val="tt-RU"/>
        </w:rPr>
        <w:t>елл</w:t>
      </w:r>
      <w:r w:rsidRPr="00B824A1">
        <w:rPr>
          <w:rFonts w:cs="Arial"/>
          <w:sz w:val="24"/>
          <w:lang w:val="tt-RU"/>
        </w:rPr>
        <w:t>ә</w:t>
      </w:r>
      <w:r w:rsidRPr="00B824A1">
        <w:rPr>
          <w:rFonts w:cs="Verdana"/>
          <w:sz w:val="24"/>
          <w:lang w:val="tt-RU"/>
        </w:rPr>
        <w:t>рене</w:t>
      </w:r>
      <w:r w:rsidRPr="00B824A1">
        <w:rPr>
          <w:rFonts w:cs="Arial"/>
          <w:sz w:val="24"/>
          <w:lang w:val="tt-RU"/>
        </w:rPr>
        <w:t>ң</w:t>
      </w:r>
      <w:r w:rsidRPr="00B824A1">
        <w:rPr>
          <w:rFonts w:cs="Verdana"/>
          <w:sz w:val="24"/>
          <w:lang w:val="tt-RU"/>
        </w:rPr>
        <w:t>  хезм</w:t>
      </w:r>
      <w:r w:rsidRPr="00B824A1">
        <w:rPr>
          <w:rFonts w:cs="Arial"/>
          <w:sz w:val="24"/>
          <w:lang w:val="tt-RU"/>
        </w:rPr>
        <w:t>ә</w:t>
      </w:r>
      <w:r w:rsidRPr="00B824A1">
        <w:rPr>
          <w:rFonts w:cs="Verdana"/>
          <w:sz w:val="24"/>
          <w:lang w:val="tt-RU"/>
        </w:rPr>
        <w:t>тл</w:t>
      </w:r>
      <w:r w:rsidRPr="00B824A1">
        <w:rPr>
          <w:rFonts w:cs="Arial"/>
          <w:sz w:val="24"/>
          <w:lang w:val="tt-RU"/>
        </w:rPr>
        <w:t>ә</w:t>
      </w:r>
      <w:r w:rsidRPr="00B824A1">
        <w:rPr>
          <w:rFonts w:cs="Verdana"/>
          <w:sz w:val="24"/>
          <w:lang w:val="tt-RU"/>
        </w:rPr>
        <w:t>ре  бел</w:t>
      </w:r>
      <w:r w:rsidRPr="00B824A1">
        <w:rPr>
          <w:rFonts w:cs="Arial"/>
          <w:sz w:val="24"/>
          <w:lang w:val="tt-RU"/>
        </w:rPr>
        <w:t>ә</w:t>
      </w:r>
      <w:r w:rsidRPr="00B824A1">
        <w:rPr>
          <w:rFonts w:cs="Verdana"/>
          <w:sz w:val="24"/>
          <w:lang w:val="tt-RU"/>
        </w:rPr>
        <w:t xml:space="preserve">н таныштым </w:t>
      </w:r>
      <w:r w:rsidRPr="00B824A1">
        <w:rPr>
          <w:rFonts w:cs="Arial"/>
          <w:sz w:val="24"/>
          <w:lang w:val="tt-RU"/>
        </w:rPr>
        <w:t>һә</w:t>
      </w:r>
      <w:r w:rsidRPr="00B824A1">
        <w:rPr>
          <w:rFonts w:cs="Verdana"/>
          <w:sz w:val="24"/>
          <w:lang w:val="tt-RU"/>
        </w:rPr>
        <w:t>м с</w:t>
      </w:r>
      <w:r w:rsidRPr="00B824A1">
        <w:rPr>
          <w:rFonts w:cs="Arial"/>
          <w:sz w:val="24"/>
          <w:lang w:val="tt-RU"/>
        </w:rPr>
        <w:t>ә</w:t>
      </w:r>
      <w:r w:rsidRPr="00B824A1">
        <w:rPr>
          <w:rFonts w:cs="Verdana"/>
          <w:sz w:val="24"/>
          <w:lang w:val="tt-RU"/>
        </w:rPr>
        <w:t>нгатьле сөйләм с</w:t>
      </w:r>
      <w:r w:rsidRPr="00B824A1">
        <w:rPr>
          <w:rFonts w:cs="Arial"/>
          <w:sz w:val="24"/>
          <w:lang w:val="tt-RU"/>
        </w:rPr>
        <w:t>ә</w:t>
      </w:r>
      <w:r w:rsidRPr="00B824A1">
        <w:rPr>
          <w:rFonts w:cs="Verdana"/>
          <w:sz w:val="24"/>
          <w:lang w:val="tt-RU"/>
        </w:rPr>
        <w:t>нгатьне</w:t>
      </w:r>
      <w:r w:rsidRPr="00B824A1">
        <w:rPr>
          <w:rFonts w:cs="Arial"/>
          <w:sz w:val="24"/>
          <w:lang w:val="tt-RU"/>
        </w:rPr>
        <w:t>ң</w:t>
      </w:r>
      <w:r w:rsidRPr="00B824A1">
        <w:rPr>
          <w:rFonts w:cs="Verdana"/>
          <w:sz w:val="24"/>
          <w:lang w:val="tt-RU"/>
        </w:rPr>
        <w:t xml:space="preserve"> </w:t>
      </w:r>
      <w:r w:rsidRPr="00B824A1">
        <w:rPr>
          <w:rFonts w:cs="Arial"/>
          <w:sz w:val="24"/>
          <w:lang w:val="tt-RU"/>
        </w:rPr>
        <w:t>ү</w:t>
      </w:r>
      <w:r w:rsidRPr="00B824A1">
        <w:rPr>
          <w:rFonts w:cs="Verdana"/>
          <w:sz w:val="24"/>
          <w:lang w:val="tt-RU"/>
        </w:rPr>
        <w:t>зенч</w:t>
      </w:r>
      <w:r w:rsidRPr="00B824A1">
        <w:rPr>
          <w:rFonts w:cs="Arial"/>
          <w:sz w:val="24"/>
          <w:lang w:val="tt-RU"/>
        </w:rPr>
        <w:t>ә</w:t>
      </w:r>
      <w:r w:rsidRPr="00B824A1">
        <w:rPr>
          <w:rFonts w:cs="Verdana"/>
          <w:sz w:val="24"/>
          <w:lang w:val="tt-RU"/>
        </w:rPr>
        <w:t>лекле бер т</w:t>
      </w:r>
      <w:r w:rsidRPr="00B824A1">
        <w:rPr>
          <w:rFonts w:cs="Arial"/>
          <w:sz w:val="24"/>
          <w:lang w:val="tt-RU"/>
        </w:rPr>
        <w:t>ө</w:t>
      </w:r>
      <w:r w:rsidRPr="00B824A1">
        <w:rPr>
          <w:rFonts w:cs="Verdana"/>
          <w:sz w:val="24"/>
          <w:lang w:val="tt-RU"/>
        </w:rPr>
        <w:t>ре булуына инандым. Бу юн</w:t>
      </w:r>
      <w:r w:rsidRPr="00B824A1">
        <w:rPr>
          <w:rFonts w:cs="Arial"/>
          <w:sz w:val="24"/>
          <w:lang w:val="tt-RU"/>
        </w:rPr>
        <w:t>ә</w:t>
      </w:r>
      <w:r w:rsidRPr="00B824A1">
        <w:rPr>
          <w:rFonts w:cs="Verdana"/>
          <w:sz w:val="24"/>
          <w:lang w:val="tt-RU"/>
        </w:rPr>
        <w:t>лешт</w:t>
      </w:r>
      <w:r w:rsidRPr="00B824A1">
        <w:rPr>
          <w:rFonts w:cs="Arial"/>
          <w:sz w:val="24"/>
          <w:lang w:val="tt-RU"/>
        </w:rPr>
        <w:t>ә</w:t>
      </w:r>
      <w:r w:rsidRPr="00B824A1">
        <w:rPr>
          <w:rFonts w:cs="Verdana"/>
          <w:sz w:val="24"/>
          <w:lang w:val="tt-RU"/>
        </w:rPr>
        <w:t xml:space="preserve"> эшл</w:t>
      </w:r>
      <w:r w:rsidRPr="00B824A1">
        <w:rPr>
          <w:rFonts w:cs="Arial"/>
          <w:sz w:val="24"/>
          <w:lang w:val="tt-RU"/>
        </w:rPr>
        <w:t>әү</w:t>
      </w:r>
      <w:r w:rsidRPr="00B824A1">
        <w:rPr>
          <w:rFonts w:cs="Verdana"/>
          <w:sz w:val="24"/>
          <w:lang w:val="tt-RU"/>
        </w:rPr>
        <w:t xml:space="preserve"> д</w:t>
      </w:r>
      <w:r w:rsidRPr="00B824A1">
        <w:rPr>
          <w:rFonts w:cs="Arial"/>
          <w:sz w:val="24"/>
          <w:lang w:val="tt-RU"/>
        </w:rPr>
        <w:t>ә</w:t>
      </w:r>
      <w:r w:rsidRPr="00B824A1">
        <w:rPr>
          <w:rFonts w:cs="Verdana"/>
          <w:sz w:val="24"/>
          <w:lang w:val="tt-RU"/>
        </w:rPr>
        <w:t>ресл</w:t>
      </w:r>
      <w:r w:rsidRPr="00B824A1">
        <w:rPr>
          <w:rFonts w:cs="Arial"/>
          <w:sz w:val="24"/>
          <w:lang w:val="tt-RU"/>
        </w:rPr>
        <w:t>ә</w:t>
      </w:r>
      <w:r w:rsidRPr="00B824A1">
        <w:rPr>
          <w:rFonts w:cs="Verdana"/>
          <w:sz w:val="24"/>
          <w:lang w:val="tt-RU"/>
        </w:rPr>
        <w:t>рд</w:t>
      </w:r>
      <w:r w:rsidRPr="00B824A1">
        <w:rPr>
          <w:rFonts w:cs="Arial"/>
          <w:sz w:val="24"/>
          <w:lang w:val="tt-RU"/>
        </w:rPr>
        <w:t>ә</w:t>
      </w:r>
      <w:r w:rsidRPr="00B824A1">
        <w:rPr>
          <w:rFonts w:cs="Verdana"/>
          <w:sz w:val="24"/>
          <w:lang w:val="tt-RU"/>
        </w:rPr>
        <w:t xml:space="preserve"> алып барылса да, класстан тыш чараларда эш оештыру</w:t>
      </w:r>
      <w:r w:rsidRPr="00B824A1">
        <w:rPr>
          <w:sz w:val="24"/>
          <w:lang w:val="tt-RU"/>
        </w:rPr>
        <w:t xml:space="preserve"> отышлырак, дип саныйм</w:t>
      </w:r>
      <w:r w:rsidRPr="00B824A1">
        <w:rPr>
          <w:rFonts w:cs="Verdana"/>
          <w:sz w:val="24"/>
          <w:lang w:val="tt-RU"/>
        </w:rPr>
        <w:t>. Чөнки әкиятләрне сәхнәләштергәндә бала үз героеның характерына ияләшергә – “ул булып” әйтергә һәм авторның геройга булган мөнәсәбәтен аңларга һәм шуны дөрес әйтеп бирергә тырыша.</w:t>
      </w:r>
      <w:r>
        <w:rPr>
          <w:rFonts w:cs="Verdana"/>
          <w:sz w:val="24"/>
          <w:lang w:val="tt-RU"/>
        </w:rPr>
        <w:t xml:space="preserve"> </w:t>
      </w:r>
      <w:r w:rsidRPr="007A6DF4">
        <w:rPr>
          <w:b/>
          <w:sz w:val="24"/>
          <w:lang w:val="tt-RU"/>
        </w:rPr>
        <w:t>(6 слайд)</w:t>
      </w:r>
    </w:p>
    <w:p w:rsidR="00E00DCF" w:rsidRDefault="00E00DCF" w:rsidP="00E00DCF">
      <w:pPr>
        <w:jc w:val="both"/>
        <w:rPr>
          <w:rStyle w:val="a3"/>
          <w:b w:val="0"/>
          <w:sz w:val="24"/>
          <w:szCs w:val="28"/>
          <w:lang w:val="tt-RU"/>
        </w:rPr>
      </w:pPr>
      <w:r>
        <w:rPr>
          <w:rFonts w:cs="Verdana"/>
          <w:sz w:val="24"/>
          <w:lang w:val="tt-RU"/>
        </w:rPr>
        <w:t xml:space="preserve">    Мәктәбебездә ел саен театр атналыгы, “Иң оста шигырь сөйләүче” бәйгесе үткәрәбез. Укучыларыбыз районда үткәрелгән бәйгеләрдә дә  катнашып грамоталар белән бүләкләнделәр.</w:t>
      </w:r>
      <w:r w:rsidRPr="00CF0353">
        <w:rPr>
          <w:rStyle w:val="a3"/>
          <w:b w:val="0"/>
          <w:sz w:val="24"/>
          <w:szCs w:val="28"/>
          <w:lang w:val="tt-RU"/>
        </w:rPr>
        <w:t xml:space="preserve"> </w:t>
      </w:r>
    </w:p>
    <w:p w:rsidR="00E00DCF" w:rsidRPr="00CF0353" w:rsidRDefault="00E00DCF" w:rsidP="00E00DCF">
      <w:pPr>
        <w:jc w:val="both"/>
        <w:rPr>
          <w:sz w:val="24"/>
          <w:lang w:val="tt-RU"/>
        </w:rPr>
      </w:pPr>
      <w:r>
        <w:rPr>
          <w:rStyle w:val="a3"/>
          <w:b w:val="0"/>
          <w:sz w:val="24"/>
          <w:szCs w:val="28"/>
          <w:lang w:val="tt-RU"/>
        </w:rPr>
        <w:t xml:space="preserve">      </w:t>
      </w:r>
      <w:r w:rsidRPr="00B824A1">
        <w:rPr>
          <w:rStyle w:val="a3"/>
          <w:b w:val="0"/>
          <w:sz w:val="24"/>
          <w:szCs w:val="28"/>
          <w:lang w:val="tt-RU"/>
        </w:rPr>
        <w:t xml:space="preserve">Тел ачыла башлагач ук, без балаларыбызны дөрес, матур, төгәл сөйләргә өйрәтәбез. Ә мәктәптә сөйләмне үстерү, баету, дөрес итү укытучының төп бурычына әйләнә. </w:t>
      </w:r>
      <w:r>
        <w:rPr>
          <w:sz w:val="24"/>
          <w:lang w:val="tt-RU"/>
        </w:rPr>
        <w:t xml:space="preserve"> </w:t>
      </w:r>
      <w:r w:rsidRPr="00AA3A17">
        <w:rPr>
          <w:sz w:val="24"/>
          <w:lang w:val="tt-RU"/>
        </w:rPr>
        <w:t>Укучыларда туган телгә мәхәббәт тәрбияләү, аларның</w:t>
      </w:r>
      <w:r>
        <w:rPr>
          <w:sz w:val="24"/>
          <w:lang w:val="tt-RU"/>
        </w:rPr>
        <w:t xml:space="preserve"> сәнгатьле һәм бәйләнешле сөйләм телен үстерү өчен үз халкының мәдәниятын, гореф-гадәтләрен,иң күркәм йолаларын, җәмгыятьтә тирән эз калдырган шәхесләрен хөрмәт итәргә өйрәтүгә бәйле.Шуңа күрә укучыларны милли-төбәк компонентлары, якташ язучылар иҗаты белән таныштыруны мөһим дип саныйм һәм моны үз эшемдә уңышлы кулланам. Мин 2007 нче елдан “Информацион технологияләр кулланып укыту-тәрбия эшендә укучыларның сөйләм телен үстерү” дигән методик тема өстендә эшлим. Халык авыз иҗаты үрнәкләре дә сәнгатьле сөйләм телен үстерүгә ярдәм итә. Шуңа күрә мин дәресләрне һәм сыйныфтан тыш чараларны кызыклы һәм файдалы итү өчен, халкыбызның рухи мирасын өйрәнүгә нык игътибар итәм. Интернет челтәренә чыгып төрле кызыклы материаллар бастырып алам, дәресләрдә презентацияләр кулланам.</w:t>
      </w:r>
    </w:p>
    <w:p w:rsidR="00E00DCF" w:rsidRDefault="00E00DCF" w:rsidP="00E00DCF">
      <w:pPr>
        <w:jc w:val="both"/>
        <w:rPr>
          <w:sz w:val="24"/>
          <w:lang w:val="tt-RU"/>
        </w:rPr>
      </w:pPr>
      <w:r>
        <w:rPr>
          <w:sz w:val="24"/>
          <w:lang w:val="tt-RU"/>
        </w:rPr>
        <w:t xml:space="preserve">     Дәресне оештыру өлешендә тизәйткечләр, табышмаклар куллануны да отышлы дип саныйм. </w:t>
      </w:r>
      <w:r w:rsidRPr="00110C33">
        <w:rPr>
          <w:sz w:val="24"/>
          <w:lang w:val="tt-RU"/>
        </w:rPr>
        <w:t>I</w:t>
      </w:r>
      <w:r>
        <w:rPr>
          <w:sz w:val="24"/>
          <w:lang w:val="tt-RU"/>
        </w:rPr>
        <w:t xml:space="preserve"> сыйныф укучыларын укырга өйрәтә башлаганчы ук авазны ишетергә һәм аны дөрес итеп әйтергә өйрәтәбез. Шушы вакытта тел төзәткеч, тизәөткечләрне кулланам.Татар теле дәресләрендә синоним, антоним, омоним </w:t>
      </w:r>
      <w:r>
        <w:rPr>
          <w:sz w:val="24"/>
          <w:lang w:val="tt-RU"/>
        </w:rPr>
        <w:lastRenderedPageBreak/>
        <w:t>сүзләрне өйрәнгәндә такмазалар кулланам. Балаларның сәнгатьле сөйләм телен үстерүдә аларның әһәмияте зур.</w:t>
      </w:r>
    </w:p>
    <w:p w:rsidR="00E00DCF" w:rsidRPr="00ED7A5A" w:rsidRDefault="00E00DCF" w:rsidP="00E00DCF">
      <w:pPr>
        <w:jc w:val="both"/>
        <w:rPr>
          <w:sz w:val="24"/>
          <w:lang w:val="tt-RU"/>
        </w:rPr>
      </w:pPr>
      <w:r w:rsidRPr="00ED7A5A">
        <w:rPr>
          <w:sz w:val="28"/>
          <w:lang w:val="tt-RU"/>
        </w:rPr>
        <w:t xml:space="preserve">     </w:t>
      </w:r>
      <w:r>
        <w:rPr>
          <w:sz w:val="24"/>
          <w:lang w:val="tt-RU"/>
        </w:rPr>
        <w:t>Балаларның сәнгатьле сөйләм телен</w:t>
      </w:r>
      <w:r w:rsidRPr="00ED7A5A">
        <w:rPr>
          <w:sz w:val="24"/>
          <w:lang w:val="tt-RU"/>
        </w:rPr>
        <w:t xml:space="preserve"> камилләштерүнең чиге юк, фәкать эзләнергә, яналыкка омтылырга, билгеләнгән максатка кыю барырга гына кирәк. Йомгак итеп, </w:t>
      </w:r>
      <w:r>
        <w:rPr>
          <w:sz w:val="24"/>
          <w:lang w:val="tt-RU"/>
        </w:rPr>
        <w:t>шуны әйтер идем: әгәр дә без</w:t>
      </w:r>
      <w:r w:rsidRPr="00ED7A5A">
        <w:rPr>
          <w:sz w:val="24"/>
          <w:lang w:val="tt-RU"/>
        </w:rPr>
        <w:t xml:space="preserve"> дәрестә күрсәтмәлекне житәрлек дәрәжәдә кулланса</w:t>
      </w:r>
      <w:r>
        <w:rPr>
          <w:sz w:val="24"/>
          <w:lang w:val="tt-RU"/>
        </w:rPr>
        <w:t>к</w:t>
      </w:r>
      <w:r w:rsidRPr="00ED7A5A">
        <w:rPr>
          <w:sz w:val="24"/>
          <w:lang w:val="tt-RU"/>
        </w:rPr>
        <w:t>,</w:t>
      </w:r>
      <w:r>
        <w:rPr>
          <w:sz w:val="24"/>
          <w:lang w:val="tt-RU"/>
        </w:rPr>
        <w:t xml:space="preserve"> </w:t>
      </w:r>
      <w:r w:rsidRPr="00ED7A5A">
        <w:rPr>
          <w:sz w:val="24"/>
          <w:lang w:val="tt-RU"/>
        </w:rPr>
        <w:t>төрле уен ситуа</w:t>
      </w:r>
      <w:r>
        <w:rPr>
          <w:sz w:val="24"/>
          <w:lang w:val="tt-RU"/>
        </w:rPr>
        <w:t>цияләре,сөйләм күнегүләре,информа</w:t>
      </w:r>
      <w:r w:rsidRPr="00ED7A5A">
        <w:rPr>
          <w:sz w:val="24"/>
          <w:lang w:val="tt-RU"/>
        </w:rPr>
        <w:t>цион технология элементларыннан дөрес фай</w:t>
      </w:r>
      <w:r>
        <w:rPr>
          <w:sz w:val="24"/>
          <w:lang w:val="tt-RU"/>
        </w:rPr>
        <w:t xml:space="preserve">далансак, </w:t>
      </w:r>
      <w:r w:rsidRPr="00ED7A5A">
        <w:rPr>
          <w:sz w:val="24"/>
          <w:lang w:val="tt-RU"/>
        </w:rPr>
        <w:t>һичшиксез</w:t>
      </w:r>
      <w:r>
        <w:rPr>
          <w:sz w:val="24"/>
          <w:lang w:val="tt-RU"/>
        </w:rPr>
        <w:t>, эшебездә унышка ирешербез</w:t>
      </w:r>
      <w:r w:rsidRPr="00ED7A5A">
        <w:rPr>
          <w:sz w:val="24"/>
          <w:lang w:val="tt-RU"/>
        </w:rPr>
        <w:t>.</w:t>
      </w:r>
    </w:p>
    <w:p w:rsidR="00E00DCF" w:rsidRPr="00E00DCF" w:rsidRDefault="00E00DCF" w:rsidP="00E00DCF">
      <w:pPr>
        <w:jc w:val="both"/>
        <w:rPr>
          <w:rStyle w:val="a3"/>
          <w:b w:val="0"/>
          <w:bCs w:val="0"/>
          <w:sz w:val="24"/>
          <w:lang w:val="tt-RU"/>
        </w:rPr>
      </w:pPr>
      <w:r>
        <w:rPr>
          <w:sz w:val="24"/>
          <w:lang w:val="tt-RU"/>
        </w:rPr>
        <w:t xml:space="preserve">   Игътибарыгыз өчен рәхмәт!  </w:t>
      </w:r>
      <w:r w:rsidRPr="007A6DF4">
        <w:rPr>
          <w:rStyle w:val="a3"/>
          <w:sz w:val="24"/>
          <w:szCs w:val="28"/>
          <w:lang w:val="tt-RU"/>
        </w:rPr>
        <w:t>(7 слайд)</w:t>
      </w:r>
    </w:p>
    <w:p w:rsidR="00E00DCF" w:rsidRDefault="00E00DCF" w:rsidP="00E00DCF">
      <w:pPr>
        <w:rPr>
          <w:rStyle w:val="a3"/>
          <w:b w:val="0"/>
          <w:sz w:val="24"/>
          <w:szCs w:val="28"/>
          <w:lang w:val="tt-RU"/>
        </w:rPr>
      </w:pPr>
    </w:p>
    <w:p w:rsidR="00E00DCF" w:rsidRDefault="00E00DCF" w:rsidP="00E00DCF">
      <w:pPr>
        <w:rPr>
          <w:rStyle w:val="a3"/>
          <w:b w:val="0"/>
          <w:sz w:val="24"/>
          <w:szCs w:val="28"/>
          <w:lang w:val="tt-RU"/>
        </w:rPr>
      </w:pPr>
    </w:p>
    <w:p w:rsidR="00E00DCF" w:rsidRDefault="00E00DCF" w:rsidP="00E00DCF">
      <w:pPr>
        <w:rPr>
          <w:rStyle w:val="a3"/>
          <w:b w:val="0"/>
          <w:sz w:val="24"/>
          <w:szCs w:val="28"/>
          <w:lang w:val="tt-RU"/>
        </w:rPr>
      </w:pPr>
    </w:p>
    <w:p w:rsidR="00E00DCF" w:rsidRDefault="00E00DCF" w:rsidP="00E00DCF">
      <w:pPr>
        <w:rPr>
          <w:rStyle w:val="a3"/>
          <w:b w:val="0"/>
          <w:sz w:val="24"/>
          <w:szCs w:val="28"/>
          <w:lang w:val="tt-RU"/>
        </w:rPr>
      </w:pPr>
    </w:p>
    <w:p w:rsidR="00E00DCF" w:rsidRDefault="00E00DCF" w:rsidP="00E00DCF">
      <w:pPr>
        <w:rPr>
          <w:rStyle w:val="a3"/>
          <w:b w:val="0"/>
          <w:sz w:val="24"/>
          <w:szCs w:val="28"/>
          <w:lang w:val="tt-RU"/>
        </w:rPr>
      </w:pPr>
    </w:p>
    <w:p w:rsidR="00E00DCF" w:rsidRDefault="00E00DCF" w:rsidP="00E00DCF">
      <w:pPr>
        <w:rPr>
          <w:rStyle w:val="a3"/>
          <w:b w:val="0"/>
          <w:sz w:val="24"/>
          <w:szCs w:val="28"/>
          <w:lang w:val="tt-RU"/>
        </w:rPr>
      </w:pPr>
    </w:p>
    <w:p w:rsidR="00157059" w:rsidRDefault="00157059"/>
    <w:sectPr w:rsidR="00157059">
      <w:footnotePr>
        <w:pos w:val="beneathText"/>
      </w:footnotePr>
      <w:pgSz w:w="11905" w:h="16837"/>
      <w:pgMar w:top="1134" w:right="850" w:bottom="1134" w:left="1701" w:header="720" w:footer="720" w:gutter="0"/>
      <w:cols w:space="720"/>
      <w:docGrid w:linePitch="24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DejaVu Sans">
    <w:altName w:val="Times New Roman"/>
    <w:charset w:val="00"/>
    <w:family w:val="auto"/>
    <w:pitch w:val="variable"/>
  </w:font>
  <w:font w:name="font291">
    <w:altName w:val="Times New Roman"/>
    <w:charset w:val="00"/>
    <w:family w:val="auto"/>
    <w:pitch w:val="variable"/>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pos w:val="beneathTex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134"/>
    <w:rsid w:val="00157059"/>
    <w:rsid w:val="006B4B9A"/>
    <w:rsid w:val="00A51134"/>
    <w:rsid w:val="00E00D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0DCF"/>
    <w:pPr>
      <w:suppressAutoHyphens/>
    </w:pPr>
    <w:rPr>
      <w:rFonts w:ascii="Arial" w:eastAsia="DejaVu Sans" w:hAnsi="Arial" w:cs="font291"/>
      <w:kern w:val="1"/>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E00DC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0DCF"/>
    <w:pPr>
      <w:suppressAutoHyphens/>
    </w:pPr>
    <w:rPr>
      <w:rFonts w:ascii="Arial" w:eastAsia="DejaVu Sans" w:hAnsi="Arial" w:cs="font291"/>
      <w:kern w:val="1"/>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E00D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1022</Words>
  <Characters>5830</Characters>
  <Application>Microsoft Office Word</Application>
  <DocSecurity>0</DocSecurity>
  <Lines>48</Lines>
  <Paragraphs>13</Paragraphs>
  <ScaleCrop>false</ScaleCrop>
  <Company/>
  <LinksUpToDate>false</LinksUpToDate>
  <CharactersWithSpaces>6839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KIMPRO</dc:creator>
  <cp:keywords/>
  <dc:description/>
  <cp:lastModifiedBy>KIMPRO</cp:lastModifiedBy>
  <cp:revision>2</cp:revision>
  <dcterms:created xsi:type="dcterms:W3CDTF">2015-01-11T18:29:00Z</dcterms:created>
  <dcterms:modified xsi:type="dcterms:W3CDTF">2015-01-11T18:29:00Z</dcterms:modified>
</cp:coreProperties>
</file>