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B04" w:rsidRPr="00784560" w:rsidRDefault="00312B04" w:rsidP="00312B04">
      <w:pPr>
        <w:jc w:val="center"/>
        <w:rPr>
          <w:b/>
          <w:sz w:val="28"/>
          <w:szCs w:val="28"/>
        </w:rPr>
      </w:pPr>
      <w:r w:rsidRPr="00784560">
        <w:rPr>
          <w:b/>
          <w:sz w:val="28"/>
          <w:szCs w:val="28"/>
        </w:rPr>
        <w:t>Использование новых образовательных  технологий (в том числе ЭОР и ИКТ) в образовательном процессе</w:t>
      </w:r>
    </w:p>
    <w:p w:rsidR="00312B04" w:rsidRPr="00784560" w:rsidRDefault="00312B04" w:rsidP="00312B04">
      <w:pPr>
        <w:jc w:val="center"/>
        <w:rPr>
          <w:b/>
          <w:sz w:val="28"/>
          <w:szCs w:val="28"/>
        </w:rPr>
      </w:pPr>
    </w:p>
    <w:p w:rsidR="00312B04" w:rsidRPr="00784560" w:rsidRDefault="00312B04" w:rsidP="00312B04">
      <w:pPr>
        <w:jc w:val="both"/>
        <w:rPr>
          <w:b/>
          <w:sz w:val="28"/>
          <w:szCs w:val="28"/>
        </w:rPr>
      </w:pPr>
    </w:p>
    <w:p w:rsidR="00312B04" w:rsidRPr="00784560" w:rsidRDefault="00312B04" w:rsidP="00312B04">
      <w:pPr>
        <w:rPr>
          <w:b/>
          <w:sz w:val="28"/>
          <w:szCs w:val="28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36"/>
        <w:gridCol w:w="3310"/>
        <w:gridCol w:w="5370"/>
        <w:gridCol w:w="3996"/>
      </w:tblGrid>
      <w:tr w:rsidR="00312B04" w:rsidRPr="00784560" w:rsidTr="007F1FC3">
        <w:tc>
          <w:tcPr>
            <w:tcW w:w="692" w:type="pct"/>
          </w:tcPr>
          <w:p w:rsidR="00312B04" w:rsidRPr="00784560" w:rsidRDefault="00312B04" w:rsidP="007F1F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Технологии</w:t>
            </w:r>
          </w:p>
        </w:tc>
        <w:tc>
          <w:tcPr>
            <w:tcW w:w="1125" w:type="pct"/>
          </w:tcPr>
          <w:p w:rsidR="00312B04" w:rsidRPr="00784560" w:rsidRDefault="00312B04" w:rsidP="007F1FC3">
            <w:pPr>
              <w:jc w:val="center"/>
              <w:rPr>
                <w:b/>
                <w:sz w:val="28"/>
                <w:szCs w:val="28"/>
              </w:rPr>
            </w:pPr>
            <w:r w:rsidRPr="00784560">
              <w:rPr>
                <w:b/>
                <w:sz w:val="28"/>
                <w:szCs w:val="28"/>
              </w:rPr>
              <w:t>Обоснование в</w:t>
            </w:r>
            <w:r w:rsidRPr="00784560">
              <w:rPr>
                <w:b/>
                <w:sz w:val="28"/>
                <w:szCs w:val="28"/>
              </w:rPr>
              <w:t>ы</w:t>
            </w:r>
            <w:r w:rsidRPr="00784560">
              <w:rPr>
                <w:b/>
                <w:sz w:val="28"/>
                <w:szCs w:val="28"/>
              </w:rPr>
              <w:t xml:space="preserve">бора  </w:t>
            </w:r>
          </w:p>
        </w:tc>
        <w:tc>
          <w:tcPr>
            <w:tcW w:w="1825" w:type="pct"/>
          </w:tcPr>
          <w:p w:rsidR="00312B04" w:rsidRPr="00784560" w:rsidRDefault="00312B04" w:rsidP="007F1FC3">
            <w:pPr>
              <w:jc w:val="center"/>
              <w:rPr>
                <w:b/>
                <w:sz w:val="28"/>
                <w:szCs w:val="28"/>
              </w:rPr>
            </w:pPr>
            <w:r w:rsidRPr="00784560">
              <w:rPr>
                <w:b/>
                <w:sz w:val="28"/>
                <w:szCs w:val="28"/>
              </w:rPr>
              <w:t xml:space="preserve">Системность использования </w:t>
            </w:r>
          </w:p>
          <w:p w:rsidR="00312B04" w:rsidRPr="00784560" w:rsidRDefault="00312B04" w:rsidP="007F1FC3">
            <w:pPr>
              <w:jc w:val="center"/>
              <w:rPr>
                <w:sz w:val="28"/>
                <w:szCs w:val="28"/>
              </w:rPr>
            </w:pPr>
            <w:proofErr w:type="gramStart"/>
            <w:r w:rsidRPr="00784560">
              <w:rPr>
                <w:sz w:val="28"/>
                <w:szCs w:val="28"/>
              </w:rPr>
              <w:t>(периодичность, тип урока,  этап изуч</w:t>
            </w:r>
            <w:r w:rsidRPr="00784560">
              <w:rPr>
                <w:sz w:val="28"/>
                <w:szCs w:val="28"/>
              </w:rPr>
              <w:t>е</w:t>
            </w:r>
            <w:r w:rsidRPr="00784560">
              <w:rPr>
                <w:sz w:val="28"/>
                <w:szCs w:val="28"/>
              </w:rPr>
              <w:t>ния темы,  этап урока, вид деятельности (уч</w:t>
            </w:r>
            <w:r w:rsidRPr="00784560">
              <w:rPr>
                <w:sz w:val="28"/>
                <w:szCs w:val="28"/>
              </w:rPr>
              <w:t>и</w:t>
            </w:r>
            <w:r w:rsidRPr="00784560">
              <w:rPr>
                <w:sz w:val="28"/>
                <w:szCs w:val="28"/>
              </w:rPr>
              <w:t>тель-ученик) и т.д.)</w:t>
            </w:r>
            <w:proofErr w:type="gramEnd"/>
          </w:p>
        </w:tc>
        <w:tc>
          <w:tcPr>
            <w:tcW w:w="1358" w:type="pct"/>
          </w:tcPr>
          <w:p w:rsidR="00312B04" w:rsidRPr="00784560" w:rsidRDefault="00312B04" w:rsidP="007F1FC3">
            <w:pPr>
              <w:jc w:val="center"/>
              <w:rPr>
                <w:b/>
                <w:sz w:val="28"/>
                <w:szCs w:val="28"/>
              </w:rPr>
            </w:pPr>
            <w:r w:rsidRPr="00784560">
              <w:rPr>
                <w:b/>
                <w:sz w:val="28"/>
                <w:szCs w:val="28"/>
              </w:rPr>
              <w:t>Результат</w:t>
            </w:r>
          </w:p>
          <w:p w:rsidR="00312B04" w:rsidRPr="00784560" w:rsidRDefault="00312B04" w:rsidP="007F1FC3">
            <w:pPr>
              <w:jc w:val="center"/>
              <w:rPr>
                <w:sz w:val="28"/>
                <w:szCs w:val="28"/>
              </w:rPr>
            </w:pPr>
            <w:r w:rsidRPr="00784560">
              <w:rPr>
                <w:sz w:val="28"/>
                <w:szCs w:val="28"/>
              </w:rPr>
              <w:t>(методическая и практическая направленность использов</w:t>
            </w:r>
            <w:r w:rsidRPr="00784560">
              <w:rPr>
                <w:sz w:val="28"/>
                <w:szCs w:val="28"/>
              </w:rPr>
              <w:t>а</w:t>
            </w:r>
            <w:r w:rsidRPr="00784560">
              <w:rPr>
                <w:sz w:val="28"/>
                <w:szCs w:val="28"/>
              </w:rPr>
              <w:t xml:space="preserve">ния) </w:t>
            </w:r>
          </w:p>
        </w:tc>
      </w:tr>
      <w:tr w:rsidR="00312B04" w:rsidRPr="00784560" w:rsidTr="007F1FC3">
        <w:tc>
          <w:tcPr>
            <w:tcW w:w="692" w:type="pct"/>
          </w:tcPr>
          <w:p w:rsidR="00312B04" w:rsidRPr="00784560" w:rsidRDefault="00312B04" w:rsidP="007F1FC3">
            <w:pPr>
              <w:jc w:val="center"/>
              <w:rPr>
                <w:b/>
                <w:sz w:val="28"/>
                <w:szCs w:val="28"/>
              </w:rPr>
            </w:pPr>
            <w:r w:rsidRPr="00784560">
              <w:rPr>
                <w:sz w:val="28"/>
                <w:szCs w:val="28"/>
              </w:rPr>
              <w:t>Технология дифференц</w:t>
            </w:r>
            <w:r w:rsidRPr="00784560">
              <w:rPr>
                <w:sz w:val="28"/>
                <w:szCs w:val="28"/>
              </w:rPr>
              <w:t>и</w:t>
            </w:r>
            <w:r w:rsidRPr="00784560">
              <w:rPr>
                <w:sz w:val="28"/>
                <w:szCs w:val="28"/>
              </w:rPr>
              <w:t>рованного об</w:t>
            </w:r>
            <w:r w:rsidRPr="00784560">
              <w:rPr>
                <w:sz w:val="28"/>
                <w:szCs w:val="28"/>
              </w:rPr>
              <w:t>у</w:t>
            </w:r>
            <w:r w:rsidRPr="00784560">
              <w:rPr>
                <w:sz w:val="28"/>
                <w:szCs w:val="28"/>
              </w:rPr>
              <w:t>чения</w:t>
            </w:r>
          </w:p>
        </w:tc>
        <w:tc>
          <w:tcPr>
            <w:tcW w:w="1125" w:type="pct"/>
          </w:tcPr>
          <w:p w:rsidR="00312B04" w:rsidRPr="00784560" w:rsidRDefault="00312B04" w:rsidP="007F1FC3">
            <w:pPr>
              <w:rPr>
                <w:sz w:val="28"/>
                <w:szCs w:val="28"/>
              </w:rPr>
            </w:pPr>
            <w:r w:rsidRPr="00784560">
              <w:rPr>
                <w:sz w:val="28"/>
                <w:szCs w:val="28"/>
              </w:rPr>
              <w:t>В первый класс прих</w:t>
            </w:r>
            <w:r w:rsidRPr="00784560">
              <w:rPr>
                <w:sz w:val="28"/>
                <w:szCs w:val="28"/>
              </w:rPr>
              <w:t>о</w:t>
            </w:r>
            <w:r w:rsidRPr="00784560">
              <w:rPr>
                <w:sz w:val="28"/>
                <w:szCs w:val="28"/>
              </w:rPr>
              <w:t>дят ребята разного уровня г</w:t>
            </w:r>
            <w:r w:rsidRPr="00784560">
              <w:rPr>
                <w:sz w:val="28"/>
                <w:szCs w:val="28"/>
              </w:rPr>
              <w:t>о</w:t>
            </w:r>
            <w:r w:rsidRPr="00784560">
              <w:rPr>
                <w:sz w:val="28"/>
                <w:szCs w:val="28"/>
              </w:rPr>
              <w:t>товности к школьному обучению. Дети одного и того же возраста отлич</w:t>
            </w:r>
            <w:r w:rsidRPr="00784560">
              <w:rPr>
                <w:sz w:val="28"/>
                <w:szCs w:val="28"/>
              </w:rPr>
              <w:t>а</w:t>
            </w:r>
            <w:r w:rsidRPr="00784560">
              <w:rPr>
                <w:sz w:val="28"/>
                <w:szCs w:val="28"/>
              </w:rPr>
              <w:t>ются друг от друга по т</w:t>
            </w:r>
            <w:r w:rsidRPr="00784560">
              <w:rPr>
                <w:sz w:val="28"/>
                <w:szCs w:val="28"/>
              </w:rPr>
              <w:t>и</w:t>
            </w:r>
            <w:r w:rsidRPr="00784560">
              <w:rPr>
                <w:sz w:val="28"/>
                <w:szCs w:val="28"/>
              </w:rPr>
              <w:t>пологическим особенн</w:t>
            </w:r>
            <w:r w:rsidRPr="00784560">
              <w:rPr>
                <w:sz w:val="28"/>
                <w:szCs w:val="28"/>
              </w:rPr>
              <w:t>о</w:t>
            </w:r>
            <w:r w:rsidRPr="00784560">
              <w:rPr>
                <w:sz w:val="28"/>
                <w:szCs w:val="28"/>
              </w:rPr>
              <w:t>стям высшей нервной деятельности, физическ</w:t>
            </w:r>
            <w:r w:rsidRPr="00784560">
              <w:rPr>
                <w:sz w:val="28"/>
                <w:szCs w:val="28"/>
              </w:rPr>
              <w:t>о</w:t>
            </w:r>
            <w:r w:rsidRPr="00784560">
              <w:rPr>
                <w:sz w:val="28"/>
                <w:szCs w:val="28"/>
              </w:rPr>
              <w:t>му и духовному разв</w:t>
            </w:r>
            <w:r w:rsidRPr="00784560">
              <w:rPr>
                <w:sz w:val="28"/>
                <w:szCs w:val="28"/>
              </w:rPr>
              <w:t>и</w:t>
            </w:r>
            <w:r w:rsidRPr="00784560">
              <w:rPr>
                <w:sz w:val="28"/>
                <w:szCs w:val="28"/>
              </w:rPr>
              <w:t>тию, способностям, инт</w:t>
            </w:r>
            <w:r w:rsidRPr="00784560">
              <w:rPr>
                <w:sz w:val="28"/>
                <w:szCs w:val="28"/>
              </w:rPr>
              <w:t>е</w:t>
            </w:r>
            <w:r w:rsidRPr="00784560">
              <w:rPr>
                <w:sz w:val="28"/>
                <w:szCs w:val="28"/>
              </w:rPr>
              <w:t>ресам и т.д. Таким обр</w:t>
            </w:r>
            <w:r w:rsidRPr="00784560">
              <w:rPr>
                <w:sz w:val="28"/>
                <w:szCs w:val="28"/>
              </w:rPr>
              <w:t>а</w:t>
            </w:r>
            <w:r w:rsidRPr="00784560">
              <w:rPr>
                <w:sz w:val="28"/>
                <w:szCs w:val="28"/>
              </w:rPr>
              <w:t>зом, и мой класс состоит из учащихся с разным разв</w:t>
            </w:r>
            <w:r w:rsidRPr="00784560">
              <w:rPr>
                <w:sz w:val="28"/>
                <w:szCs w:val="28"/>
              </w:rPr>
              <w:t>и</w:t>
            </w:r>
            <w:r w:rsidRPr="00784560">
              <w:rPr>
                <w:sz w:val="28"/>
                <w:szCs w:val="28"/>
              </w:rPr>
              <w:t>тием, разной подгото</w:t>
            </w:r>
            <w:r w:rsidRPr="00784560">
              <w:rPr>
                <w:sz w:val="28"/>
                <w:szCs w:val="28"/>
              </w:rPr>
              <w:t>в</w:t>
            </w:r>
            <w:r w:rsidRPr="00784560">
              <w:rPr>
                <w:sz w:val="28"/>
                <w:szCs w:val="28"/>
              </w:rPr>
              <w:t>ленностью, разной усп</w:t>
            </w:r>
            <w:r w:rsidRPr="00784560">
              <w:rPr>
                <w:sz w:val="28"/>
                <w:szCs w:val="28"/>
              </w:rPr>
              <w:t>е</w:t>
            </w:r>
            <w:r w:rsidRPr="00784560">
              <w:rPr>
                <w:sz w:val="28"/>
                <w:szCs w:val="28"/>
              </w:rPr>
              <w:t>ваемостью и отношен</w:t>
            </w:r>
            <w:r w:rsidRPr="00784560">
              <w:rPr>
                <w:sz w:val="28"/>
                <w:szCs w:val="28"/>
              </w:rPr>
              <w:t>и</w:t>
            </w:r>
            <w:r w:rsidRPr="00784560">
              <w:rPr>
                <w:sz w:val="28"/>
                <w:szCs w:val="28"/>
              </w:rPr>
              <w:t>ем к учению, разными ос</w:t>
            </w:r>
            <w:r w:rsidRPr="00784560">
              <w:rPr>
                <w:sz w:val="28"/>
                <w:szCs w:val="28"/>
              </w:rPr>
              <w:t>о</w:t>
            </w:r>
            <w:r w:rsidRPr="00784560">
              <w:rPr>
                <w:sz w:val="28"/>
                <w:szCs w:val="28"/>
              </w:rPr>
              <w:t xml:space="preserve">бенностями </w:t>
            </w:r>
            <w:r w:rsidRPr="00784560">
              <w:rPr>
                <w:sz w:val="28"/>
                <w:szCs w:val="28"/>
              </w:rPr>
              <w:lastRenderedPageBreak/>
              <w:t>внимания и памяти.</w:t>
            </w:r>
          </w:p>
          <w:p w:rsidR="00312B04" w:rsidRPr="00784560" w:rsidRDefault="00312B04" w:rsidP="007F1FC3">
            <w:pPr>
              <w:rPr>
                <w:sz w:val="28"/>
                <w:szCs w:val="28"/>
              </w:rPr>
            </w:pPr>
            <w:r w:rsidRPr="00784560">
              <w:rPr>
                <w:sz w:val="28"/>
                <w:szCs w:val="28"/>
              </w:rPr>
              <w:t>Дифференциация обучения позволяет пр</w:t>
            </w:r>
            <w:r w:rsidRPr="00784560">
              <w:rPr>
                <w:sz w:val="28"/>
                <w:szCs w:val="28"/>
              </w:rPr>
              <w:t>и</w:t>
            </w:r>
            <w:r w:rsidRPr="00784560">
              <w:rPr>
                <w:sz w:val="28"/>
                <w:szCs w:val="28"/>
              </w:rPr>
              <w:t>сущими ей свойствами усове</w:t>
            </w:r>
            <w:r w:rsidRPr="00784560">
              <w:rPr>
                <w:sz w:val="28"/>
                <w:szCs w:val="28"/>
              </w:rPr>
              <w:t>р</w:t>
            </w:r>
            <w:r w:rsidRPr="00784560">
              <w:rPr>
                <w:sz w:val="28"/>
                <w:szCs w:val="28"/>
              </w:rPr>
              <w:t>шенствовать знания, ум</w:t>
            </w:r>
            <w:r w:rsidRPr="00784560">
              <w:rPr>
                <w:sz w:val="28"/>
                <w:szCs w:val="28"/>
              </w:rPr>
              <w:t>е</w:t>
            </w:r>
            <w:r w:rsidRPr="00784560">
              <w:rPr>
                <w:sz w:val="28"/>
                <w:szCs w:val="28"/>
              </w:rPr>
              <w:t>ния и навыки каждого учащ</w:t>
            </w:r>
            <w:r w:rsidRPr="00784560">
              <w:rPr>
                <w:sz w:val="28"/>
                <w:szCs w:val="28"/>
              </w:rPr>
              <w:t>е</w:t>
            </w:r>
            <w:r w:rsidRPr="00784560">
              <w:rPr>
                <w:sz w:val="28"/>
                <w:szCs w:val="28"/>
              </w:rPr>
              <w:t>гося в отдельности и, таким образом, умен</w:t>
            </w:r>
            <w:r w:rsidRPr="00784560">
              <w:rPr>
                <w:sz w:val="28"/>
                <w:szCs w:val="28"/>
              </w:rPr>
              <w:t>ь</w:t>
            </w:r>
            <w:r w:rsidRPr="00784560">
              <w:rPr>
                <w:sz w:val="28"/>
                <w:szCs w:val="28"/>
              </w:rPr>
              <w:t>шить его отставание, у</w:t>
            </w:r>
            <w:r w:rsidRPr="00784560">
              <w:rPr>
                <w:sz w:val="28"/>
                <w:szCs w:val="28"/>
              </w:rPr>
              <w:t>г</w:t>
            </w:r>
            <w:r w:rsidRPr="00784560">
              <w:rPr>
                <w:sz w:val="28"/>
                <w:szCs w:val="28"/>
              </w:rPr>
              <w:t>лубить и расширить знания, и</w:t>
            </w:r>
            <w:r w:rsidRPr="00784560">
              <w:rPr>
                <w:sz w:val="28"/>
                <w:szCs w:val="28"/>
              </w:rPr>
              <w:t>с</w:t>
            </w:r>
            <w:r w:rsidRPr="00784560">
              <w:rPr>
                <w:sz w:val="28"/>
                <w:szCs w:val="28"/>
              </w:rPr>
              <w:t>ходя из интересов и  специфических спосо</w:t>
            </w:r>
            <w:r w:rsidRPr="00784560">
              <w:rPr>
                <w:sz w:val="28"/>
                <w:szCs w:val="28"/>
              </w:rPr>
              <w:t>б</w:t>
            </w:r>
            <w:r w:rsidRPr="00784560">
              <w:rPr>
                <w:sz w:val="28"/>
                <w:szCs w:val="28"/>
              </w:rPr>
              <w:t>ностей учащихся,</w:t>
            </w:r>
          </w:p>
          <w:p w:rsidR="00312B04" w:rsidRPr="00784560" w:rsidRDefault="00312B04" w:rsidP="007F1FC3">
            <w:pPr>
              <w:rPr>
                <w:sz w:val="28"/>
                <w:szCs w:val="28"/>
              </w:rPr>
            </w:pPr>
            <w:r w:rsidRPr="00784560">
              <w:rPr>
                <w:sz w:val="28"/>
                <w:szCs w:val="28"/>
              </w:rPr>
              <w:t xml:space="preserve">развивать логическое мышление, </w:t>
            </w:r>
            <w:proofErr w:type="spellStart"/>
            <w:r w:rsidRPr="00784560">
              <w:rPr>
                <w:sz w:val="28"/>
                <w:szCs w:val="28"/>
              </w:rPr>
              <w:t>креати</w:t>
            </w:r>
            <w:r w:rsidRPr="00784560">
              <w:rPr>
                <w:sz w:val="28"/>
                <w:szCs w:val="28"/>
              </w:rPr>
              <w:t>в</w:t>
            </w:r>
            <w:r w:rsidRPr="00784560">
              <w:rPr>
                <w:sz w:val="28"/>
                <w:szCs w:val="28"/>
              </w:rPr>
              <w:t>ность</w:t>
            </w:r>
            <w:proofErr w:type="spellEnd"/>
            <w:r w:rsidRPr="00784560">
              <w:rPr>
                <w:sz w:val="28"/>
                <w:szCs w:val="28"/>
              </w:rPr>
              <w:t xml:space="preserve"> при опоре на зону ближайшего ра</w:t>
            </w:r>
            <w:r w:rsidRPr="00784560">
              <w:rPr>
                <w:sz w:val="28"/>
                <w:szCs w:val="28"/>
              </w:rPr>
              <w:t>з</w:t>
            </w:r>
            <w:r w:rsidRPr="00784560">
              <w:rPr>
                <w:sz w:val="28"/>
                <w:szCs w:val="28"/>
              </w:rPr>
              <w:t>вития,</w:t>
            </w:r>
          </w:p>
          <w:p w:rsidR="00312B04" w:rsidRPr="00784560" w:rsidRDefault="00312B04" w:rsidP="007F1FC3">
            <w:pPr>
              <w:rPr>
                <w:sz w:val="28"/>
                <w:szCs w:val="28"/>
              </w:rPr>
            </w:pPr>
            <w:r w:rsidRPr="00784560">
              <w:rPr>
                <w:sz w:val="28"/>
                <w:szCs w:val="28"/>
              </w:rPr>
              <w:t xml:space="preserve">формировать </w:t>
            </w:r>
            <w:proofErr w:type="spellStart"/>
            <w:r w:rsidRPr="00784560">
              <w:rPr>
                <w:sz w:val="28"/>
                <w:szCs w:val="28"/>
              </w:rPr>
              <w:t>учебно</w:t>
            </w:r>
            <w:proofErr w:type="spellEnd"/>
            <w:r w:rsidRPr="00784560">
              <w:rPr>
                <w:sz w:val="28"/>
                <w:szCs w:val="28"/>
              </w:rPr>
              <w:t xml:space="preserve"> – познавательную мот</w:t>
            </w:r>
            <w:r w:rsidRPr="00784560">
              <w:rPr>
                <w:sz w:val="28"/>
                <w:szCs w:val="28"/>
              </w:rPr>
              <w:t>и</w:t>
            </w:r>
            <w:r w:rsidRPr="00784560">
              <w:rPr>
                <w:sz w:val="28"/>
                <w:szCs w:val="28"/>
              </w:rPr>
              <w:t>вацию.</w:t>
            </w:r>
          </w:p>
          <w:p w:rsidR="00312B04" w:rsidRPr="00784560" w:rsidRDefault="00312B04" w:rsidP="007F1FC3">
            <w:pPr>
              <w:rPr>
                <w:sz w:val="28"/>
                <w:szCs w:val="28"/>
              </w:rPr>
            </w:pPr>
          </w:p>
          <w:p w:rsidR="00312B04" w:rsidRPr="00784560" w:rsidRDefault="00312B04" w:rsidP="007F1FC3">
            <w:pPr>
              <w:rPr>
                <w:sz w:val="28"/>
                <w:szCs w:val="28"/>
              </w:rPr>
            </w:pPr>
          </w:p>
        </w:tc>
        <w:tc>
          <w:tcPr>
            <w:tcW w:w="1825" w:type="pct"/>
          </w:tcPr>
          <w:p w:rsidR="00312B04" w:rsidRPr="00784560" w:rsidRDefault="00312B04" w:rsidP="007F1FC3">
            <w:pPr>
              <w:rPr>
                <w:sz w:val="28"/>
                <w:szCs w:val="28"/>
              </w:rPr>
            </w:pPr>
            <w:r w:rsidRPr="00784560">
              <w:rPr>
                <w:sz w:val="28"/>
                <w:szCs w:val="28"/>
              </w:rPr>
              <w:lastRenderedPageBreak/>
              <w:t>Дифференциацию применяю в осно</w:t>
            </w:r>
            <w:r w:rsidRPr="00784560">
              <w:rPr>
                <w:sz w:val="28"/>
                <w:szCs w:val="28"/>
              </w:rPr>
              <w:t>в</w:t>
            </w:r>
            <w:r w:rsidRPr="00784560">
              <w:rPr>
                <w:sz w:val="28"/>
                <w:szCs w:val="28"/>
              </w:rPr>
              <w:t>ном на уроках математики и русского яз</w:t>
            </w:r>
            <w:r w:rsidRPr="00784560">
              <w:rPr>
                <w:sz w:val="28"/>
                <w:szCs w:val="28"/>
              </w:rPr>
              <w:t>ы</w:t>
            </w:r>
            <w:r w:rsidRPr="00784560">
              <w:rPr>
                <w:sz w:val="28"/>
                <w:szCs w:val="28"/>
              </w:rPr>
              <w:t>ка.</w:t>
            </w:r>
          </w:p>
          <w:p w:rsidR="00312B04" w:rsidRPr="00784560" w:rsidRDefault="00312B04" w:rsidP="007F1FC3">
            <w:pPr>
              <w:rPr>
                <w:sz w:val="28"/>
                <w:szCs w:val="28"/>
              </w:rPr>
            </w:pPr>
            <w:r w:rsidRPr="00784560">
              <w:rPr>
                <w:sz w:val="28"/>
                <w:szCs w:val="28"/>
              </w:rPr>
              <w:t xml:space="preserve"> Ряд дифференцированных заданий  и</w:t>
            </w:r>
            <w:r w:rsidRPr="00784560">
              <w:rPr>
                <w:sz w:val="28"/>
                <w:szCs w:val="28"/>
              </w:rPr>
              <w:t>с</w:t>
            </w:r>
            <w:r w:rsidRPr="00784560">
              <w:rPr>
                <w:sz w:val="28"/>
                <w:szCs w:val="28"/>
              </w:rPr>
              <w:t>пользую в процессе изучения нового мат</w:t>
            </w:r>
            <w:r w:rsidRPr="00784560">
              <w:rPr>
                <w:sz w:val="28"/>
                <w:szCs w:val="28"/>
              </w:rPr>
              <w:t>е</w:t>
            </w:r>
            <w:r w:rsidRPr="00784560">
              <w:rPr>
                <w:sz w:val="28"/>
                <w:szCs w:val="28"/>
              </w:rPr>
              <w:t>риала</w:t>
            </w:r>
          </w:p>
          <w:p w:rsidR="00312B04" w:rsidRPr="00784560" w:rsidRDefault="00312B04" w:rsidP="007F1FC3">
            <w:pPr>
              <w:rPr>
                <w:sz w:val="28"/>
                <w:szCs w:val="28"/>
              </w:rPr>
            </w:pPr>
            <w:r w:rsidRPr="00784560">
              <w:rPr>
                <w:sz w:val="28"/>
                <w:szCs w:val="28"/>
              </w:rPr>
              <w:t>При подготовке к прохождению нового м</w:t>
            </w:r>
            <w:r w:rsidRPr="00784560">
              <w:rPr>
                <w:sz w:val="28"/>
                <w:szCs w:val="28"/>
              </w:rPr>
              <w:t>а</w:t>
            </w:r>
            <w:r w:rsidRPr="00784560">
              <w:rPr>
                <w:sz w:val="28"/>
                <w:szCs w:val="28"/>
              </w:rPr>
              <w:t>териала дифференциация является необх</w:t>
            </w:r>
            <w:r w:rsidRPr="00784560">
              <w:rPr>
                <w:sz w:val="28"/>
                <w:szCs w:val="28"/>
              </w:rPr>
              <w:t>о</w:t>
            </w:r>
            <w:r w:rsidRPr="00784560">
              <w:rPr>
                <w:sz w:val="28"/>
                <w:szCs w:val="28"/>
              </w:rPr>
              <w:t>димой, поскольку умения и навыки уч</w:t>
            </w:r>
            <w:r w:rsidRPr="00784560">
              <w:rPr>
                <w:sz w:val="28"/>
                <w:szCs w:val="28"/>
              </w:rPr>
              <w:t>а</w:t>
            </w:r>
            <w:r w:rsidRPr="00784560">
              <w:rPr>
                <w:sz w:val="28"/>
                <w:szCs w:val="28"/>
              </w:rPr>
              <w:t>щихся различны. Некоторые учащиеся н</w:t>
            </w:r>
            <w:r w:rsidRPr="00784560">
              <w:rPr>
                <w:sz w:val="28"/>
                <w:szCs w:val="28"/>
              </w:rPr>
              <w:t>у</w:t>
            </w:r>
            <w:r w:rsidRPr="00784560">
              <w:rPr>
                <w:sz w:val="28"/>
                <w:szCs w:val="28"/>
              </w:rPr>
              <w:t>ждаются в простых заданиях, другие –  получают задания, которые, с то</w:t>
            </w:r>
            <w:r w:rsidRPr="00784560">
              <w:rPr>
                <w:sz w:val="28"/>
                <w:szCs w:val="28"/>
              </w:rPr>
              <w:t>ч</w:t>
            </w:r>
            <w:r w:rsidRPr="00784560">
              <w:rPr>
                <w:sz w:val="28"/>
                <w:szCs w:val="28"/>
              </w:rPr>
              <w:t>ки зрения той или иной проблемы, входят в изуча</w:t>
            </w:r>
            <w:r w:rsidRPr="00784560">
              <w:rPr>
                <w:sz w:val="28"/>
                <w:szCs w:val="28"/>
              </w:rPr>
              <w:t>е</w:t>
            </w:r>
            <w:r w:rsidRPr="00784560">
              <w:rPr>
                <w:sz w:val="28"/>
                <w:szCs w:val="28"/>
              </w:rPr>
              <w:t>мую тему, успешно интегрируется с нали</w:t>
            </w:r>
            <w:r w:rsidRPr="00784560">
              <w:rPr>
                <w:sz w:val="28"/>
                <w:szCs w:val="28"/>
              </w:rPr>
              <w:t>ч</w:t>
            </w:r>
            <w:r w:rsidRPr="00784560">
              <w:rPr>
                <w:sz w:val="28"/>
                <w:szCs w:val="28"/>
              </w:rPr>
              <w:t>ным фондом предварительных знаний учащихся по данной т</w:t>
            </w:r>
            <w:r w:rsidRPr="00784560">
              <w:rPr>
                <w:sz w:val="28"/>
                <w:szCs w:val="28"/>
              </w:rPr>
              <w:t>е</w:t>
            </w:r>
            <w:r w:rsidRPr="00784560">
              <w:rPr>
                <w:sz w:val="28"/>
                <w:szCs w:val="28"/>
              </w:rPr>
              <w:t>ме.</w:t>
            </w:r>
          </w:p>
          <w:p w:rsidR="00312B04" w:rsidRPr="00784560" w:rsidRDefault="00312B04" w:rsidP="007F1FC3">
            <w:pPr>
              <w:rPr>
                <w:sz w:val="28"/>
                <w:szCs w:val="28"/>
              </w:rPr>
            </w:pPr>
            <w:r w:rsidRPr="00784560">
              <w:rPr>
                <w:sz w:val="28"/>
                <w:szCs w:val="28"/>
              </w:rPr>
              <w:t>При прохождении новой темы  уч</w:t>
            </w:r>
            <w:r w:rsidRPr="00784560">
              <w:rPr>
                <w:sz w:val="28"/>
                <w:szCs w:val="28"/>
              </w:rPr>
              <w:t>и</w:t>
            </w:r>
            <w:r w:rsidRPr="00784560">
              <w:rPr>
                <w:sz w:val="28"/>
                <w:szCs w:val="28"/>
              </w:rPr>
              <w:t>тываю различия между учащимися, в первую оч</w:t>
            </w:r>
            <w:r w:rsidRPr="00784560">
              <w:rPr>
                <w:sz w:val="28"/>
                <w:szCs w:val="28"/>
              </w:rPr>
              <w:t>е</w:t>
            </w:r>
            <w:r w:rsidRPr="00784560">
              <w:rPr>
                <w:sz w:val="28"/>
                <w:szCs w:val="28"/>
              </w:rPr>
              <w:t xml:space="preserve">редь в учебных умениях и умственных способностях. От этих свойств </w:t>
            </w:r>
            <w:proofErr w:type="gramStart"/>
            <w:r w:rsidRPr="00784560">
              <w:rPr>
                <w:sz w:val="28"/>
                <w:szCs w:val="28"/>
              </w:rPr>
              <w:t>зав</w:t>
            </w:r>
            <w:r w:rsidRPr="00784560">
              <w:rPr>
                <w:sz w:val="28"/>
                <w:szCs w:val="28"/>
              </w:rPr>
              <w:t>и</w:t>
            </w:r>
            <w:r w:rsidRPr="00784560">
              <w:rPr>
                <w:sz w:val="28"/>
                <w:szCs w:val="28"/>
              </w:rPr>
              <w:t>сит</w:t>
            </w:r>
            <w:proofErr w:type="gramEnd"/>
            <w:r w:rsidRPr="00784560">
              <w:rPr>
                <w:sz w:val="28"/>
                <w:szCs w:val="28"/>
              </w:rPr>
              <w:t xml:space="preserve"> в каком руководстве они нуждаются и </w:t>
            </w:r>
            <w:r w:rsidRPr="00784560">
              <w:rPr>
                <w:sz w:val="28"/>
                <w:szCs w:val="28"/>
              </w:rPr>
              <w:lastRenderedPageBreak/>
              <w:t>н</w:t>
            </w:r>
            <w:r w:rsidRPr="00784560">
              <w:rPr>
                <w:sz w:val="28"/>
                <w:szCs w:val="28"/>
              </w:rPr>
              <w:t>а</w:t>
            </w:r>
            <w:r w:rsidRPr="00784560">
              <w:rPr>
                <w:sz w:val="28"/>
                <w:szCs w:val="28"/>
              </w:rPr>
              <w:t>сколько сложное задание они могут выбрать для самосто</w:t>
            </w:r>
            <w:r w:rsidRPr="00784560">
              <w:rPr>
                <w:sz w:val="28"/>
                <w:szCs w:val="28"/>
              </w:rPr>
              <w:t>я</w:t>
            </w:r>
            <w:r w:rsidRPr="00784560">
              <w:rPr>
                <w:sz w:val="28"/>
                <w:szCs w:val="28"/>
              </w:rPr>
              <w:t xml:space="preserve">тельной работы. </w:t>
            </w:r>
          </w:p>
          <w:p w:rsidR="00312B04" w:rsidRPr="00784560" w:rsidRDefault="00312B04" w:rsidP="007F1FC3">
            <w:pPr>
              <w:rPr>
                <w:sz w:val="28"/>
                <w:szCs w:val="28"/>
              </w:rPr>
            </w:pPr>
            <w:r w:rsidRPr="00784560">
              <w:rPr>
                <w:sz w:val="28"/>
                <w:szCs w:val="28"/>
              </w:rPr>
              <w:t>При поднесении нового материала след</w:t>
            </w:r>
            <w:r w:rsidRPr="00784560">
              <w:rPr>
                <w:sz w:val="28"/>
                <w:szCs w:val="28"/>
              </w:rPr>
              <w:t>у</w:t>
            </w:r>
            <w:r w:rsidRPr="00784560">
              <w:rPr>
                <w:sz w:val="28"/>
                <w:szCs w:val="28"/>
              </w:rPr>
              <w:t xml:space="preserve">ет по возможности </w:t>
            </w:r>
            <w:proofErr w:type="spellStart"/>
            <w:r w:rsidRPr="00784560">
              <w:rPr>
                <w:sz w:val="28"/>
                <w:szCs w:val="28"/>
              </w:rPr>
              <w:t>адресовываться</w:t>
            </w:r>
            <w:proofErr w:type="spellEnd"/>
            <w:r w:rsidRPr="00784560">
              <w:rPr>
                <w:sz w:val="28"/>
                <w:szCs w:val="28"/>
              </w:rPr>
              <w:t xml:space="preserve"> к разли</w:t>
            </w:r>
            <w:r w:rsidRPr="00784560">
              <w:rPr>
                <w:sz w:val="28"/>
                <w:szCs w:val="28"/>
              </w:rPr>
              <w:t>ч</w:t>
            </w:r>
            <w:r w:rsidRPr="00784560">
              <w:rPr>
                <w:sz w:val="28"/>
                <w:szCs w:val="28"/>
              </w:rPr>
              <w:t>ным анализаторам (зрительному, слухов</w:t>
            </w:r>
            <w:r w:rsidRPr="00784560">
              <w:rPr>
                <w:sz w:val="28"/>
                <w:szCs w:val="28"/>
              </w:rPr>
              <w:t>о</w:t>
            </w:r>
            <w:r w:rsidRPr="00784560">
              <w:rPr>
                <w:sz w:val="28"/>
                <w:szCs w:val="28"/>
              </w:rPr>
              <w:t>му, двигательному и т.д.), т.к. это благ</w:t>
            </w:r>
            <w:r w:rsidRPr="00784560">
              <w:rPr>
                <w:sz w:val="28"/>
                <w:szCs w:val="28"/>
              </w:rPr>
              <w:t>о</w:t>
            </w:r>
            <w:r w:rsidRPr="00784560">
              <w:rPr>
                <w:sz w:val="28"/>
                <w:szCs w:val="28"/>
              </w:rPr>
              <w:t>приятствует лучшему осмыслению и закр</w:t>
            </w:r>
            <w:r w:rsidRPr="00784560">
              <w:rPr>
                <w:sz w:val="28"/>
                <w:szCs w:val="28"/>
              </w:rPr>
              <w:t>е</w:t>
            </w:r>
            <w:r w:rsidRPr="00784560">
              <w:rPr>
                <w:sz w:val="28"/>
                <w:szCs w:val="28"/>
              </w:rPr>
              <w:t>плению.</w:t>
            </w:r>
          </w:p>
          <w:p w:rsidR="00312B04" w:rsidRPr="00784560" w:rsidRDefault="00312B04" w:rsidP="007F1FC3">
            <w:pPr>
              <w:rPr>
                <w:sz w:val="28"/>
                <w:szCs w:val="28"/>
              </w:rPr>
            </w:pPr>
            <w:r w:rsidRPr="00784560">
              <w:rPr>
                <w:sz w:val="28"/>
                <w:szCs w:val="28"/>
              </w:rPr>
              <w:t xml:space="preserve">        На отработку нового материала слабым ученикам стараюсь отводить дост</w:t>
            </w:r>
            <w:r w:rsidRPr="00784560">
              <w:rPr>
                <w:sz w:val="28"/>
                <w:szCs w:val="28"/>
              </w:rPr>
              <w:t>а</w:t>
            </w:r>
            <w:r w:rsidRPr="00784560">
              <w:rPr>
                <w:sz w:val="28"/>
                <w:szCs w:val="28"/>
              </w:rPr>
              <w:t>точное количество времени, а сильным ученикам после объясн</w:t>
            </w:r>
            <w:r w:rsidRPr="00784560">
              <w:rPr>
                <w:sz w:val="28"/>
                <w:szCs w:val="28"/>
              </w:rPr>
              <w:t>е</w:t>
            </w:r>
            <w:r w:rsidRPr="00784560">
              <w:rPr>
                <w:sz w:val="28"/>
                <w:szCs w:val="28"/>
              </w:rPr>
              <w:t>ния темы  даю для самостоятельного выполнения тренировочные упражн</w:t>
            </w:r>
            <w:r w:rsidRPr="00784560">
              <w:rPr>
                <w:sz w:val="28"/>
                <w:szCs w:val="28"/>
              </w:rPr>
              <w:t>е</w:t>
            </w:r>
            <w:r w:rsidRPr="00784560">
              <w:rPr>
                <w:sz w:val="28"/>
                <w:szCs w:val="28"/>
              </w:rPr>
              <w:t>ния.</w:t>
            </w:r>
          </w:p>
          <w:p w:rsidR="00312B04" w:rsidRPr="00784560" w:rsidRDefault="00312B04" w:rsidP="007F1FC3">
            <w:pPr>
              <w:rPr>
                <w:sz w:val="28"/>
                <w:szCs w:val="28"/>
              </w:rPr>
            </w:pPr>
            <w:r w:rsidRPr="00784560">
              <w:rPr>
                <w:sz w:val="28"/>
                <w:szCs w:val="28"/>
              </w:rPr>
              <w:t xml:space="preserve">        Процесс закрепление пройденного материала также требует дифференцирова</w:t>
            </w:r>
            <w:r w:rsidRPr="00784560">
              <w:rPr>
                <w:sz w:val="28"/>
                <w:szCs w:val="28"/>
              </w:rPr>
              <w:t>н</w:t>
            </w:r>
            <w:r w:rsidRPr="00784560">
              <w:rPr>
                <w:sz w:val="28"/>
                <w:szCs w:val="28"/>
              </w:rPr>
              <w:t>ного подхода.</w:t>
            </w:r>
          </w:p>
          <w:p w:rsidR="00312B04" w:rsidRPr="00784560" w:rsidRDefault="00312B04" w:rsidP="007F1FC3">
            <w:pPr>
              <w:rPr>
                <w:sz w:val="28"/>
                <w:szCs w:val="28"/>
              </w:rPr>
            </w:pPr>
            <w:r w:rsidRPr="00784560">
              <w:rPr>
                <w:sz w:val="28"/>
                <w:szCs w:val="28"/>
              </w:rPr>
              <w:t>Необходимость дифференциации ос</w:t>
            </w:r>
            <w:r w:rsidRPr="00784560">
              <w:rPr>
                <w:sz w:val="28"/>
                <w:szCs w:val="28"/>
              </w:rPr>
              <w:t>о</w:t>
            </w:r>
            <w:r w:rsidRPr="00784560">
              <w:rPr>
                <w:sz w:val="28"/>
                <w:szCs w:val="28"/>
              </w:rPr>
              <w:t>бенно велика при закреплении и применении зн</w:t>
            </w:r>
            <w:r w:rsidRPr="00784560">
              <w:rPr>
                <w:sz w:val="28"/>
                <w:szCs w:val="28"/>
              </w:rPr>
              <w:t>а</w:t>
            </w:r>
            <w:r w:rsidRPr="00784560">
              <w:rPr>
                <w:sz w:val="28"/>
                <w:szCs w:val="28"/>
              </w:rPr>
              <w:t>ний. Поэтому учащиеся нуждаются в з</w:t>
            </w:r>
            <w:r w:rsidRPr="00784560">
              <w:rPr>
                <w:sz w:val="28"/>
                <w:szCs w:val="28"/>
              </w:rPr>
              <w:t>а</w:t>
            </w:r>
            <w:r w:rsidRPr="00784560">
              <w:rPr>
                <w:sz w:val="28"/>
                <w:szCs w:val="28"/>
              </w:rPr>
              <w:t>креплении и упражнениях не на одинак</w:t>
            </w:r>
            <w:r w:rsidRPr="00784560">
              <w:rPr>
                <w:sz w:val="28"/>
                <w:szCs w:val="28"/>
              </w:rPr>
              <w:t>о</w:t>
            </w:r>
            <w:r w:rsidRPr="00784560">
              <w:rPr>
                <w:sz w:val="28"/>
                <w:szCs w:val="28"/>
              </w:rPr>
              <w:t>вом уровне и не в одинаковом к</w:t>
            </w:r>
            <w:r w:rsidRPr="00784560">
              <w:rPr>
                <w:sz w:val="28"/>
                <w:szCs w:val="28"/>
              </w:rPr>
              <w:t>о</w:t>
            </w:r>
            <w:r w:rsidRPr="00784560">
              <w:rPr>
                <w:sz w:val="28"/>
                <w:szCs w:val="28"/>
              </w:rPr>
              <w:t>личестве. У более сильных учеников на этом этапе работы освобождается время на выполн</w:t>
            </w:r>
            <w:r w:rsidRPr="00784560">
              <w:rPr>
                <w:sz w:val="28"/>
                <w:szCs w:val="28"/>
              </w:rPr>
              <w:t>е</w:t>
            </w:r>
            <w:r w:rsidRPr="00784560">
              <w:rPr>
                <w:sz w:val="28"/>
                <w:szCs w:val="28"/>
              </w:rPr>
              <w:t>ние дополнительных заданий, расширяющих и углу</w:t>
            </w:r>
            <w:r w:rsidRPr="00784560">
              <w:rPr>
                <w:sz w:val="28"/>
                <w:szCs w:val="28"/>
              </w:rPr>
              <w:t>б</w:t>
            </w:r>
            <w:r w:rsidRPr="00784560">
              <w:rPr>
                <w:sz w:val="28"/>
                <w:szCs w:val="28"/>
              </w:rPr>
              <w:t>ляющих их знания и умения.</w:t>
            </w:r>
          </w:p>
          <w:p w:rsidR="00312B04" w:rsidRPr="00784560" w:rsidRDefault="00312B04" w:rsidP="007F1FC3">
            <w:pPr>
              <w:rPr>
                <w:sz w:val="28"/>
                <w:szCs w:val="28"/>
              </w:rPr>
            </w:pPr>
            <w:r w:rsidRPr="00784560">
              <w:rPr>
                <w:sz w:val="28"/>
                <w:szCs w:val="28"/>
              </w:rPr>
              <w:t xml:space="preserve">            Именно в ходе выполнения </w:t>
            </w:r>
            <w:r w:rsidRPr="00784560">
              <w:rPr>
                <w:sz w:val="28"/>
                <w:szCs w:val="28"/>
              </w:rPr>
              <w:lastRenderedPageBreak/>
              <w:t>уче</w:t>
            </w:r>
            <w:r w:rsidRPr="00784560">
              <w:rPr>
                <w:sz w:val="28"/>
                <w:szCs w:val="28"/>
              </w:rPr>
              <w:t>б</w:t>
            </w:r>
            <w:r w:rsidRPr="00784560">
              <w:rPr>
                <w:sz w:val="28"/>
                <w:szCs w:val="28"/>
              </w:rPr>
              <w:t>ных задач происходит усвоение теорет</w:t>
            </w:r>
            <w:r w:rsidRPr="00784560">
              <w:rPr>
                <w:sz w:val="28"/>
                <w:szCs w:val="28"/>
              </w:rPr>
              <w:t>и</w:t>
            </w:r>
            <w:r w:rsidRPr="00784560">
              <w:rPr>
                <w:sz w:val="28"/>
                <w:szCs w:val="28"/>
              </w:rPr>
              <w:t>ческих знаний, формируются практические ум</w:t>
            </w:r>
            <w:r w:rsidRPr="00784560">
              <w:rPr>
                <w:sz w:val="28"/>
                <w:szCs w:val="28"/>
              </w:rPr>
              <w:t>е</w:t>
            </w:r>
            <w:r w:rsidRPr="00784560">
              <w:rPr>
                <w:sz w:val="28"/>
                <w:szCs w:val="28"/>
              </w:rPr>
              <w:t>ния, поэтому на этапе закрепл</w:t>
            </w:r>
            <w:r w:rsidRPr="00784560">
              <w:rPr>
                <w:sz w:val="28"/>
                <w:szCs w:val="28"/>
              </w:rPr>
              <w:t>е</w:t>
            </w:r>
            <w:r w:rsidRPr="00784560">
              <w:rPr>
                <w:sz w:val="28"/>
                <w:szCs w:val="28"/>
              </w:rPr>
              <w:t>ния должны быть сконцентрированы усилия учителя. При этом очень важно так организовать учебную работу, чтобы каждый ученик выпо</w:t>
            </w:r>
            <w:r w:rsidRPr="00784560">
              <w:rPr>
                <w:sz w:val="28"/>
                <w:szCs w:val="28"/>
              </w:rPr>
              <w:t>л</w:t>
            </w:r>
            <w:r w:rsidRPr="00784560">
              <w:rPr>
                <w:sz w:val="28"/>
                <w:szCs w:val="28"/>
              </w:rPr>
              <w:t xml:space="preserve">нял посильную для себя работу, получая на каждом уроке </w:t>
            </w:r>
            <w:proofErr w:type="gramStart"/>
            <w:r w:rsidRPr="00784560">
              <w:rPr>
                <w:sz w:val="28"/>
                <w:szCs w:val="28"/>
              </w:rPr>
              <w:t>возможность</w:t>
            </w:r>
            <w:proofErr w:type="gramEnd"/>
            <w:r w:rsidRPr="00784560">
              <w:rPr>
                <w:sz w:val="28"/>
                <w:szCs w:val="28"/>
              </w:rPr>
              <w:t xml:space="preserve"> испытывать учебный успех </w:t>
            </w:r>
          </w:p>
          <w:p w:rsidR="00312B04" w:rsidRPr="00784560" w:rsidRDefault="00312B04" w:rsidP="007F1FC3">
            <w:pPr>
              <w:rPr>
                <w:sz w:val="28"/>
                <w:szCs w:val="28"/>
              </w:rPr>
            </w:pPr>
            <w:r w:rsidRPr="00784560">
              <w:rPr>
                <w:sz w:val="28"/>
                <w:szCs w:val="28"/>
              </w:rPr>
              <w:t xml:space="preserve">     Особенностью контроля и оценки де</w:t>
            </w:r>
            <w:r w:rsidRPr="00784560">
              <w:rPr>
                <w:sz w:val="28"/>
                <w:szCs w:val="28"/>
              </w:rPr>
              <w:t>я</w:t>
            </w:r>
            <w:r w:rsidRPr="00784560">
              <w:rPr>
                <w:sz w:val="28"/>
                <w:szCs w:val="28"/>
              </w:rPr>
              <w:t>тельности учащегося в процессе использ</w:t>
            </w:r>
            <w:r w:rsidRPr="00784560">
              <w:rPr>
                <w:sz w:val="28"/>
                <w:szCs w:val="28"/>
              </w:rPr>
              <w:t>о</w:t>
            </w:r>
            <w:r w:rsidRPr="00784560">
              <w:rPr>
                <w:sz w:val="28"/>
                <w:szCs w:val="28"/>
              </w:rPr>
              <w:t>вания технологии дифференцирова</w:t>
            </w:r>
            <w:r w:rsidRPr="00784560">
              <w:rPr>
                <w:sz w:val="28"/>
                <w:szCs w:val="28"/>
              </w:rPr>
              <w:t>н</w:t>
            </w:r>
            <w:r w:rsidRPr="00784560">
              <w:rPr>
                <w:sz w:val="28"/>
                <w:szCs w:val="28"/>
              </w:rPr>
              <w:t>ного обучения является то, что её резул</w:t>
            </w:r>
            <w:r w:rsidRPr="00784560">
              <w:rPr>
                <w:sz w:val="28"/>
                <w:szCs w:val="28"/>
              </w:rPr>
              <w:t>ь</w:t>
            </w:r>
            <w:r w:rsidRPr="00784560">
              <w:rPr>
                <w:sz w:val="28"/>
                <w:szCs w:val="28"/>
              </w:rPr>
              <w:t>таты  рассматриваются только в динамике отн</w:t>
            </w:r>
            <w:r w:rsidRPr="00784560">
              <w:rPr>
                <w:sz w:val="28"/>
                <w:szCs w:val="28"/>
              </w:rPr>
              <w:t>о</w:t>
            </w:r>
            <w:r w:rsidRPr="00784560">
              <w:rPr>
                <w:sz w:val="28"/>
                <w:szCs w:val="28"/>
              </w:rPr>
              <w:t>сительно предыдущих успехов ребенка и не подразумевают сравнения с другими дет</w:t>
            </w:r>
            <w:r w:rsidRPr="00784560">
              <w:rPr>
                <w:sz w:val="28"/>
                <w:szCs w:val="28"/>
              </w:rPr>
              <w:t>ь</w:t>
            </w:r>
            <w:r w:rsidRPr="00784560">
              <w:rPr>
                <w:sz w:val="28"/>
                <w:szCs w:val="28"/>
              </w:rPr>
              <w:t>ми.</w:t>
            </w:r>
          </w:p>
        </w:tc>
        <w:tc>
          <w:tcPr>
            <w:tcW w:w="1358" w:type="pct"/>
          </w:tcPr>
          <w:p w:rsidR="00312B04" w:rsidRPr="00784560" w:rsidRDefault="00312B04" w:rsidP="007F1FC3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</w:t>
            </w:r>
            <w:r w:rsidRPr="00784560">
              <w:rPr>
                <w:sz w:val="28"/>
                <w:szCs w:val="28"/>
              </w:rPr>
              <w:t xml:space="preserve">Средствами </w:t>
            </w:r>
            <w:proofErr w:type="spellStart"/>
            <w:r w:rsidRPr="00784560">
              <w:rPr>
                <w:sz w:val="28"/>
                <w:szCs w:val="28"/>
              </w:rPr>
              <w:t>внутриклассной</w:t>
            </w:r>
            <w:proofErr w:type="spellEnd"/>
            <w:r w:rsidRPr="00784560">
              <w:rPr>
                <w:sz w:val="28"/>
                <w:szCs w:val="28"/>
              </w:rPr>
              <w:t xml:space="preserve"> дифференциации совершенс</w:t>
            </w:r>
            <w:r w:rsidRPr="00784560">
              <w:rPr>
                <w:sz w:val="28"/>
                <w:szCs w:val="28"/>
              </w:rPr>
              <w:t>т</w:t>
            </w:r>
            <w:r w:rsidRPr="00784560">
              <w:rPr>
                <w:sz w:val="28"/>
                <w:szCs w:val="28"/>
              </w:rPr>
              <w:t>вуются знания, умения и нав</w:t>
            </w:r>
            <w:r w:rsidRPr="00784560">
              <w:rPr>
                <w:sz w:val="28"/>
                <w:szCs w:val="28"/>
              </w:rPr>
              <w:t>ы</w:t>
            </w:r>
            <w:r w:rsidRPr="00784560">
              <w:rPr>
                <w:sz w:val="28"/>
                <w:szCs w:val="28"/>
              </w:rPr>
              <w:t>ки учащихся,</w:t>
            </w:r>
          </w:p>
          <w:p w:rsidR="00312B04" w:rsidRPr="00784560" w:rsidRDefault="00312B04" w:rsidP="007F1FC3">
            <w:pPr>
              <w:ind w:left="34"/>
              <w:jc w:val="both"/>
              <w:rPr>
                <w:sz w:val="28"/>
                <w:szCs w:val="28"/>
              </w:rPr>
            </w:pPr>
            <w:r w:rsidRPr="00784560">
              <w:rPr>
                <w:sz w:val="28"/>
                <w:szCs w:val="28"/>
              </w:rPr>
              <w:t xml:space="preserve">повышается </w:t>
            </w:r>
            <w:proofErr w:type="spellStart"/>
            <w:r w:rsidRPr="00784560">
              <w:rPr>
                <w:sz w:val="28"/>
                <w:szCs w:val="28"/>
              </w:rPr>
              <w:t>уроровень</w:t>
            </w:r>
            <w:proofErr w:type="spellEnd"/>
            <w:r w:rsidRPr="00784560">
              <w:rPr>
                <w:sz w:val="28"/>
                <w:szCs w:val="28"/>
              </w:rPr>
              <w:t xml:space="preserve"> сфо</w:t>
            </w:r>
            <w:r w:rsidRPr="00784560">
              <w:rPr>
                <w:sz w:val="28"/>
                <w:szCs w:val="28"/>
              </w:rPr>
              <w:t>р</w:t>
            </w:r>
            <w:r w:rsidRPr="00784560">
              <w:rPr>
                <w:sz w:val="28"/>
                <w:szCs w:val="28"/>
              </w:rPr>
              <w:t>мированности знаний, умений и навыков каждого ученика в отдел</w:t>
            </w:r>
            <w:r w:rsidRPr="00784560">
              <w:rPr>
                <w:sz w:val="28"/>
                <w:szCs w:val="28"/>
              </w:rPr>
              <w:t>ь</w:t>
            </w:r>
            <w:r w:rsidRPr="00784560">
              <w:rPr>
                <w:sz w:val="28"/>
                <w:szCs w:val="28"/>
              </w:rPr>
              <w:t>ности.</w:t>
            </w:r>
          </w:p>
          <w:p w:rsidR="00312B04" w:rsidRPr="00784560" w:rsidRDefault="00312B04" w:rsidP="007F1FC3">
            <w:pPr>
              <w:jc w:val="both"/>
              <w:rPr>
                <w:sz w:val="28"/>
                <w:szCs w:val="28"/>
              </w:rPr>
            </w:pPr>
            <w:r w:rsidRPr="00784560">
              <w:rPr>
                <w:sz w:val="28"/>
                <w:szCs w:val="28"/>
              </w:rPr>
              <w:t xml:space="preserve">    Развивается логическое мышл</w:t>
            </w:r>
            <w:r w:rsidRPr="00784560">
              <w:rPr>
                <w:sz w:val="28"/>
                <w:szCs w:val="28"/>
              </w:rPr>
              <w:t>е</w:t>
            </w:r>
            <w:r w:rsidRPr="00784560">
              <w:rPr>
                <w:sz w:val="28"/>
                <w:szCs w:val="28"/>
              </w:rPr>
              <w:t xml:space="preserve">ние, </w:t>
            </w:r>
            <w:proofErr w:type="spellStart"/>
            <w:r w:rsidRPr="00784560">
              <w:rPr>
                <w:sz w:val="28"/>
                <w:szCs w:val="28"/>
              </w:rPr>
              <w:t>креативность</w:t>
            </w:r>
            <w:proofErr w:type="spellEnd"/>
            <w:r w:rsidRPr="00784560">
              <w:rPr>
                <w:sz w:val="28"/>
                <w:szCs w:val="28"/>
              </w:rPr>
              <w:t xml:space="preserve"> при опоре на зону ближайшего ра</w:t>
            </w:r>
            <w:r w:rsidRPr="00784560">
              <w:rPr>
                <w:sz w:val="28"/>
                <w:szCs w:val="28"/>
              </w:rPr>
              <w:t>з</w:t>
            </w:r>
            <w:r w:rsidRPr="00784560">
              <w:rPr>
                <w:sz w:val="28"/>
                <w:szCs w:val="28"/>
              </w:rPr>
              <w:t>вития.</w:t>
            </w:r>
          </w:p>
          <w:p w:rsidR="00312B04" w:rsidRPr="00784560" w:rsidRDefault="00312B04" w:rsidP="007F1FC3">
            <w:pPr>
              <w:ind w:left="34"/>
              <w:jc w:val="both"/>
              <w:rPr>
                <w:sz w:val="28"/>
                <w:szCs w:val="28"/>
              </w:rPr>
            </w:pPr>
            <w:r w:rsidRPr="00784560">
              <w:rPr>
                <w:sz w:val="28"/>
                <w:szCs w:val="28"/>
              </w:rPr>
              <w:t xml:space="preserve">    Формируется </w:t>
            </w:r>
            <w:proofErr w:type="spellStart"/>
            <w:r w:rsidRPr="00784560">
              <w:rPr>
                <w:sz w:val="28"/>
                <w:szCs w:val="28"/>
              </w:rPr>
              <w:t>учебно</w:t>
            </w:r>
            <w:proofErr w:type="spellEnd"/>
            <w:r w:rsidRPr="00784560">
              <w:rPr>
                <w:sz w:val="28"/>
                <w:szCs w:val="28"/>
              </w:rPr>
              <w:t xml:space="preserve"> – познавательная мот</w:t>
            </w:r>
            <w:r w:rsidRPr="00784560">
              <w:rPr>
                <w:sz w:val="28"/>
                <w:szCs w:val="28"/>
              </w:rPr>
              <w:t>и</w:t>
            </w:r>
            <w:r w:rsidRPr="00784560">
              <w:rPr>
                <w:sz w:val="28"/>
                <w:szCs w:val="28"/>
              </w:rPr>
              <w:t>вация.</w:t>
            </w:r>
          </w:p>
          <w:p w:rsidR="00312B04" w:rsidRPr="00784560" w:rsidRDefault="00312B04" w:rsidP="007F1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784560">
              <w:rPr>
                <w:sz w:val="28"/>
                <w:szCs w:val="28"/>
              </w:rPr>
              <w:t>Создаются условия для разв</w:t>
            </w:r>
            <w:r w:rsidRPr="00784560">
              <w:rPr>
                <w:sz w:val="28"/>
                <w:szCs w:val="28"/>
              </w:rPr>
              <w:t>и</w:t>
            </w:r>
            <w:r w:rsidRPr="00784560">
              <w:rPr>
                <w:sz w:val="28"/>
                <w:szCs w:val="28"/>
              </w:rPr>
              <w:t>тия интересов и специфических способностей каждого р</w:t>
            </w:r>
            <w:r w:rsidRPr="00784560">
              <w:rPr>
                <w:sz w:val="28"/>
                <w:szCs w:val="28"/>
              </w:rPr>
              <w:t>е</w:t>
            </w:r>
            <w:r w:rsidRPr="00784560">
              <w:rPr>
                <w:sz w:val="28"/>
                <w:szCs w:val="28"/>
              </w:rPr>
              <w:t>бёнка</w:t>
            </w:r>
          </w:p>
        </w:tc>
      </w:tr>
      <w:tr w:rsidR="00312B04" w:rsidRPr="00784560" w:rsidTr="007F1FC3">
        <w:tc>
          <w:tcPr>
            <w:tcW w:w="692" w:type="pct"/>
          </w:tcPr>
          <w:p w:rsidR="00312B04" w:rsidRPr="004E7B4B" w:rsidRDefault="00312B04" w:rsidP="007F1FC3">
            <w:pPr>
              <w:rPr>
                <w:sz w:val="28"/>
                <w:szCs w:val="28"/>
              </w:rPr>
            </w:pPr>
            <w:r w:rsidRPr="004E7B4B">
              <w:rPr>
                <w:sz w:val="28"/>
                <w:szCs w:val="28"/>
              </w:rPr>
              <w:lastRenderedPageBreak/>
              <w:t>Технология проблемного обуч</w:t>
            </w:r>
            <w:r w:rsidRPr="004E7B4B">
              <w:rPr>
                <w:sz w:val="28"/>
                <w:szCs w:val="28"/>
              </w:rPr>
              <w:t>е</w:t>
            </w:r>
            <w:r w:rsidRPr="004E7B4B">
              <w:rPr>
                <w:sz w:val="28"/>
                <w:szCs w:val="28"/>
              </w:rPr>
              <w:t>ния</w:t>
            </w:r>
          </w:p>
          <w:p w:rsidR="00312B04" w:rsidRPr="00784560" w:rsidRDefault="00312B04" w:rsidP="007F1F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pct"/>
          </w:tcPr>
          <w:p w:rsidR="00312B04" w:rsidRPr="006A5699" w:rsidRDefault="00312B04" w:rsidP="007F1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</w:t>
            </w:r>
            <w:r w:rsidRPr="000A24C3">
              <w:rPr>
                <w:sz w:val="28"/>
                <w:szCs w:val="28"/>
              </w:rPr>
              <w:t>еализация ТПО обеспечивает развитие р</w:t>
            </w:r>
            <w:r w:rsidRPr="000A24C3">
              <w:rPr>
                <w:sz w:val="28"/>
                <w:szCs w:val="28"/>
              </w:rPr>
              <w:t>е</w:t>
            </w:r>
            <w:r w:rsidRPr="000A24C3">
              <w:rPr>
                <w:sz w:val="28"/>
                <w:szCs w:val="28"/>
              </w:rPr>
              <w:t>бенка не только через накопл</w:t>
            </w:r>
            <w:r w:rsidRPr="000A24C3">
              <w:rPr>
                <w:sz w:val="28"/>
                <w:szCs w:val="28"/>
              </w:rPr>
              <w:t>е</w:t>
            </w:r>
            <w:r w:rsidRPr="000A24C3">
              <w:rPr>
                <w:sz w:val="28"/>
                <w:szCs w:val="28"/>
              </w:rPr>
              <w:t>ние количественных изменений, но и, через изменение своей жизне</w:t>
            </w:r>
            <w:r w:rsidRPr="000A24C3">
              <w:rPr>
                <w:sz w:val="28"/>
                <w:szCs w:val="28"/>
              </w:rPr>
              <w:t>н</w:t>
            </w:r>
            <w:r w:rsidRPr="000A24C3">
              <w:rPr>
                <w:sz w:val="28"/>
                <w:szCs w:val="28"/>
              </w:rPr>
              <w:t xml:space="preserve">ной позиции, его переход в новое </w:t>
            </w:r>
            <w:r w:rsidRPr="000A24C3">
              <w:rPr>
                <w:sz w:val="28"/>
                <w:szCs w:val="28"/>
              </w:rPr>
              <w:lastRenderedPageBreak/>
              <w:t>к</w:t>
            </w:r>
            <w:r w:rsidRPr="000A24C3">
              <w:rPr>
                <w:sz w:val="28"/>
                <w:szCs w:val="28"/>
              </w:rPr>
              <w:t>а</w:t>
            </w:r>
            <w:r w:rsidRPr="000A24C3">
              <w:rPr>
                <w:sz w:val="28"/>
                <w:szCs w:val="28"/>
              </w:rPr>
              <w:t>чест</w:t>
            </w:r>
            <w:r>
              <w:rPr>
                <w:sz w:val="28"/>
                <w:szCs w:val="28"/>
              </w:rPr>
              <w:t>во</w:t>
            </w:r>
            <w:r w:rsidRPr="006A5699">
              <w:rPr>
                <w:sz w:val="28"/>
                <w:szCs w:val="28"/>
              </w:rPr>
              <w:t>.  Данная технология позволяет  школьнику освоить поз</w:t>
            </w:r>
            <w:r w:rsidRPr="006A5699">
              <w:rPr>
                <w:sz w:val="28"/>
                <w:szCs w:val="28"/>
              </w:rPr>
              <w:t>и</w:t>
            </w:r>
            <w:r w:rsidRPr="006A5699">
              <w:rPr>
                <w:sz w:val="28"/>
                <w:szCs w:val="28"/>
              </w:rPr>
              <w:t>ции исследователя, эксп</w:t>
            </w:r>
            <w:r w:rsidRPr="006A5699">
              <w:rPr>
                <w:sz w:val="28"/>
                <w:szCs w:val="28"/>
              </w:rPr>
              <w:t>е</w:t>
            </w:r>
            <w:r w:rsidRPr="006A5699">
              <w:rPr>
                <w:sz w:val="28"/>
                <w:szCs w:val="28"/>
              </w:rPr>
              <w:t>риментатора и научиться применять добытые зн</w:t>
            </w:r>
            <w:r w:rsidRPr="006A5699">
              <w:rPr>
                <w:sz w:val="28"/>
                <w:szCs w:val="28"/>
              </w:rPr>
              <w:t>а</w:t>
            </w:r>
            <w:r w:rsidRPr="006A5699">
              <w:rPr>
                <w:sz w:val="28"/>
                <w:szCs w:val="28"/>
              </w:rPr>
              <w:t xml:space="preserve">ния в жизни. </w:t>
            </w:r>
            <w:r>
              <w:rPr>
                <w:sz w:val="28"/>
                <w:szCs w:val="28"/>
              </w:rPr>
              <w:t>Использов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  технологии пробле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ного обучения </w:t>
            </w:r>
            <w:r w:rsidRPr="006A5699">
              <w:rPr>
                <w:sz w:val="28"/>
                <w:szCs w:val="28"/>
              </w:rPr>
              <w:t>даёт р</w:t>
            </w:r>
            <w:r w:rsidRPr="006A5699">
              <w:rPr>
                <w:sz w:val="28"/>
                <w:szCs w:val="28"/>
              </w:rPr>
              <w:t>е</w:t>
            </w:r>
            <w:r w:rsidRPr="006A5699">
              <w:rPr>
                <w:sz w:val="28"/>
                <w:szCs w:val="28"/>
              </w:rPr>
              <w:t>бёнку «радость откр</w:t>
            </w:r>
            <w:r w:rsidRPr="006A5699">
              <w:rPr>
                <w:sz w:val="28"/>
                <w:szCs w:val="28"/>
              </w:rPr>
              <w:t>ы</w:t>
            </w:r>
            <w:r w:rsidRPr="006A5699">
              <w:rPr>
                <w:sz w:val="28"/>
                <w:szCs w:val="28"/>
              </w:rPr>
              <w:t>тий», получение удовол</w:t>
            </w:r>
            <w:r w:rsidRPr="006A5699">
              <w:rPr>
                <w:sz w:val="28"/>
                <w:szCs w:val="28"/>
              </w:rPr>
              <w:t>ь</w:t>
            </w:r>
            <w:r w:rsidRPr="006A5699">
              <w:rPr>
                <w:sz w:val="28"/>
                <w:szCs w:val="28"/>
              </w:rPr>
              <w:t>ствия и позитивное подкрепление. Пост</w:t>
            </w:r>
            <w:r w:rsidRPr="006A5699">
              <w:rPr>
                <w:sz w:val="28"/>
                <w:szCs w:val="28"/>
              </w:rPr>
              <w:t>о</w:t>
            </w:r>
            <w:r w:rsidRPr="006A5699">
              <w:rPr>
                <w:sz w:val="28"/>
                <w:szCs w:val="28"/>
              </w:rPr>
              <w:t>янная постановка перед ребе</w:t>
            </w:r>
            <w:r w:rsidRPr="006A5699">
              <w:rPr>
                <w:sz w:val="28"/>
                <w:szCs w:val="28"/>
              </w:rPr>
              <w:t>н</w:t>
            </w:r>
            <w:r w:rsidRPr="006A5699">
              <w:rPr>
                <w:sz w:val="28"/>
                <w:szCs w:val="28"/>
              </w:rPr>
              <w:t>ком проблемных ситу</w:t>
            </w:r>
            <w:r w:rsidRPr="006A5699">
              <w:rPr>
                <w:sz w:val="28"/>
                <w:szCs w:val="28"/>
              </w:rPr>
              <w:t>а</w:t>
            </w:r>
            <w:r w:rsidRPr="006A5699">
              <w:rPr>
                <w:sz w:val="28"/>
                <w:szCs w:val="28"/>
              </w:rPr>
              <w:t>ций приводит к тому, что он не «пасует» перед пр</w:t>
            </w:r>
            <w:r w:rsidRPr="006A5699">
              <w:rPr>
                <w:sz w:val="28"/>
                <w:szCs w:val="28"/>
              </w:rPr>
              <w:t>о</w:t>
            </w:r>
            <w:r w:rsidRPr="006A5699">
              <w:rPr>
                <w:sz w:val="28"/>
                <w:szCs w:val="28"/>
              </w:rPr>
              <w:t>блемами, а стремится их разр</w:t>
            </w:r>
            <w:r w:rsidRPr="006A5699">
              <w:rPr>
                <w:sz w:val="28"/>
                <w:szCs w:val="28"/>
              </w:rPr>
              <w:t>е</w:t>
            </w:r>
            <w:r w:rsidRPr="006A5699">
              <w:rPr>
                <w:sz w:val="28"/>
                <w:szCs w:val="28"/>
              </w:rPr>
              <w:t>шить, тем самым мы воспитываем творч</w:t>
            </w:r>
            <w:r w:rsidRPr="006A5699">
              <w:rPr>
                <w:sz w:val="28"/>
                <w:szCs w:val="28"/>
              </w:rPr>
              <w:t>е</w:t>
            </w:r>
            <w:r w:rsidRPr="006A5699">
              <w:rPr>
                <w:sz w:val="28"/>
                <w:szCs w:val="28"/>
              </w:rPr>
              <w:t>скую личность всегда спосо</w:t>
            </w:r>
            <w:r w:rsidRPr="006A5699">
              <w:rPr>
                <w:sz w:val="28"/>
                <w:szCs w:val="28"/>
              </w:rPr>
              <w:t>б</w:t>
            </w:r>
            <w:r w:rsidRPr="006A5699">
              <w:rPr>
                <w:sz w:val="28"/>
                <w:szCs w:val="28"/>
              </w:rPr>
              <w:t xml:space="preserve">ную к поиску. </w:t>
            </w:r>
          </w:p>
          <w:p w:rsidR="00312B04" w:rsidRPr="006A5699" w:rsidRDefault="00312B04" w:rsidP="007F1FC3">
            <w:pPr>
              <w:rPr>
                <w:sz w:val="28"/>
                <w:szCs w:val="28"/>
              </w:rPr>
            </w:pPr>
          </w:p>
          <w:p w:rsidR="00312B04" w:rsidRPr="00784560" w:rsidRDefault="00312B04" w:rsidP="007F1FC3">
            <w:pPr>
              <w:rPr>
                <w:sz w:val="28"/>
                <w:szCs w:val="28"/>
              </w:rPr>
            </w:pPr>
          </w:p>
        </w:tc>
        <w:tc>
          <w:tcPr>
            <w:tcW w:w="1825" w:type="pct"/>
          </w:tcPr>
          <w:p w:rsidR="00312B04" w:rsidRDefault="00312B04" w:rsidP="007F1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Использую в основном на этапе из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чения нового материала на уроках  математики, русского языка, окр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жающего мира.</w:t>
            </w:r>
          </w:p>
          <w:p w:rsidR="00312B04" w:rsidRDefault="00312B04" w:rsidP="007F1FC3">
            <w:pPr>
              <w:rPr>
                <w:sz w:val="28"/>
                <w:szCs w:val="28"/>
              </w:rPr>
            </w:pPr>
          </w:p>
          <w:p w:rsidR="00312B04" w:rsidRDefault="00312B04" w:rsidP="007F1FC3">
            <w:pPr>
              <w:autoSpaceDE w:val="0"/>
              <w:autoSpaceDN w:val="0"/>
              <w:adjustRightInd w:val="0"/>
              <w:spacing w:line="360" w:lineRule="auto"/>
              <w:ind w:left="150" w:right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Проблемные ситуации могут созд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ваться на всех этапах процесса обучения: при объяснении, </w:t>
            </w:r>
            <w:r>
              <w:rPr>
                <w:sz w:val="28"/>
                <w:szCs w:val="28"/>
              </w:rPr>
              <w:lastRenderedPageBreak/>
              <w:t xml:space="preserve">закреплении, контроле. </w:t>
            </w:r>
          </w:p>
          <w:p w:rsidR="00312B04" w:rsidRDefault="00312B04" w:rsidP="007F1FC3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360" w:lineRule="auto"/>
              <w:ind w:right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I этап</w:t>
            </w:r>
            <w:r>
              <w:rPr>
                <w:sz w:val="28"/>
                <w:szCs w:val="28"/>
              </w:rPr>
              <w:t> - постановка педагогической проблемной ситуации, направление учащихся на восприятие ее проявл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ния, организация появления у ребенка 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проса, необходимости реакции на внешние раздр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жители. </w:t>
            </w:r>
          </w:p>
          <w:p w:rsidR="00312B04" w:rsidRDefault="00312B04" w:rsidP="007F1FC3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360" w:lineRule="auto"/>
              <w:ind w:right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II этап</w:t>
            </w:r>
            <w:r>
              <w:rPr>
                <w:sz w:val="28"/>
                <w:szCs w:val="28"/>
              </w:rPr>
              <w:t> - перевод педагогически орган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зованной проблемной ситуации в </w:t>
            </w:r>
            <w:proofErr w:type="gramStart"/>
            <w:r>
              <w:rPr>
                <w:sz w:val="28"/>
                <w:szCs w:val="28"/>
              </w:rPr>
              <w:t>пс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хологическую</w:t>
            </w:r>
            <w:proofErr w:type="gramEnd"/>
            <w:r>
              <w:rPr>
                <w:sz w:val="28"/>
                <w:szCs w:val="28"/>
              </w:rPr>
              <w:t>: состояние вопроса -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чало активного поиска ответа на него, осознание сущности противоречия, формулировка неизвестного. На этом этапе учитель оказывает дозированную помощь, задает наводящие вопросы и т.д. </w:t>
            </w:r>
          </w:p>
          <w:p w:rsidR="00312B04" w:rsidRDefault="00312B04" w:rsidP="007F1FC3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360" w:lineRule="auto"/>
              <w:ind w:right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III этап</w:t>
            </w:r>
            <w:r>
              <w:rPr>
                <w:sz w:val="28"/>
                <w:szCs w:val="28"/>
              </w:rPr>
              <w:t> - поиск решения проблемы, 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хода из тупика противоречия. Совмес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но с учителем или </w:t>
            </w:r>
            <w:r>
              <w:rPr>
                <w:sz w:val="28"/>
                <w:szCs w:val="28"/>
              </w:rPr>
              <w:lastRenderedPageBreak/>
              <w:t>самостоятельно учащиеся выдвигают и проверяют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личные гипотезы, привлекают допо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нительную информацию. Учитель ок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зывает необходимую помощь (в зоне ближайшего разв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тия). </w:t>
            </w:r>
          </w:p>
          <w:p w:rsidR="00312B04" w:rsidRDefault="00312B04" w:rsidP="007F1FC3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360" w:lineRule="auto"/>
              <w:ind w:right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IV этап</w:t>
            </w:r>
            <w:r>
              <w:rPr>
                <w:sz w:val="28"/>
                <w:szCs w:val="28"/>
              </w:rPr>
              <w:t> -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появление идеи решения, 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реход к решению, разработка его,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зование нового знания в сознании уч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щихся. </w:t>
            </w:r>
          </w:p>
          <w:p w:rsidR="00312B04" w:rsidRDefault="00312B04" w:rsidP="007F1FC3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360" w:lineRule="auto"/>
              <w:ind w:right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V этап</w:t>
            </w:r>
            <w:r>
              <w:rPr>
                <w:sz w:val="28"/>
                <w:szCs w:val="28"/>
              </w:rPr>
              <w:t> - реализация найденного реш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в форме материального или духо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ного продукта. </w:t>
            </w:r>
          </w:p>
          <w:p w:rsidR="00312B04" w:rsidRDefault="00312B04" w:rsidP="007F1FC3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360" w:lineRule="auto"/>
              <w:ind w:right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VI этап</w:t>
            </w:r>
            <w:r>
              <w:rPr>
                <w:sz w:val="28"/>
                <w:szCs w:val="28"/>
              </w:rPr>
              <w:t> - отслеживание (контроль)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даленных результатов обучения. </w:t>
            </w:r>
          </w:p>
          <w:p w:rsidR="00312B04" w:rsidRDefault="00312B04" w:rsidP="007F1FC3">
            <w:pPr>
              <w:pStyle w:val="af1"/>
              <w:spacing w:line="36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2B04" w:rsidRPr="00784560" w:rsidRDefault="00312B04" w:rsidP="007F1FC3">
            <w:pPr>
              <w:pStyle w:val="af1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58" w:type="pct"/>
          </w:tcPr>
          <w:p w:rsidR="00312B04" w:rsidRPr="000A24C3" w:rsidRDefault="00312B04" w:rsidP="007F1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Pr="000A24C3">
              <w:rPr>
                <w:sz w:val="28"/>
                <w:szCs w:val="28"/>
              </w:rPr>
              <w:t>устойчивая мотивация к изучению матем</w:t>
            </w:r>
            <w:r w:rsidRPr="000A24C3">
              <w:rPr>
                <w:sz w:val="28"/>
                <w:szCs w:val="28"/>
              </w:rPr>
              <w:t>а</w:t>
            </w:r>
            <w:r w:rsidRPr="000A24C3">
              <w:rPr>
                <w:sz w:val="28"/>
                <w:szCs w:val="28"/>
              </w:rPr>
              <w:t>тики;</w:t>
            </w:r>
          </w:p>
          <w:p w:rsidR="00312B04" w:rsidRPr="000A24C3" w:rsidRDefault="00312B04" w:rsidP="007F1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A24C3">
              <w:rPr>
                <w:sz w:val="28"/>
                <w:szCs w:val="28"/>
              </w:rPr>
              <w:t>сознательные предметные зн</w:t>
            </w:r>
            <w:r w:rsidRPr="000A24C3">
              <w:rPr>
                <w:sz w:val="28"/>
                <w:szCs w:val="28"/>
              </w:rPr>
              <w:t>а</w:t>
            </w:r>
            <w:r w:rsidRPr="000A24C3">
              <w:rPr>
                <w:sz w:val="28"/>
                <w:szCs w:val="28"/>
              </w:rPr>
              <w:t>ния и умения, усвоенные системно на дл</w:t>
            </w:r>
            <w:r w:rsidRPr="000A24C3">
              <w:rPr>
                <w:sz w:val="28"/>
                <w:szCs w:val="28"/>
              </w:rPr>
              <w:t>и</w:t>
            </w:r>
            <w:r w:rsidRPr="000A24C3">
              <w:rPr>
                <w:sz w:val="28"/>
                <w:szCs w:val="28"/>
              </w:rPr>
              <w:t>тельный срок;</w:t>
            </w:r>
          </w:p>
          <w:p w:rsidR="00312B04" w:rsidRPr="000A24C3" w:rsidRDefault="00312B04" w:rsidP="007F1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A24C3">
              <w:rPr>
                <w:sz w:val="28"/>
                <w:szCs w:val="28"/>
              </w:rPr>
              <w:t>способность к различным фо</w:t>
            </w:r>
            <w:r w:rsidRPr="000A24C3">
              <w:rPr>
                <w:sz w:val="28"/>
                <w:szCs w:val="28"/>
              </w:rPr>
              <w:t>р</w:t>
            </w:r>
            <w:r w:rsidRPr="000A24C3">
              <w:rPr>
                <w:sz w:val="28"/>
                <w:szCs w:val="28"/>
              </w:rPr>
              <w:t>мам мышления, способность к активной умственной деятел</w:t>
            </w:r>
            <w:r w:rsidRPr="000A24C3">
              <w:rPr>
                <w:sz w:val="28"/>
                <w:szCs w:val="28"/>
              </w:rPr>
              <w:t>ь</w:t>
            </w:r>
            <w:r w:rsidRPr="000A24C3">
              <w:rPr>
                <w:sz w:val="28"/>
                <w:szCs w:val="28"/>
              </w:rPr>
              <w:t xml:space="preserve">ности в </w:t>
            </w:r>
            <w:r w:rsidRPr="000A24C3">
              <w:rPr>
                <w:sz w:val="28"/>
                <w:szCs w:val="28"/>
              </w:rPr>
              <w:lastRenderedPageBreak/>
              <w:t>течение длительного врем</w:t>
            </w:r>
            <w:r w:rsidRPr="000A24C3">
              <w:rPr>
                <w:sz w:val="28"/>
                <w:szCs w:val="28"/>
              </w:rPr>
              <w:t>е</w:t>
            </w:r>
            <w:r w:rsidRPr="000A24C3">
              <w:rPr>
                <w:sz w:val="28"/>
                <w:szCs w:val="28"/>
              </w:rPr>
              <w:t>ни;</w:t>
            </w:r>
          </w:p>
          <w:p w:rsidR="00312B04" w:rsidRPr="000A24C3" w:rsidRDefault="00312B04" w:rsidP="007F1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A24C3">
              <w:rPr>
                <w:sz w:val="28"/>
                <w:szCs w:val="28"/>
              </w:rPr>
              <w:t>социальные компетентности; развитие социального опыта учащи</w:t>
            </w:r>
            <w:r w:rsidRPr="000A24C3">
              <w:rPr>
                <w:sz w:val="28"/>
                <w:szCs w:val="28"/>
              </w:rPr>
              <w:t>х</w:t>
            </w:r>
            <w:r w:rsidRPr="000A24C3">
              <w:rPr>
                <w:sz w:val="28"/>
                <w:szCs w:val="28"/>
              </w:rPr>
              <w:t>ся.</w:t>
            </w:r>
          </w:p>
          <w:p w:rsidR="00312B04" w:rsidRPr="00784560" w:rsidRDefault="00312B04" w:rsidP="007F1FC3">
            <w:pPr>
              <w:rPr>
                <w:sz w:val="28"/>
                <w:szCs w:val="28"/>
              </w:rPr>
            </w:pPr>
          </w:p>
        </w:tc>
      </w:tr>
      <w:tr w:rsidR="00312B04" w:rsidRPr="00784560" w:rsidTr="007F1FC3">
        <w:tc>
          <w:tcPr>
            <w:tcW w:w="692" w:type="pct"/>
          </w:tcPr>
          <w:p w:rsidR="00312B04" w:rsidRPr="00784560" w:rsidRDefault="00312B04" w:rsidP="007F1FC3">
            <w:pPr>
              <w:jc w:val="center"/>
              <w:rPr>
                <w:sz w:val="28"/>
                <w:szCs w:val="28"/>
              </w:rPr>
            </w:pPr>
            <w:r w:rsidRPr="004E7B4B">
              <w:rPr>
                <w:sz w:val="28"/>
                <w:szCs w:val="28"/>
              </w:rPr>
              <w:lastRenderedPageBreak/>
              <w:t>Технология критического мы</w:t>
            </w:r>
            <w:r w:rsidRPr="004E7B4B">
              <w:rPr>
                <w:sz w:val="28"/>
                <w:szCs w:val="28"/>
              </w:rPr>
              <w:t>ш</w:t>
            </w:r>
            <w:r w:rsidRPr="004E7B4B">
              <w:rPr>
                <w:sz w:val="28"/>
                <w:szCs w:val="28"/>
              </w:rPr>
              <w:t>ления</w:t>
            </w:r>
          </w:p>
        </w:tc>
        <w:tc>
          <w:tcPr>
            <w:tcW w:w="1125" w:type="pct"/>
          </w:tcPr>
          <w:p w:rsidR="00312B04" w:rsidRDefault="00312B04" w:rsidP="007F1FC3">
            <w:pPr>
              <w:rPr>
                <w:sz w:val="28"/>
                <w:szCs w:val="28"/>
              </w:rPr>
            </w:pPr>
            <w:r w:rsidRPr="005F253F">
              <w:rPr>
                <w:sz w:val="28"/>
                <w:szCs w:val="28"/>
              </w:rPr>
              <w:t>Цель данной технол</w:t>
            </w:r>
            <w:r w:rsidRPr="005F253F">
              <w:rPr>
                <w:sz w:val="28"/>
                <w:szCs w:val="28"/>
              </w:rPr>
              <w:t>о</w:t>
            </w:r>
            <w:r w:rsidRPr="005F253F">
              <w:rPr>
                <w:sz w:val="28"/>
                <w:szCs w:val="28"/>
              </w:rPr>
              <w:t>гии – развитие мысл</w:t>
            </w:r>
            <w:r w:rsidRPr="005F253F">
              <w:rPr>
                <w:sz w:val="28"/>
                <w:szCs w:val="28"/>
              </w:rPr>
              <w:t>и</w:t>
            </w:r>
            <w:r w:rsidRPr="005F253F">
              <w:rPr>
                <w:sz w:val="28"/>
                <w:szCs w:val="28"/>
              </w:rPr>
              <w:t xml:space="preserve">тельных навыков </w:t>
            </w:r>
            <w:r w:rsidRPr="005F253F">
              <w:rPr>
                <w:sz w:val="28"/>
                <w:szCs w:val="28"/>
              </w:rPr>
              <w:lastRenderedPageBreak/>
              <w:t>учащихся, нео</w:t>
            </w:r>
            <w:r w:rsidRPr="005F253F">
              <w:rPr>
                <w:sz w:val="28"/>
                <w:szCs w:val="28"/>
              </w:rPr>
              <w:t>б</w:t>
            </w:r>
            <w:r w:rsidRPr="005F253F">
              <w:rPr>
                <w:sz w:val="28"/>
                <w:szCs w:val="28"/>
              </w:rPr>
              <w:t>ходимых не только в уч</w:t>
            </w:r>
            <w:r w:rsidRPr="005F253F">
              <w:rPr>
                <w:sz w:val="28"/>
                <w:szCs w:val="28"/>
              </w:rPr>
              <w:t>ё</w:t>
            </w:r>
            <w:r w:rsidRPr="005F253F">
              <w:rPr>
                <w:sz w:val="28"/>
                <w:szCs w:val="28"/>
              </w:rPr>
              <w:t>бе, но и в обычной жизни. Умение принимать взв</w:t>
            </w:r>
            <w:r w:rsidRPr="005F253F">
              <w:rPr>
                <w:sz w:val="28"/>
                <w:szCs w:val="28"/>
              </w:rPr>
              <w:t>е</w:t>
            </w:r>
            <w:r w:rsidRPr="005F253F">
              <w:rPr>
                <w:sz w:val="28"/>
                <w:szCs w:val="28"/>
              </w:rPr>
              <w:t>шенные решения, раб</w:t>
            </w:r>
            <w:r w:rsidRPr="005F253F">
              <w:rPr>
                <w:sz w:val="28"/>
                <w:szCs w:val="28"/>
              </w:rPr>
              <w:t>о</w:t>
            </w:r>
            <w:r w:rsidRPr="005F253F">
              <w:rPr>
                <w:sz w:val="28"/>
                <w:szCs w:val="28"/>
              </w:rPr>
              <w:t>тать с информацией, ан</w:t>
            </w:r>
            <w:r w:rsidRPr="005F253F">
              <w:rPr>
                <w:sz w:val="28"/>
                <w:szCs w:val="28"/>
              </w:rPr>
              <w:t>а</w:t>
            </w:r>
            <w:r w:rsidRPr="005F253F">
              <w:rPr>
                <w:sz w:val="28"/>
                <w:szCs w:val="28"/>
              </w:rPr>
              <w:t>лизировать различные стороны явлений и так далее. Данная те</w:t>
            </w:r>
            <w:r w:rsidRPr="005F253F">
              <w:rPr>
                <w:sz w:val="28"/>
                <w:szCs w:val="28"/>
              </w:rPr>
              <w:t>х</w:t>
            </w:r>
            <w:r w:rsidRPr="005F253F">
              <w:rPr>
                <w:sz w:val="28"/>
                <w:szCs w:val="28"/>
              </w:rPr>
              <w:t>нология направлена на развитие ученика, основными пок</w:t>
            </w:r>
            <w:r w:rsidRPr="005F253F">
              <w:rPr>
                <w:sz w:val="28"/>
                <w:szCs w:val="28"/>
              </w:rPr>
              <w:t>а</w:t>
            </w:r>
            <w:r w:rsidRPr="005F253F">
              <w:rPr>
                <w:sz w:val="28"/>
                <w:szCs w:val="28"/>
              </w:rPr>
              <w:t>зателями которого явл</w:t>
            </w:r>
            <w:r w:rsidRPr="005F253F">
              <w:rPr>
                <w:sz w:val="28"/>
                <w:szCs w:val="28"/>
              </w:rPr>
              <w:t>я</w:t>
            </w:r>
            <w:r w:rsidRPr="005F253F">
              <w:rPr>
                <w:sz w:val="28"/>
                <w:szCs w:val="28"/>
              </w:rPr>
              <w:t xml:space="preserve">ются </w:t>
            </w:r>
            <w:proofErr w:type="spellStart"/>
            <w:r w:rsidRPr="005F253F">
              <w:rPr>
                <w:sz w:val="28"/>
                <w:szCs w:val="28"/>
              </w:rPr>
              <w:t>оценочность</w:t>
            </w:r>
            <w:proofErr w:type="spellEnd"/>
            <w:r w:rsidRPr="005F253F">
              <w:rPr>
                <w:sz w:val="28"/>
                <w:szCs w:val="28"/>
              </w:rPr>
              <w:t>, откр</w:t>
            </w:r>
            <w:r w:rsidRPr="005F253F">
              <w:rPr>
                <w:sz w:val="28"/>
                <w:szCs w:val="28"/>
              </w:rPr>
              <w:t>ы</w:t>
            </w:r>
            <w:r w:rsidRPr="005F253F">
              <w:rPr>
                <w:sz w:val="28"/>
                <w:szCs w:val="28"/>
              </w:rPr>
              <w:t>тость новым идеям, собственное мнение и ре</w:t>
            </w:r>
            <w:r w:rsidRPr="005F253F">
              <w:rPr>
                <w:sz w:val="28"/>
                <w:szCs w:val="28"/>
              </w:rPr>
              <w:t>ф</w:t>
            </w:r>
            <w:r w:rsidRPr="005F253F">
              <w:rPr>
                <w:sz w:val="28"/>
                <w:szCs w:val="28"/>
              </w:rPr>
              <w:t>лексия собственных суждений</w:t>
            </w:r>
            <w:r>
              <w:rPr>
                <w:sz w:val="28"/>
                <w:szCs w:val="28"/>
              </w:rPr>
              <w:t>.</w:t>
            </w:r>
            <w:r>
              <w:t xml:space="preserve"> </w:t>
            </w:r>
            <w:r w:rsidRPr="005F253F">
              <w:rPr>
                <w:sz w:val="28"/>
                <w:szCs w:val="28"/>
              </w:rPr>
              <w:t>Школьник, сп</w:t>
            </w:r>
            <w:r w:rsidRPr="005F253F">
              <w:rPr>
                <w:sz w:val="28"/>
                <w:szCs w:val="28"/>
              </w:rPr>
              <w:t>о</w:t>
            </w:r>
            <w:r w:rsidRPr="005F253F">
              <w:rPr>
                <w:sz w:val="28"/>
                <w:szCs w:val="28"/>
              </w:rPr>
              <w:t>собный критически мы</w:t>
            </w:r>
            <w:r w:rsidRPr="005F253F">
              <w:rPr>
                <w:sz w:val="28"/>
                <w:szCs w:val="28"/>
              </w:rPr>
              <w:t>с</w:t>
            </w:r>
            <w:r w:rsidRPr="005F253F">
              <w:rPr>
                <w:sz w:val="28"/>
                <w:szCs w:val="28"/>
              </w:rPr>
              <w:t>лить, владеет разнообра</w:t>
            </w:r>
            <w:r w:rsidRPr="005F253F">
              <w:rPr>
                <w:sz w:val="28"/>
                <w:szCs w:val="28"/>
              </w:rPr>
              <w:t>з</w:t>
            </w:r>
            <w:r w:rsidRPr="005F253F">
              <w:rPr>
                <w:sz w:val="28"/>
                <w:szCs w:val="28"/>
              </w:rPr>
              <w:t>ными способами осмы</w:t>
            </w:r>
            <w:r w:rsidRPr="005F253F">
              <w:rPr>
                <w:sz w:val="28"/>
                <w:szCs w:val="28"/>
              </w:rPr>
              <w:t>с</w:t>
            </w:r>
            <w:r w:rsidRPr="005F253F">
              <w:rPr>
                <w:sz w:val="28"/>
                <w:szCs w:val="28"/>
              </w:rPr>
              <w:t>ления и оценки информ</w:t>
            </w:r>
            <w:r w:rsidRPr="005F253F">
              <w:rPr>
                <w:sz w:val="28"/>
                <w:szCs w:val="28"/>
              </w:rPr>
              <w:t>а</w:t>
            </w:r>
            <w:r w:rsidRPr="005F253F">
              <w:rPr>
                <w:sz w:val="28"/>
                <w:szCs w:val="28"/>
              </w:rPr>
              <w:t>ции, может выделить пр</w:t>
            </w:r>
            <w:r w:rsidRPr="005F253F">
              <w:rPr>
                <w:sz w:val="28"/>
                <w:szCs w:val="28"/>
              </w:rPr>
              <w:t>о</w:t>
            </w:r>
            <w:r w:rsidRPr="005F253F">
              <w:rPr>
                <w:sz w:val="28"/>
                <w:szCs w:val="28"/>
              </w:rPr>
              <w:t>тиворечия, аргументир</w:t>
            </w:r>
            <w:r w:rsidRPr="005F253F">
              <w:rPr>
                <w:sz w:val="28"/>
                <w:szCs w:val="28"/>
              </w:rPr>
              <w:t>о</w:t>
            </w:r>
            <w:r w:rsidRPr="005F253F">
              <w:rPr>
                <w:sz w:val="28"/>
                <w:szCs w:val="28"/>
              </w:rPr>
              <w:t>вать свою точку зрения, опираясь не только на свои знания, но и на мн</w:t>
            </w:r>
            <w:r w:rsidRPr="005F253F">
              <w:rPr>
                <w:sz w:val="28"/>
                <w:szCs w:val="28"/>
              </w:rPr>
              <w:t>е</w:t>
            </w:r>
            <w:r w:rsidRPr="005F253F">
              <w:rPr>
                <w:sz w:val="28"/>
                <w:szCs w:val="28"/>
              </w:rPr>
              <w:t xml:space="preserve">ние </w:t>
            </w:r>
            <w:r w:rsidRPr="005F253F">
              <w:rPr>
                <w:sz w:val="28"/>
                <w:szCs w:val="28"/>
              </w:rPr>
              <w:lastRenderedPageBreak/>
              <w:t>собеседника. Он м</w:t>
            </w:r>
            <w:r w:rsidRPr="005F253F">
              <w:rPr>
                <w:sz w:val="28"/>
                <w:szCs w:val="28"/>
              </w:rPr>
              <w:t>о</w:t>
            </w:r>
            <w:r w:rsidRPr="005F253F">
              <w:rPr>
                <w:sz w:val="28"/>
                <w:szCs w:val="28"/>
              </w:rPr>
              <w:t>жет осуществлять планомерный поиск о</w:t>
            </w:r>
            <w:r w:rsidRPr="005F253F">
              <w:rPr>
                <w:sz w:val="28"/>
                <w:szCs w:val="28"/>
              </w:rPr>
              <w:t>т</w:t>
            </w:r>
            <w:r w:rsidRPr="005F253F">
              <w:rPr>
                <w:sz w:val="28"/>
                <w:szCs w:val="28"/>
              </w:rPr>
              <w:t>ветов на вопросы, вскрывать пр</w:t>
            </w:r>
            <w:r w:rsidRPr="005F253F">
              <w:rPr>
                <w:sz w:val="28"/>
                <w:szCs w:val="28"/>
              </w:rPr>
              <w:t>и</w:t>
            </w:r>
            <w:r w:rsidRPr="005F253F">
              <w:rPr>
                <w:sz w:val="28"/>
                <w:szCs w:val="28"/>
              </w:rPr>
              <w:t>чины и последствия фа</w:t>
            </w:r>
            <w:r w:rsidRPr="005F253F">
              <w:rPr>
                <w:sz w:val="28"/>
                <w:szCs w:val="28"/>
              </w:rPr>
              <w:t>к</w:t>
            </w:r>
            <w:r w:rsidRPr="005F253F">
              <w:rPr>
                <w:sz w:val="28"/>
                <w:szCs w:val="28"/>
              </w:rPr>
              <w:t>тов.</w:t>
            </w:r>
          </w:p>
          <w:p w:rsidR="00312B04" w:rsidRPr="00784560" w:rsidRDefault="00312B04" w:rsidP="007F1FC3">
            <w:pPr>
              <w:rPr>
                <w:sz w:val="28"/>
                <w:szCs w:val="28"/>
              </w:rPr>
            </w:pPr>
          </w:p>
        </w:tc>
        <w:tc>
          <w:tcPr>
            <w:tcW w:w="1825" w:type="pct"/>
          </w:tcPr>
          <w:p w:rsidR="00312B04" w:rsidRDefault="00312B04" w:rsidP="007F1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Технологию критического мышления использую на ур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ках литературного чтения и русского языка.</w:t>
            </w:r>
          </w:p>
          <w:p w:rsidR="00312B04" w:rsidRDefault="00312B04" w:rsidP="007F1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этой технологии и</w:t>
            </w:r>
            <w:r w:rsidRPr="004758B7">
              <w:rPr>
                <w:sz w:val="28"/>
                <w:szCs w:val="28"/>
              </w:rPr>
              <w:t>спользуются 3 последовательные стадии: “вызов – осмы</w:t>
            </w:r>
            <w:r w:rsidRPr="004758B7">
              <w:rPr>
                <w:sz w:val="28"/>
                <w:szCs w:val="28"/>
              </w:rPr>
              <w:t>с</w:t>
            </w:r>
            <w:r w:rsidRPr="004758B7">
              <w:rPr>
                <w:sz w:val="28"/>
                <w:szCs w:val="28"/>
              </w:rPr>
              <w:t>ление новой информации – размышление (ре</w:t>
            </w:r>
            <w:r w:rsidRPr="004758B7">
              <w:rPr>
                <w:sz w:val="28"/>
                <w:szCs w:val="28"/>
              </w:rPr>
              <w:t>ф</w:t>
            </w:r>
            <w:r w:rsidRPr="004758B7">
              <w:rPr>
                <w:sz w:val="28"/>
                <w:szCs w:val="28"/>
              </w:rPr>
              <w:t>лексия)”.</w:t>
            </w:r>
          </w:p>
          <w:p w:rsidR="00312B04" w:rsidRDefault="00312B04" w:rsidP="007F1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Учитель:</w:t>
            </w:r>
          </w:p>
          <w:p w:rsidR="00312B04" w:rsidRPr="004758B7" w:rsidRDefault="00312B04" w:rsidP="007F1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Pr="004758B7">
              <w:rPr>
                <w:sz w:val="28"/>
                <w:szCs w:val="28"/>
              </w:rPr>
              <w:t>аправляет усилия учеников в определе</w:t>
            </w:r>
            <w:r w:rsidRPr="004758B7">
              <w:rPr>
                <w:sz w:val="28"/>
                <w:szCs w:val="28"/>
              </w:rPr>
              <w:t>н</w:t>
            </w:r>
            <w:r w:rsidRPr="004758B7">
              <w:rPr>
                <w:sz w:val="28"/>
                <w:szCs w:val="28"/>
              </w:rPr>
              <w:t>ное русло;</w:t>
            </w:r>
          </w:p>
          <w:p w:rsidR="00312B04" w:rsidRPr="004758B7" w:rsidRDefault="00312B04" w:rsidP="007F1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</w:t>
            </w:r>
            <w:r w:rsidRPr="004758B7">
              <w:rPr>
                <w:sz w:val="28"/>
                <w:szCs w:val="28"/>
              </w:rPr>
              <w:t>талкивает различные сужд</w:t>
            </w:r>
            <w:r w:rsidRPr="004758B7">
              <w:rPr>
                <w:sz w:val="28"/>
                <w:szCs w:val="28"/>
              </w:rPr>
              <w:t>е</w:t>
            </w:r>
            <w:r w:rsidRPr="004758B7">
              <w:rPr>
                <w:sz w:val="28"/>
                <w:szCs w:val="28"/>
              </w:rPr>
              <w:t>ния;</w:t>
            </w:r>
          </w:p>
          <w:p w:rsidR="00312B04" w:rsidRPr="004758B7" w:rsidRDefault="00312B04" w:rsidP="007F1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</w:t>
            </w:r>
            <w:r w:rsidRPr="004758B7">
              <w:rPr>
                <w:sz w:val="28"/>
                <w:szCs w:val="28"/>
              </w:rPr>
              <w:t>оздаёт условия, побуждающие к принятию самосто</w:t>
            </w:r>
            <w:r w:rsidRPr="004758B7">
              <w:rPr>
                <w:sz w:val="28"/>
                <w:szCs w:val="28"/>
              </w:rPr>
              <w:t>я</w:t>
            </w:r>
            <w:r w:rsidRPr="004758B7">
              <w:rPr>
                <w:sz w:val="28"/>
                <w:szCs w:val="28"/>
              </w:rPr>
              <w:t>тельных решений;</w:t>
            </w:r>
          </w:p>
          <w:p w:rsidR="00312B04" w:rsidRPr="004758B7" w:rsidRDefault="00312B04" w:rsidP="007F1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</w:t>
            </w:r>
            <w:r w:rsidRPr="004758B7">
              <w:rPr>
                <w:sz w:val="28"/>
                <w:szCs w:val="28"/>
              </w:rPr>
              <w:t>аёт учащимся возможность самостоятельно делать выв</w:t>
            </w:r>
            <w:r w:rsidRPr="004758B7">
              <w:rPr>
                <w:sz w:val="28"/>
                <w:szCs w:val="28"/>
              </w:rPr>
              <w:t>о</w:t>
            </w:r>
            <w:r w:rsidRPr="004758B7">
              <w:rPr>
                <w:sz w:val="28"/>
                <w:szCs w:val="28"/>
              </w:rPr>
              <w:t>ды;</w:t>
            </w:r>
          </w:p>
          <w:p w:rsidR="00312B04" w:rsidRDefault="00312B04" w:rsidP="007F1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Pr="004758B7">
              <w:rPr>
                <w:sz w:val="28"/>
                <w:szCs w:val="28"/>
              </w:rPr>
              <w:t xml:space="preserve">одготавливает новые познавательные ситуации внутри уже </w:t>
            </w:r>
            <w:proofErr w:type="gramStart"/>
            <w:r w:rsidRPr="004758B7">
              <w:rPr>
                <w:sz w:val="28"/>
                <w:szCs w:val="28"/>
              </w:rPr>
              <w:t>сущес</w:t>
            </w:r>
            <w:r w:rsidRPr="004758B7">
              <w:rPr>
                <w:sz w:val="28"/>
                <w:szCs w:val="28"/>
              </w:rPr>
              <w:t>т</w:t>
            </w:r>
            <w:r w:rsidRPr="004758B7">
              <w:rPr>
                <w:sz w:val="28"/>
                <w:szCs w:val="28"/>
              </w:rPr>
              <w:t>вующих</w:t>
            </w:r>
            <w:proofErr w:type="gramEnd"/>
            <w:r w:rsidRPr="004758B7">
              <w:rPr>
                <w:sz w:val="28"/>
                <w:szCs w:val="28"/>
              </w:rPr>
              <w:t>.</w:t>
            </w:r>
          </w:p>
          <w:p w:rsidR="00312B04" w:rsidRDefault="00312B04" w:rsidP="007F1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Ученик:</w:t>
            </w:r>
          </w:p>
          <w:p w:rsidR="00312B04" w:rsidRPr="004758B7" w:rsidRDefault="00312B04" w:rsidP="007F1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-проявляет</w:t>
            </w:r>
            <w:r w:rsidRPr="004758B7">
              <w:rPr>
                <w:sz w:val="28"/>
                <w:szCs w:val="28"/>
              </w:rPr>
              <w:t xml:space="preserve"> любознательность;</w:t>
            </w:r>
          </w:p>
          <w:p w:rsidR="00312B04" w:rsidRPr="004758B7" w:rsidRDefault="00312B04" w:rsidP="007F1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-использует</w:t>
            </w:r>
            <w:r w:rsidRPr="004758B7">
              <w:rPr>
                <w:sz w:val="28"/>
                <w:szCs w:val="28"/>
              </w:rPr>
              <w:t xml:space="preserve"> исследовательские мет</w:t>
            </w:r>
            <w:r w:rsidRPr="004758B7">
              <w:rPr>
                <w:sz w:val="28"/>
                <w:szCs w:val="28"/>
              </w:rPr>
              <w:t>о</w:t>
            </w:r>
            <w:r w:rsidRPr="004758B7">
              <w:rPr>
                <w:sz w:val="28"/>
                <w:szCs w:val="28"/>
              </w:rPr>
              <w:t>ды;</w:t>
            </w:r>
          </w:p>
          <w:p w:rsidR="00312B04" w:rsidRPr="004758B7" w:rsidRDefault="00312B04" w:rsidP="007F1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-ставит</w:t>
            </w:r>
            <w:r w:rsidRPr="004758B7">
              <w:rPr>
                <w:sz w:val="28"/>
                <w:szCs w:val="28"/>
              </w:rPr>
              <w:t xml:space="preserve"> перед собой вопросы;</w:t>
            </w:r>
          </w:p>
          <w:p w:rsidR="00312B04" w:rsidRPr="004758B7" w:rsidRDefault="00312B04" w:rsidP="007F1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-вскрывает</w:t>
            </w:r>
            <w:r w:rsidRPr="004758B7">
              <w:rPr>
                <w:sz w:val="28"/>
                <w:szCs w:val="28"/>
              </w:rPr>
              <w:t xml:space="preserve"> причины и последствия фа</w:t>
            </w:r>
            <w:r w:rsidRPr="004758B7">
              <w:rPr>
                <w:sz w:val="28"/>
                <w:szCs w:val="28"/>
              </w:rPr>
              <w:t>к</w:t>
            </w:r>
            <w:r w:rsidRPr="004758B7">
              <w:rPr>
                <w:sz w:val="28"/>
                <w:szCs w:val="28"/>
              </w:rPr>
              <w:t>тов;</w:t>
            </w:r>
          </w:p>
          <w:p w:rsidR="00312B04" w:rsidRPr="004758B7" w:rsidRDefault="00312B04" w:rsidP="007F1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-осуществляет </w:t>
            </w:r>
            <w:r w:rsidRPr="004758B7">
              <w:rPr>
                <w:sz w:val="28"/>
                <w:szCs w:val="28"/>
              </w:rPr>
              <w:t>планомерный поиск отв</w:t>
            </w:r>
            <w:r w:rsidRPr="004758B7">
              <w:rPr>
                <w:sz w:val="28"/>
                <w:szCs w:val="28"/>
              </w:rPr>
              <w:t>е</w:t>
            </w:r>
            <w:r w:rsidRPr="004758B7">
              <w:rPr>
                <w:sz w:val="28"/>
                <w:szCs w:val="28"/>
              </w:rPr>
              <w:t>тов;</w:t>
            </w:r>
          </w:p>
          <w:p w:rsidR="00312B04" w:rsidRPr="004758B7" w:rsidRDefault="00312B04" w:rsidP="007F1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-сомневается</w:t>
            </w:r>
            <w:r w:rsidRPr="004758B7">
              <w:rPr>
                <w:sz w:val="28"/>
                <w:szCs w:val="28"/>
              </w:rPr>
              <w:t xml:space="preserve"> в общепринятых ист</w:t>
            </w:r>
            <w:r w:rsidRPr="004758B7">
              <w:rPr>
                <w:sz w:val="28"/>
                <w:szCs w:val="28"/>
              </w:rPr>
              <w:t>и</w:t>
            </w:r>
            <w:r w:rsidRPr="004758B7">
              <w:rPr>
                <w:sz w:val="28"/>
                <w:szCs w:val="28"/>
              </w:rPr>
              <w:t>нах;</w:t>
            </w:r>
          </w:p>
          <w:p w:rsidR="00312B04" w:rsidRPr="004758B7" w:rsidRDefault="00312B04" w:rsidP="007F1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-выработка </w:t>
            </w:r>
            <w:r w:rsidRPr="004758B7">
              <w:rPr>
                <w:sz w:val="28"/>
                <w:szCs w:val="28"/>
              </w:rPr>
              <w:t xml:space="preserve"> точки зрения и способность отстаивать её логическими д</w:t>
            </w:r>
            <w:r w:rsidRPr="004758B7">
              <w:rPr>
                <w:sz w:val="28"/>
                <w:szCs w:val="28"/>
              </w:rPr>
              <w:t>о</w:t>
            </w:r>
            <w:r w:rsidRPr="004758B7">
              <w:rPr>
                <w:sz w:val="28"/>
                <w:szCs w:val="28"/>
              </w:rPr>
              <w:t>водами;</w:t>
            </w:r>
          </w:p>
          <w:p w:rsidR="00312B04" w:rsidRDefault="00312B04" w:rsidP="007F1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внимание </w:t>
            </w:r>
            <w:r w:rsidRPr="004758B7">
              <w:rPr>
                <w:sz w:val="28"/>
                <w:szCs w:val="28"/>
              </w:rPr>
              <w:t xml:space="preserve"> к аргументам о</w:t>
            </w:r>
            <w:r w:rsidRPr="004758B7">
              <w:rPr>
                <w:sz w:val="28"/>
                <w:szCs w:val="28"/>
              </w:rPr>
              <w:t>п</w:t>
            </w:r>
            <w:r w:rsidRPr="004758B7">
              <w:rPr>
                <w:sz w:val="28"/>
                <w:szCs w:val="28"/>
              </w:rPr>
              <w:t>понента и их логическое о</w:t>
            </w:r>
            <w:r w:rsidRPr="004758B7">
              <w:rPr>
                <w:sz w:val="28"/>
                <w:szCs w:val="28"/>
              </w:rPr>
              <w:t>с</w:t>
            </w:r>
            <w:r w:rsidRPr="004758B7">
              <w:rPr>
                <w:sz w:val="28"/>
                <w:szCs w:val="28"/>
              </w:rPr>
              <w:t>мысление.</w:t>
            </w:r>
          </w:p>
          <w:p w:rsidR="00312B04" w:rsidRDefault="00312B04" w:rsidP="007F1FC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Используемые приёмы:</w:t>
            </w:r>
            <w:r>
              <w:rPr>
                <w:b/>
                <w:sz w:val="28"/>
                <w:szCs w:val="28"/>
              </w:rPr>
              <w:t xml:space="preserve"> Приемы </w:t>
            </w:r>
            <w:r>
              <w:rPr>
                <w:b/>
                <w:sz w:val="28"/>
                <w:szCs w:val="28"/>
              </w:rPr>
              <w:lastRenderedPageBreak/>
              <w:t>а</w:t>
            </w:r>
            <w:r>
              <w:rPr>
                <w:b/>
                <w:sz w:val="28"/>
                <w:szCs w:val="28"/>
              </w:rPr>
              <w:t>к</w:t>
            </w:r>
            <w:r>
              <w:rPr>
                <w:b/>
                <w:sz w:val="28"/>
                <w:szCs w:val="28"/>
              </w:rPr>
              <w:t>тивного чтения:</w:t>
            </w:r>
            <w:r>
              <w:rPr>
                <w:sz w:val="28"/>
                <w:szCs w:val="28"/>
              </w:rPr>
              <w:t xml:space="preserve"> </w:t>
            </w:r>
          </w:p>
          <w:p w:rsidR="00312B04" w:rsidRDefault="00312B04" w:rsidP="007F1FC3">
            <w:pPr>
              <w:numPr>
                <w:ilvl w:val="0"/>
                <w:numId w:val="34"/>
              </w:num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Прием «Чтение с пометк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 xml:space="preserve">ми» </w:t>
            </w:r>
          </w:p>
          <w:p w:rsidR="00312B04" w:rsidRDefault="00312B04" w:rsidP="007F1FC3">
            <w:pPr>
              <w:numPr>
                <w:ilvl w:val="0"/>
                <w:numId w:val="34"/>
              </w:num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Прием «Толстые и тонкие вопр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 xml:space="preserve">сы» </w:t>
            </w:r>
          </w:p>
          <w:p w:rsidR="00312B04" w:rsidRDefault="00312B04" w:rsidP="007F1FC3">
            <w:pPr>
              <w:numPr>
                <w:ilvl w:val="0"/>
                <w:numId w:val="34"/>
              </w:num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Прием «Чтение с остановк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ми»</w:t>
            </w:r>
          </w:p>
          <w:p w:rsidR="00312B04" w:rsidRDefault="00312B04" w:rsidP="007F1FC3">
            <w:pPr>
              <w:spacing w:line="360" w:lineRule="auto"/>
              <w:ind w:firstLine="708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Приемы активизации ранее пол</w:t>
            </w:r>
            <w:r>
              <w:rPr>
                <w:b/>
                <w:sz w:val="28"/>
                <w:szCs w:val="28"/>
              </w:rPr>
              <w:t>у</w:t>
            </w:r>
            <w:r>
              <w:rPr>
                <w:b/>
                <w:sz w:val="28"/>
                <w:szCs w:val="28"/>
              </w:rPr>
              <w:t>ченных знаний:</w:t>
            </w:r>
            <w:r>
              <w:rPr>
                <w:sz w:val="28"/>
                <w:szCs w:val="28"/>
              </w:rPr>
              <w:t xml:space="preserve"> </w:t>
            </w:r>
          </w:p>
          <w:p w:rsidR="00312B04" w:rsidRDefault="00312B04" w:rsidP="007F1FC3">
            <w:pPr>
              <w:numPr>
                <w:ilvl w:val="0"/>
                <w:numId w:val="34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 «Ассоциация»</w:t>
            </w:r>
          </w:p>
          <w:p w:rsidR="00312B04" w:rsidRDefault="00312B04" w:rsidP="007F1FC3">
            <w:pPr>
              <w:numPr>
                <w:ilvl w:val="0"/>
                <w:numId w:val="34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 «Ключевые слова»</w:t>
            </w:r>
          </w:p>
          <w:p w:rsidR="00312B04" w:rsidRDefault="00312B04" w:rsidP="007F1FC3">
            <w:pPr>
              <w:numPr>
                <w:ilvl w:val="0"/>
                <w:numId w:val="34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«Да – </w:t>
            </w:r>
            <w:proofErr w:type="spellStart"/>
            <w:r>
              <w:rPr>
                <w:sz w:val="28"/>
                <w:szCs w:val="28"/>
              </w:rPr>
              <w:t>нетка</w:t>
            </w:r>
            <w:proofErr w:type="spellEnd"/>
            <w:r>
              <w:rPr>
                <w:sz w:val="28"/>
                <w:szCs w:val="28"/>
              </w:rPr>
              <w:t>», или Униве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сальная игра для всех.</w:t>
            </w:r>
          </w:p>
          <w:p w:rsidR="00312B04" w:rsidRDefault="00312B04" w:rsidP="007F1FC3">
            <w:pPr>
              <w:spacing w:line="360" w:lineRule="auto"/>
              <w:ind w:firstLine="708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Приемы графической организации учебного мат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риала:</w:t>
            </w:r>
            <w:r>
              <w:rPr>
                <w:sz w:val="28"/>
                <w:szCs w:val="28"/>
              </w:rPr>
              <w:t xml:space="preserve"> </w:t>
            </w:r>
          </w:p>
          <w:p w:rsidR="00312B04" w:rsidRDefault="00312B04" w:rsidP="007F1FC3">
            <w:pPr>
              <w:numPr>
                <w:ilvl w:val="0"/>
                <w:numId w:val="35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 «Составление класт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ра»</w:t>
            </w:r>
          </w:p>
          <w:p w:rsidR="00312B04" w:rsidRDefault="00312B04" w:rsidP="007F1FC3">
            <w:pPr>
              <w:numPr>
                <w:ilvl w:val="0"/>
                <w:numId w:val="35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«Перепутанные логические ц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почки»</w:t>
            </w:r>
          </w:p>
          <w:p w:rsidR="00312B04" w:rsidRDefault="00312B04" w:rsidP="007F1FC3">
            <w:pPr>
              <w:spacing w:line="360" w:lineRule="auto"/>
              <w:ind w:firstLine="7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Приемы, требующие творчества </w:t>
            </w:r>
            <w:r>
              <w:rPr>
                <w:b/>
                <w:sz w:val="28"/>
                <w:szCs w:val="28"/>
              </w:rPr>
              <w:lastRenderedPageBreak/>
              <w:t xml:space="preserve">учащихся: </w:t>
            </w:r>
          </w:p>
          <w:p w:rsidR="00312B04" w:rsidRDefault="00312B04" w:rsidP="007F1FC3">
            <w:pPr>
              <w:numPr>
                <w:ilvl w:val="0"/>
                <w:numId w:val="36"/>
              </w:num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«</w:t>
            </w:r>
            <w:proofErr w:type="spellStart"/>
            <w:r>
              <w:rPr>
                <w:sz w:val="28"/>
                <w:szCs w:val="28"/>
              </w:rPr>
              <w:t>Синквэйн</w:t>
            </w:r>
            <w:proofErr w:type="spellEnd"/>
            <w:r>
              <w:rPr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«Ди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манта»</w:t>
            </w:r>
          </w:p>
          <w:p w:rsidR="00312B04" w:rsidRPr="00784560" w:rsidRDefault="00312B04" w:rsidP="007F1FC3">
            <w:pPr>
              <w:rPr>
                <w:sz w:val="28"/>
                <w:szCs w:val="28"/>
              </w:rPr>
            </w:pPr>
          </w:p>
        </w:tc>
        <w:tc>
          <w:tcPr>
            <w:tcW w:w="1358" w:type="pct"/>
          </w:tcPr>
          <w:p w:rsidR="00312B04" w:rsidRPr="004E7B4B" w:rsidRDefault="00312B04" w:rsidP="007F1FC3">
            <w:pPr>
              <w:tabs>
                <w:tab w:val="left" w:pos="17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Pr="004E7B4B">
              <w:rPr>
                <w:sz w:val="28"/>
                <w:szCs w:val="28"/>
              </w:rPr>
              <w:t>Развитие творческих способн</w:t>
            </w:r>
            <w:r w:rsidRPr="004E7B4B">
              <w:rPr>
                <w:sz w:val="28"/>
                <w:szCs w:val="28"/>
              </w:rPr>
              <w:t>о</w:t>
            </w:r>
            <w:r w:rsidRPr="004E7B4B">
              <w:rPr>
                <w:sz w:val="28"/>
                <w:szCs w:val="28"/>
              </w:rPr>
              <w:t>стей, умения критически мы</w:t>
            </w:r>
            <w:r w:rsidRPr="004E7B4B">
              <w:rPr>
                <w:sz w:val="28"/>
                <w:szCs w:val="28"/>
              </w:rPr>
              <w:t>с</w:t>
            </w:r>
            <w:r w:rsidRPr="004E7B4B">
              <w:rPr>
                <w:sz w:val="28"/>
                <w:szCs w:val="28"/>
              </w:rPr>
              <w:t xml:space="preserve">лить и </w:t>
            </w:r>
            <w:r w:rsidRPr="004E7B4B">
              <w:rPr>
                <w:sz w:val="28"/>
                <w:szCs w:val="28"/>
              </w:rPr>
              <w:lastRenderedPageBreak/>
              <w:t>принимать взвешенные реш</w:t>
            </w:r>
            <w:r w:rsidRPr="004E7B4B">
              <w:rPr>
                <w:sz w:val="28"/>
                <w:szCs w:val="28"/>
              </w:rPr>
              <w:t>е</w:t>
            </w:r>
            <w:r w:rsidRPr="004E7B4B">
              <w:rPr>
                <w:sz w:val="28"/>
                <w:szCs w:val="28"/>
              </w:rPr>
              <w:t xml:space="preserve">ния; </w:t>
            </w:r>
          </w:p>
          <w:p w:rsidR="00312B04" w:rsidRPr="004E7B4B" w:rsidRDefault="00312B04" w:rsidP="007F1FC3">
            <w:pPr>
              <w:tabs>
                <w:tab w:val="left" w:pos="176"/>
              </w:tabs>
              <w:jc w:val="both"/>
              <w:rPr>
                <w:sz w:val="28"/>
                <w:szCs w:val="28"/>
              </w:rPr>
            </w:pPr>
            <w:proofErr w:type="spellStart"/>
            <w:r w:rsidRPr="004E7B4B">
              <w:rPr>
                <w:sz w:val="28"/>
                <w:szCs w:val="28"/>
              </w:rPr>
              <w:t>Сформированность</w:t>
            </w:r>
            <w:proofErr w:type="spellEnd"/>
            <w:r w:rsidRPr="004E7B4B">
              <w:rPr>
                <w:sz w:val="28"/>
                <w:szCs w:val="28"/>
              </w:rPr>
              <w:t xml:space="preserve"> навыков с</w:t>
            </w:r>
            <w:r w:rsidRPr="004E7B4B">
              <w:rPr>
                <w:sz w:val="28"/>
                <w:szCs w:val="28"/>
              </w:rPr>
              <w:t>а</w:t>
            </w:r>
            <w:r w:rsidRPr="004E7B4B">
              <w:rPr>
                <w:sz w:val="28"/>
                <w:szCs w:val="28"/>
              </w:rPr>
              <w:t>мостоятельной и групповой р</w:t>
            </w:r>
            <w:r w:rsidRPr="004E7B4B">
              <w:rPr>
                <w:sz w:val="28"/>
                <w:szCs w:val="28"/>
              </w:rPr>
              <w:t>а</w:t>
            </w:r>
            <w:r w:rsidRPr="004E7B4B">
              <w:rPr>
                <w:sz w:val="28"/>
                <w:szCs w:val="28"/>
              </w:rPr>
              <w:t>бот;</w:t>
            </w:r>
          </w:p>
          <w:p w:rsidR="00312B04" w:rsidRDefault="00312B04" w:rsidP="007F1FC3">
            <w:pPr>
              <w:rPr>
                <w:sz w:val="28"/>
                <w:szCs w:val="28"/>
              </w:rPr>
            </w:pPr>
            <w:r w:rsidRPr="004E7B4B">
              <w:rPr>
                <w:sz w:val="28"/>
                <w:szCs w:val="28"/>
              </w:rPr>
              <w:t>Интерактивное включение учащихся в уче</w:t>
            </w:r>
            <w:r w:rsidRPr="004E7B4B">
              <w:rPr>
                <w:sz w:val="28"/>
                <w:szCs w:val="28"/>
              </w:rPr>
              <w:t>б</w:t>
            </w:r>
            <w:r w:rsidRPr="004E7B4B">
              <w:rPr>
                <w:sz w:val="28"/>
                <w:szCs w:val="28"/>
              </w:rPr>
              <w:t>но-воспитательный процесс</w:t>
            </w:r>
          </w:p>
          <w:p w:rsidR="00312B04" w:rsidRPr="005F253F" w:rsidRDefault="00312B04" w:rsidP="007F1FC3">
            <w:pPr>
              <w:rPr>
                <w:sz w:val="28"/>
                <w:szCs w:val="28"/>
              </w:rPr>
            </w:pPr>
            <w:r w:rsidRPr="005F253F">
              <w:rPr>
                <w:sz w:val="28"/>
                <w:szCs w:val="28"/>
              </w:rPr>
              <w:t>Критический мысл</w:t>
            </w:r>
            <w:r w:rsidRPr="005F253F">
              <w:rPr>
                <w:sz w:val="28"/>
                <w:szCs w:val="28"/>
              </w:rPr>
              <w:t>и</w:t>
            </w:r>
            <w:r w:rsidRPr="005F253F">
              <w:rPr>
                <w:sz w:val="28"/>
                <w:szCs w:val="28"/>
              </w:rPr>
              <w:t xml:space="preserve">тель: </w:t>
            </w:r>
          </w:p>
          <w:p w:rsidR="00312B04" w:rsidRPr="005F253F" w:rsidRDefault="00312B04" w:rsidP="007F1FC3">
            <w:pPr>
              <w:rPr>
                <w:sz w:val="28"/>
                <w:szCs w:val="28"/>
              </w:rPr>
            </w:pPr>
            <w:r w:rsidRPr="005F253F">
              <w:rPr>
                <w:sz w:val="28"/>
                <w:szCs w:val="28"/>
              </w:rPr>
              <w:t>Формирует собственное мн</w:t>
            </w:r>
            <w:r w:rsidRPr="005F253F">
              <w:rPr>
                <w:sz w:val="28"/>
                <w:szCs w:val="28"/>
              </w:rPr>
              <w:t>е</w:t>
            </w:r>
            <w:r w:rsidRPr="005F253F">
              <w:rPr>
                <w:sz w:val="28"/>
                <w:szCs w:val="28"/>
              </w:rPr>
              <w:t>ние;</w:t>
            </w:r>
          </w:p>
          <w:p w:rsidR="00312B04" w:rsidRPr="005F253F" w:rsidRDefault="00312B04" w:rsidP="007F1FC3">
            <w:pPr>
              <w:rPr>
                <w:sz w:val="28"/>
                <w:szCs w:val="28"/>
              </w:rPr>
            </w:pPr>
            <w:r w:rsidRPr="005F253F">
              <w:rPr>
                <w:sz w:val="28"/>
                <w:szCs w:val="28"/>
              </w:rPr>
              <w:t>Совершает обдуманный выбор между различными мн</w:t>
            </w:r>
            <w:r w:rsidRPr="005F253F">
              <w:rPr>
                <w:sz w:val="28"/>
                <w:szCs w:val="28"/>
              </w:rPr>
              <w:t>е</w:t>
            </w:r>
            <w:r w:rsidRPr="005F253F">
              <w:rPr>
                <w:sz w:val="28"/>
                <w:szCs w:val="28"/>
              </w:rPr>
              <w:t>ниями;</w:t>
            </w:r>
          </w:p>
          <w:p w:rsidR="00312B04" w:rsidRPr="005F253F" w:rsidRDefault="00312B04" w:rsidP="007F1FC3">
            <w:pPr>
              <w:rPr>
                <w:sz w:val="28"/>
                <w:szCs w:val="28"/>
              </w:rPr>
            </w:pPr>
            <w:r w:rsidRPr="005F253F">
              <w:rPr>
                <w:sz w:val="28"/>
                <w:szCs w:val="28"/>
              </w:rPr>
              <w:t>Решает пробл</w:t>
            </w:r>
            <w:r w:rsidRPr="005F253F">
              <w:rPr>
                <w:sz w:val="28"/>
                <w:szCs w:val="28"/>
              </w:rPr>
              <w:t>е</w:t>
            </w:r>
            <w:r w:rsidRPr="005F253F">
              <w:rPr>
                <w:sz w:val="28"/>
                <w:szCs w:val="28"/>
              </w:rPr>
              <w:t>мы;</w:t>
            </w:r>
          </w:p>
          <w:p w:rsidR="00312B04" w:rsidRPr="005F253F" w:rsidRDefault="00312B04" w:rsidP="007F1FC3">
            <w:pPr>
              <w:rPr>
                <w:sz w:val="28"/>
                <w:szCs w:val="28"/>
              </w:rPr>
            </w:pPr>
            <w:r w:rsidRPr="005F253F">
              <w:rPr>
                <w:sz w:val="28"/>
                <w:szCs w:val="28"/>
              </w:rPr>
              <w:t>Аргументировано сп</w:t>
            </w:r>
            <w:r w:rsidRPr="005F253F">
              <w:rPr>
                <w:sz w:val="28"/>
                <w:szCs w:val="28"/>
              </w:rPr>
              <w:t>о</w:t>
            </w:r>
            <w:r w:rsidRPr="005F253F">
              <w:rPr>
                <w:sz w:val="28"/>
                <w:szCs w:val="28"/>
              </w:rPr>
              <w:t>рит;</w:t>
            </w:r>
          </w:p>
          <w:p w:rsidR="00312B04" w:rsidRPr="005F253F" w:rsidRDefault="00312B04" w:rsidP="007F1FC3">
            <w:pPr>
              <w:rPr>
                <w:sz w:val="28"/>
                <w:szCs w:val="28"/>
              </w:rPr>
            </w:pPr>
            <w:r w:rsidRPr="005F253F">
              <w:rPr>
                <w:sz w:val="28"/>
                <w:szCs w:val="28"/>
              </w:rPr>
              <w:t>Ценит совместную работу, в которой возникает общее мн</w:t>
            </w:r>
            <w:r w:rsidRPr="005F253F">
              <w:rPr>
                <w:sz w:val="28"/>
                <w:szCs w:val="28"/>
              </w:rPr>
              <w:t>е</w:t>
            </w:r>
            <w:r w:rsidRPr="005F253F">
              <w:rPr>
                <w:sz w:val="28"/>
                <w:szCs w:val="28"/>
              </w:rPr>
              <w:t>ние;</w:t>
            </w:r>
          </w:p>
          <w:p w:rsidR="00312B04" w:rsidRPr="00784560" w:rsidRDefault="00312B04" w:rsidP="007F1FC3">
            <w:pPr>
              <w:rPr>
                <w:sz w:val="28"/>
                <w:szCs w:val="28"/>
              </w:rPr>
            </w:pPr>
            <w:r w:rsidRPr="005F253F">
              <w:rPr>
                <w:sz w:val="28"/>
                <w:szCs w:val="28"/>
              </w:rPr>
              <w:t>Умеет ценить чужую точку зр</w:t>
            </w:r>
            <w:r w:rsidRPr="005F253F">
              <w:rPr>
                <w:sz w:val="28"/>
                <w:szCs w:val="28"/>
              </w:rPr>
              <w:t>е</w:t>
            </w:r>
            <w:r w:rsidRPr="005F253F">
              <w:rPr>
                <w:sz w:val="28"/>
                <w:szCs w:val="28"/>
              </w:rPr>
              <w:t>ния и сознаёт, что восприятие человека и его отношение к любому в</w:t>
            </w:r>
            <w:r w:rsidRPr="005F253F">
              <w:rPr>
                <w:sz w:val="28"/>
                <w:szCs w:val="28"/>
              </w:rPr>
              <w:t>о</w:t>
            </w:r>
            <w:r w:rsidRPr="005F253F">
              <w:rPr>
                <w:sz w:val="28"/>
                <w:szCs w:val="28"/>
              </w:rPr>
              <w:t>просу формируется под влиянием многих факт</w:t>
            </w:r>
            <w:r w:rsidRPr="005F253F">
              <w:rPr>
                <w:sz w:val="28"/>
                <w:szCs w:val="28"/>
              </w:rPr>
              <w:t>о</w:t>
            </w:r>
            <w:r w:rsidRPr="005F253F">
              <w:rPr>
                <w:sz w:val="28"/>
                <w:szCs w:val="28"/>
              </w:rPr>
              <w:t>ров.</w:t>
            </w:r>
          </w:p>
        </w:tc>
      </w:tr>
      <w:tr w:rsidR="00312B04" w:rsidRPr="00784560" w:rsidTr="007F1FC3">
        <w:tc>
          <w:tcPr>
            <w:tcW w:w="692" w:type="pct"/>
          </w:tcPr>
          <w:p w:rsidR="00312B04" w:rsidRPr="004E7B4B" w:rsidRDefault="00312B04" w:rsidP="007F1FC3">
            <w:pPr>
              <w:rPr>
                <w:sz w:val="28"/>
                <w:szCs w:val="28"/>
              </w:rPr>
            </w:pPr>
            <w:r w:rsidRPr="004E7B4B">
              <w:rPr>
                <w:sz w:val="28"/>
                <w:szCs w:val="28"/>
              </w:rPr>
              <w:lastRenderedPageBreak/>
              <w:t>Технология игрового обуч</w:t>
            </w:r>
            <w:r w:rsidRPr="004E7B4B">
              <w:rPr>
                <w:sz w:val="28"/>
                <w:szCs w:val="28"/>
              </w:rPr>
              <w:t>е</w:t>
            </w:r>
            <w:r w:rsidRPr="004E7B4B">
              <w:rPr>
                <w:sz w:val="28"/>
                <w:szCs w:val="28"/>
              </w:rPr>
              <w:t>ния</w:t>
            </w:r>
          </w:p>
          <w:p w:rsidR="00312B04" w:rsidRPr="004E7B4B" w:rsidRDefault="00312B04" w:rsidP="007F1F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4E7B4B">
              <w:rPr>
                <w:sz w:val="28"/>
                <w:szCs w:val="28"/>
              </w:rPr>
              <w:t>(деловые, ролевые, имит</w:t>
            </w:r>
            <w:r w:rsidRPr="004E7B4B">
              <w:rPr>
                <w:sz w:val="28"/>
                <w:szCs w:val="28"/>
              </w:rPr>
              <w:t>а</w:t>
            </w:r>
            <w:r w:rsidRPr="004E7B4B">
              <w:rPr>
                <w:sz w:val="28"/>
                <w:szCs w:val="28"/>
              </w:rPr>
              <w:t>ционные и</w:t>
            </w:r>
            <w:r w:rsidRPr="004E7B4B">
              <w:rPr>
                <w:sz w:val="28"/>
                <w:szCs w:val="28"/>
              </w:rPr>
              <w:t>г</w:t>
            </w:r>
            <w:r w:rsidRPr="004E7B4B">
              <w:rPr>
                <w:sz w:val="28"/>
                <w:szCs w:val="28"/>
              </w:rPr>
              <w:t>ры)</w:t>
            </w:r>
          </w:p>
          <w:p w:rsidR="00312B04" w:rsidRPr="004E7B4B" w:rsidRDefault="00312B04" w:rsidP="007F1F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pct"/>
          </w:tcPr>
          <w:p w:rsidR="00312B04" w:rsidRPr="003D1632" w:rsidRDefault="00312B04" w:rsidP="007F1FC3">
            <w:pPr>
              <w:rPr>
                <w:sz w:val="28"/>
                <w:szCs w:val="28"/>
              </w:rPr>
            </w:pPr>
            <w:r w:rsidRPr="003D1632">
              <w:rPr>
                <w:sz w:val="28"/>
                <w:szCs w:val="28"/>
              </w:rPr>
              <w:t xml:space="preserve"> Игровые технологии являются составной ч</w:t>
            </w:r>
            <w:r w:rsidRPr="003D1632">
              <w:rPr>
                <w:sz w:val="28"/>
                <w:szCs w:val="28"/>
              </w:rPr>
              <w:t>а</w:t>
            </w:r>
            <w:r w:rsidRPr="003D1632">
              <w:rPr>
                <w:sz w:val="28"/>
                <w:szCs w:val="28"/>
              </w:rPr>
              <w:t xml:space="preserve">стью педагогических </w:t>
            </w:r>
            <w:r>
              <w:rPr>
                <w:sz w:val="28"/>
                <w:szCs w:val="28"/>
              </w:rPr>
              <w:t>т</w:t>
            </w:r>
            <w:r w:rsidRPr="003D1632">
              <w:rPr>
                <w:sz w:val="28"/>
                <w:szCs w:val="28"/>
              </w:rPr>
              <w:t>ехнологий, о</w:t>
            </w:r>
            <w:r w:rsidRPr="003D1632">
              <w:rPr>
                <w:sz w:val="28"/>
                <w:szCs w:val="28"/>
              </w:rPr>
              <w:t>д</w:t>
            </w:r>
            <w:r w:rsidRPr="003D1632">
              <w:rPr>
                <w:sz w:val="28"/>
                <w:szCs w:val="28"/>
              </w:rPr>
              <w:t>ной из уникальных форм об</w:t>
            </w:r>
            <w:r w:rsidRPr="003D1632">
              <w:rPr>
                <w:sz w:val="28"/>
                <w:szCs w:val="28"/>
              </w:rPr>
              <w:t>у</w:t>
            </w:r>
            <w:r w:rsidRPr="003D1632">
              <w:rPr>
                <w:sz w:val="28"/>
                <w:szCs w:val="28"/>
              </w:rPr>
              <w:t>чения, которая позволяет сделать инт</w:t>
            </w:r>
            <w:r w:rsidRPr="003D1632">
              <w:rPr>
                <w:sz w:val="28"/>
                <w:szCs w:val="28"/>
              </w:rPr>
              <w:t>е</w:t>
            </w:r>
            <w:r w:rsidRPr="003D1632">
              <w:rPr>
                <w:sz w:val="28"/>
                <w:szCs w:val="28"/>
              </w:rPr>
              <w:t>ресными и увлекательн</w:t>
            </w:r>
            <w:r w:rsidRPr="003D1632">
              <w:rPr>
                <w:sz w:val="28"/>
                <w:szCs w:val="28"/>
              </w:rPr>
              <w:t>ы</w:t>
            </w:r>
            <w:r w:rsidRPr="003D1632">
              <w:rPr>
                <w:sz w:val="28"/>
                <w:szCs w:val="28"/>
              </w:rPr>
              <w:t>ми не только работу уч</w:t>
            </w:r>
            <w:r w:rsidRPr="003D1632">
              <w:rPr>
                <w:sz w:val="28"/>
                <w:szCs w:val="28"/>
              </w:rPr>
              <w:t>а</w:t>
            </w:r>
            <w:r w:rsidRPr="003D1632">
              <w:rPr>
                <w:sz w:val="28"/>
                <w:szCs w:val="28"/>
              </w:rPr>
              <w:t>щихся на тво</w:t>
            </w:r>
            <w:r w:rsidRPr="003D1632">
              <w:rPr>
                <w:sz w:val="28"/>
                <w:szCs w:val="28"/>
              </w:rPr>
              <w:t>р</w:t>
            </w:r>
            <w:r w:rsidRPr="003D1632">
              <w:rPr>
                <w:sz w:val="28"/>
                <w:szCs w:val="28"/>
              </w:rPr>
              <w:t>ческо-поисковом уровне, но и будничные шаги по из</w:t>
            </w:r>
            <w:r w:rsidRPr="003D1632">
              <w:rPr>
                <w:sz w:val="28"/>
                <w:szCs w:val="28"/>
              </w:rPr>
              <w:t>у</w:t>
            </w:r>
            <w:r w:rsidRPr="003D1632">
              <w:rPr>
                <w:sz w:val="28"/>
                <w:szCs w:val="28"/>
              </w:rPr>
              <w:t>чению учебных предм</w:t>
            </w:r>
            <w:r w:rsidRPr="003D1632">
              <w:rPr>
                <w:sz w:val="28"/>
                <w:szCs w:val="28"/>
              </w:rPr>
              <w:t>е</w:t>
            </w:r>
            <w:r w:rsidRPr="003D1632">
              <w:rPr>
                <w:sz w:val="28"/>
                <w:szCs w:val="28"/>
              </w:rPr>
              <w:t>тов. Занимательность условного мира игры, дел</w:t>
            </w:r>
            <w:r w:rsidRPr="003D1632">
              <w:rPr>
                <w:sz w:val="28"/>
                <w:szCs w:val="28"/>
              </w:rPr>
              <w:t>а</w:t>
            </w:r>
            <w:r w:rsidRPr="003D1632">
              <w:rPr>
                <w:sz w:val="28"/>
                <w:szCs w:val="28"/>
              </w:rPr>
              <w:t>ет положительно эмоци</w:t>
            </w:r>
            <w:r w:rsidRPr="003D1632">
              <w:rPr>
                <w:sz w:val="28"/>
                <w:szCs w:val="28"/>
              </w:rPr>
              <w:t>о</w:t>
            </w:r>
            <w:r w:rsidRPr="003D1632">
              <w:rPr>
                <w:sz w:val="28"/>
                <w:szCs w:val="28"/>
              </w:rPr>
              <w:t>нально окрашенной, а эмоциональность игрового действа активиз</w:t>
            </w:r>
            <w:r w:rsidRPr="003D1632">
              <w:rPr>
                <w:sz w:val="28"/>
                <w:szCs w:val="28"/>
              </w:rPr>
              <w:t>и</w:t>
            </w:r>
            <w:r w:rsidRPr="003D1632">
              <w:rPr>
                <w:sz w:val="28"/>
                <w:szCs w:val="28"/>
              </w:rPr>
              <w:t xml:space="preserve">рует все психологические </w:t>
            </w:r>
            <w:r w:rsidRPr="003D1632">
              <w:rPr>
                <w:sz w:val="28"/>
                <w:szCs w:val="28"/>
              </w:rPr>
              <w:lastRenderedPageBreak/>
              <w:t>процессы и фун</w:t>
            </w:r>
            <w:r w:rsidRPr="003D1632">
              <w:rPr>
                <w:sz w:val="28"/>
                <w:szCs w:val="28"/>
              </w:rPr>
              <w:t>к</w:t>
            </w:r>
            <w:r w:rsidRPr="003D1632">
              <w:rPr>
                <w:sz w:val="28"/>
                <w:szCs w:val="28"/>
              </w:rPr>
              <w:t>ции ребенка. Другой позитивной ст</w:t>
            </w:r>
            <w:r w:rsidRPr="003D1632">
              <w:rPr>
                <w:sz w:val="28"/>
                <w:szCs w:val="28"/>
              </w:rPr>
              <w:t>о</w:t>
            </w:r>
            <w:r w:rsidRPr="003D1632">
              <w:rPr>
                <w:sz w:val="28"/>
                <w:szCs w:val="28"/>
              </w:rPr>
              <w:t>роной игры явл</w:t>
            </w:r>
            <w:r w:rsidRPr="003D1632">
              <w:rPr>
                <w:sz w:val="28"/>
                <w:szCs w:val="28"/>
              </w:rPr>
              <w:t>я</w:t>
            </w:r>
            <w:r w:rsidRPr="003D1632">
              <w:rPr>
                <w:sz w:val="28"/>
                <w:szCs w:val="28"/>
              </w:rPr>
              <w:t>ется то, что она способствует и</w:t>
            </w:r>
            <w:r w:rsidRPr="003D1632">
              <w:rPr>
                <w:sz w:val="28"/>
                <w:szCs w:val="28"/>
              </w:rPr>
              <w:t>с</w:t>
            </w:r>
            <w:r w:rsidRPr="003D1632">
              <w:rPr>
                <w:sz w:val="28"/>
                <w:szCs w:val="28"/>
              </w:rPr>
              <w:t>пользованию знаний в новой ситуации, т.е. усва</w:t>
            </w:r>
            <w:r w:rsidRPr="003D1632">
              <w:rPr>
                <w:sz w:val="28"/>
                <w:szCs w:val="28"/>
              </w:rPr>
              <w:t>и</w:t>
            </w:r>
            <w:r w:rsidRPr="003D1632">
              <w:rPr>
                <w:sz w:val="28"/>
                <w:szCs w:val="28"/>
              </w:rPr>
              <w:t>ваемый учащимися мат</w:t>
            </w:r>
            <w:r w:rsidRPr="003D1632">
              <w:rPr>
                <w:sz w:val="28"/>
                <w:szCs w:val="28"/>
              </w:rPr>
              <w:t>е</w:t>
            </w:r>
            <w:r w:rsidRPr="003D1632">
              <w:rPr>
                <w:sz w:val="28"/>
                <w:szCs w:val="28"/>
              </w:rPr>
              <w:t>риал проходит через своеобразную пра</w:t>
            </w:r>
            <w:r w:rsidRPr="003D1632">
              <w:rPr>
                <w:sz w:val="28"/>
                <w:szCs w:val="28"/>
              </w:rPr>
              <w:t>к</w:t>
            </w:r>
            <w:r w:rsidRPr="003D1632">
              <w:rPr>
                <w:sz w:val="28"/>
                <w:szCs w:val="28"/>
              </w:rPr>
              <w:t>тику, вносит разнообразие и заинтересованность в учебный пр</w:t>
            </w:r>
            <w:r w:rsidRPr="003D1632">
              <w:rPr>
                <w:sz w:val="28"/>
                <w:szCs w:val="28"/>
              </w:rPr>
              <w:t>о</w:t>
            </w:r>
            <w:r w:rsidRPr="003D1632">
              <w:rPr>
                <w:sz w:val="28"/>
                <w:szCs w:val="28"/>
              </w:rPr>
              <w:t xml:space="preserve">цесс    </w:t>
            </w:r>
          </w:p>
          <w:p w:rsidR="00312B04" w:rsidRDefault="00312B04" w:rsidP="007F1FC3"/>
          <w:p w:rsidR="00312B04" w:rsidRPr="005F253F" w:rsidRDefault="00312B04" w:rsidP="007F1FC3">
            <w:pPr>
              <w:rPr>
                <w:sz w:val="28"/>
                <w:szCs w:val="28"/>
              </w:rPr>
            </w:pPr>
          </w:p>
        </w:tc>
        <w:tc>
          <w:tcPr>
            <w:tcW w:w="1825" w:type="pct"/>
          </w:tcPr>
          <w:p w:rsidR="00312B04" w:rsidRDefault="00312B04" w:rsidP="007F1FC3">
            <w:pPr>
              <w:spacing w:after="200"/>
              <w:jc w:val="both"/>
            </w:pPr>
            <w:r>
              <w:rPr>
                <w:sz w:val="28"/>
                <w:szCs w:val="28"/>
              </w:rPr>
              <w:lastRenderedPageBreak/>
              <w:t xml:space="preserve"> Игровые технологии использую на ур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ках математики, русского языка, окр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жающего мира, </w:t>
            </w:r>
            <w:r w:rsidRPr="004E7B4B">
              <w:rPr>
                <w:sz w:val="28"/>
                <w:szCs w:val="28"/>
              </w:rPr>
              <w:t>на этапах актуализации знаний</w:t>
            </w:r>
            <w:r>
              <w:rPr>
                <w:sz w:val="28"/>
                <w:szCs w:val="28"/>
              </w:rPr>
              <w:t>,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креплении изученного материала, </w:t>
            </w:r>
            <w:r w:rsidRPr="004E7B4B">
              <w:rPr>
                <w:sz w:val="28"/>
                <w:szCs w:val="28"/>
              </w:rPr>
              <w:t>при выполнении творческих р</w:t>
            </w:r>
            <w:r w:rsidRPr="004E7B4B">
              <w:rPr>
                <w:sz w:val="28"/>
                <w:szCs w:val="28"/>
              </w:rPr>
              <w:t>а</w:t>
            </w:r>
            <w:r w:rsidRPr="004E7B4B">
              <w:rPr>
                <w:sz w:val="28"/>
                <w:szCs w:val="28"/>
              </w:rPr>
              <w:t>бот</w:t>
            </w:r>
            <w:r>
              <w:rPr>
                <w:sz w:val="28"/>
                <w:szCs w:val="28"/>
              </w:rPr>
              <w:t xml:space="preserve">, </w:t>
            </w:r>
            <w:r w:rsidRPr="004E7B4B">
              <w:rPr>
                <w:sz w:val="28"/>
                <w:szCs w:val="28"/>
              </w:rPr>
              <w:t>во внеурочной работе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 w:rsidRPr="004E7B4B">
              <w:rPr>
                <w:sz w:val="28"/>
                <w:szCs w:val="28"/>
              </w:rPr>
              <w:t>при проведении конкурсов, турн</w:t>
            </w:r>
            <w:r w:rsidRPr="004E7B4B">
              <w:rPr>
                <w:sz w:val="28"/>
                <w:szCs w:val="28"/>
              </w:rPr>
              <w:t>и</w:t>
            </w:r>
            <w:r w:rsidRPr="004E7B4B">
              <w:rPr>
                <w:sz w:val="28"/>
                <w:szCs w:val="28"/>
              </w:rPr>
              <w:t>ров</w:t>
            </w:r>
            <w:r>
              <w:rPr>
                <w:sz w:val="28"/>
                <w:szCs w:val="28"/>
              </w:rPr>
              <w:t>.</w:t>
            </w:r>
          </w:p>
          <w:p w:rsidR="00312B04" w:rsidRDefault="00312B04" w:rsidP="007F1FC3">
            <w:pPr>
              <w:spacing w:after="200"/>
              <w:jc w:val="both"/>
            </w:pPr>
            <w:r>
              <w:rPr>
                <w:sz w:val="28"/>
                <w:szCs w:val="28"/>
              </w:rPr>
              <w:t>Стараюсь  использовать игры</w:t>
            </w:r>
            <w:r w:rsidRPr="0091403A">
              <w:rPr>
                <w:sz w:val="28"/>
                <w:szCs w:val="28"/>
              </w:rPr>
              <w:t xml:space="preserve"> в определё</w:t>
            </w:r>
            <w:r w:rsidRPr="0091403A">
              <w:rPr>
                <w:sz w:val="28"/>
                <w:szCs w:val="28"/>
              </w:rPr>
              <w:t>н</w:t>
            </w:r>
            <w:r w:rsidRPr="0091403A">
              <w:rPr>
                <w:sz w:val="28"/>
                <w:szCs w:val="28"/>
              </w:rPr>
              <w:t>ной системе и последовательности, с уч</w:t>
            </w:r>
            <w:r w:rsidRPr="0091403A">
              <w:rPr>
                <w:sz w:val="28"/>
                <w:szCs w:val="28"/>
              </w:rPr>
              <w:t>ё</w:t>
            </w:r>
            <w:r w:rsidRPr="0091403A">
              <w:rPr>
                <w:sz w:val="28"/>
                <w:szCs w:val="28"/>
              </w:rPr>
              <w:t>том того, какие именно психические сво</w:t>
            </w:r>
            <w:r w:rsidRPr="0091403A">
              <w:rPr>
                <w:sz w:val="28"/>
                <w:szCs w:val="28"/>
              </w:rPr>
              <w:t>й</w:t>
            </w:r>
            <w:r w:rsidRPr="0091403A">
              <w:rPr>
                <w:sz w:val="28"/>
                <w:szCs w:val="28"/>
              </w:rPr>
              <w:t>ства и качества, нео</w:t>
            </w:r>
            <w:r w:rsidRPr="0091403A">
              <w:rPr>
                <w:sz w:val="28"/>
                <w:szCs w:val="28"/>
              </w:rPr>
              <w:t>б</w:t>
            </w:r>
            <w:r w:rsidRPr="0091403A">
              <w:rPr>
                <w:sz w:val="28"/>
                <w:szCs w:val="28"/>
              </w:rPr>
              <w:t>ходимые детям, они развивают, какие воспитательные и образовательные задачи р</w:t>
            </w:r>
            <w:r w:rsidRPr="0091403A">
              <w:rPr>
                <w:sz w:val="28"/>
                <w:szCs w:val="28"/>
              </w:rPr>
              <w:t>е</w:t>
            </w:r>
            <w:r w:rsidRPr="0091403A">
              <w:rPr>
                <w:sz w:val="28"/>
                <w:szCs w:val="28"/>
              </w:rPr>
              <w:t>шают.</w:t>
            </w:r>
          </w:p>
          <w:p w:rsidR="00312B04" w:rsidRPr="000379AA" w:rsidRDefault="00312B04" w:rsidP="007F1FC3">
            <w:pPr>
              <w:spacing w:after="200"/>
              <w:jc w:val="both"/>
            </w:pPr>
            <w:r>
              <w:rPr>
                <w:sz w:val="28"/>
                <w:szCs w:val="28"/>
              </w:rPr>
              <w:t>Придерживаюсь принципов:</w:t>
            </w:r>
          </w:p>
          <w:p w:rsidR="00312B04" w:rsidRPr="00CA289A" w:rsidRDefault="00312B04" w:rsidP="007F1FC3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A289A">
              <w:rPr>
                <w:sz w:val="28"/>
                <w:szCs w:val="28"/>
              </w:rPr>
              <w:t>1) соответствие игры учебно-воспитательным целям ур</w:t>
            </w:r>
            <w:r w:rsidRPr="00CA289A">
              <w:rPr>
                <w:sz w:val="28"/>
                <w:szCs w:val="28"/>
              </w:rPr>
              <w:t>о</w:t>
            </w:r>
            <w:r w:rsidRPr="00CA289A">
              <w:rPr>
                <w:sz w:val="28"/>
                <w:szCs w:val="28"/>
              </w:rPr>
              <w:t>ка;</w:t>
            </w:r>
          </w:p>
          <w:p w:rsidR="00312B04" w:rsidRPr="00CA289A" w:rsidRDefault="00312B04" w:rsidP="007F1FC3">
            <w:pPr>
              <w:spacing w:after="200"/>
              <w:jc w:val="both"/>
              <w:rPr>
                <w:sz w:val="28"/>
                <w:szCs w:val="28"/>
              </w:rPr>
            </w:pPr>
            <w:r w:rsidRPr="00CA289A">
              <w:rPr>
                <w:sz w:val="28"/>
                <w:szCs w:val="28"/>
              </w:rPr>
              <w:t>2) доступность для учащихся данного во</w:t>
            </w:r>
            <w:r w:rsidRPr="00CA289A">
              <w:rPr>
                <w:sz w:val="28"/>
                <w:szCs w:val="28"/>
              </w:rPr>
              <w:t>з</w:t>
            </w:r>
            <w:r w:rsidRPr="00CA289A">
              <w:rPr>
                <w:sz w:val="28"/>
                <w:szCs w:val="28"/>
              </w:rPr>
              <w:t>раста;</w:t>
            </w:r>
          </w:p>
          <w:p w:rsidR="00312B04" w:rsidRPr="00CA289A" w:rsidRDefault="00312B04" w:rsidP="007F1FC3">
            <w:pPr>
              <w:spacing w:after="200"/>
              <w:jc w:val="both"/>
              <w:rPr>
                <w:sz w:val="28"/>
                <w:szCs w:val="28"/>
              </w:rPr>
            </w:pPr>
            <w:r w:rsidRPr="00CA289A">
              <w:rPr>
                <w:sz w:val="28"/>
                <w:szCs w:val="28"/>
              </w:rPr>
              <w:t xml:space="preserve">3) умеренность в использовании игр на </w:t>
            </w:r>
            <w:r w:rsidRPr="00CA289A">
              <w:rPr>
                <w:sz w:val="28"/>
                <w:szCs w:val="28"/>
              </w:rPr>
              <w:lastRenderedPageBreak/>
              <w:t>уроках.</w:t>
            </w:r>
          </w:p>
          <w:p w:rsidR="00312B04" w:rsidRPr="00CA289A" w:rsidRDefault="00312B04" w:rsidP="007F1FC3">
            <w:pPr>
              <w:spacing w:after="200"/>
              <w:jc w:val="both"/>
              <w:rPr>
                <w:sz w:val="28"/>
                <w:szCs w:val="28"/>
              </w:rPr>
            </w:pPr>
          </w:p>
          <w:p w:rsidR="00312B04" w:rsidRPr="00CA289A" w:rsidRDefault="00312B04" w:rsidP="007F1FC3">
            <w:pPr>
              <w:spacing w:after="200"/>
              <w:jc w:val="both"/>
              <w:rPr>
                <w:sz w:val="28"/>
                <w:szCs w:val="28"/>
              </w:rPr>
            </w:pPr>
            <w:r w:rsidRPr="00CA289A">
              <w:rPr>
                <w:sz w:val="28"/>
                <w:szCs w:val="28"/>
              </w:rPr>
              <w:t>Можно выделить такие виды уроков с использованием и</w:t>
            </w:r>
            <w:r w:rsidRPr="00CA289A">
              <w:rPr>
                <w:sz w:val="28"/>
                <w:szCs w:val="28"/>
              </w:rPr>
              <w:t>г</w:t>
            </w:r>
            <w:r w:rsidRPr="00CA289A">
              <w:rPr>
                <w:sz w:val="28"/>
                <w:szCs w:val="28"/>
              </w:rPr>
              <w:t>ровых технологий:</w:t>
            </w:r>
          </w:p>
          <w:p w:rsidR="00312B04" w:rsidRDefault="00312B04" w:rsidP="007F1FC3">
            <w:pPr>
              <w:spacing w:after="200"/>
              <w:jc w:val="both"/>
              <w:rPr>
                <w:sz w:val="28"/>
                <w:szCs w:val="28"/>
              </w:rPr>
            </w:pPr>
            <w:r w:rsidRPr="00CA289A">
              <w:rPr>
                <w:sz w:val="28"/>
                <w:szCs w:val="28"/>
              </w:rPr>
              <w:t xml:space="preserve">1) ролевые игры на уроке; </w:t>
            </w:r>
          </w:p>
          <w:p w:rsidR="00312B04" w:rsidRPr="00CA289A" w:rsidRDefault="00312B04" w:rsidP="007F1FC3">
            <w:pPr>
              <w:spacing w:after="200"/>
              <w:jc w:val="both"/>
              <w:rPr>
                <w:sz w:val="28"/>
                <w:szCs w:val="28"/>
              </w:rPr>
            </w:pPr>
            <w:proofErr w:type="gramStart"/>
            <w:r w:rsidRPr="00CA289A">
              <w:rPr>
                <w:sz w:val="28"/>
                <w:szCs w:val="28"/>
              </w:rPr>
              <w:t>2) игровая  организация учебного процесса с использован</w:t>
            </w:r>
            <w:r w:rsidRPr="00CA289A">
              <w:rPr>
                <w:sz w:val="28"/>
                <w:szCs w:val="28"/>
              </w:rPr>
              <w:t>и</w:t>
            </w:r>
            <w:r w:rsidRPr="00CA289A">
              <w:rPr>
                <w:sz w:val="28"/>
                <w:szCs w:val="28"/>
              </w:rPr>
              <w:t>ем игровых заданий (урок - соревнование, урок - конкурс, урок - пут</w:t>
            </w:r>
            <w:r w:rsidRPr="00CA289A">
              <w:rPr>
                <w:sz w:val="28"/>
                <w:szCs w:val="28"/>
              </w:rPr>
              <w:t>е</w:t>
            </w:r>
            <w:r w:rsidRPr="00CA289A">
              <w:rPr>
                <w:sz w:val="28"/>
                <w:szCs w:val="28"/>
              </w:rPr>
              <w:t>шествие, урок - КВН);</w:t>
            </w:r>
            <w:proofErr w:type="gramEnd"/>
          </w:p>
          <w:p w:rsidR="00312B04" w:rsidRPr="00CA289A" w:rsidRDefault="00312B04" w:rsidP="007F1FC3">
            <w:pPr>
              <w:spacing w:after="200"/>
              <w:jc w:val="both"/>
              <w:rPr>
                <w:sz w:val="28"/>
                <w:szCs w:val="28"/>
              </w:rPr>
            </w:pPr>
            <w:r w:rsidRPr="00CA289A">
              <w:rPr>
                <w:sz w:val="28"/>
                <w:szCs w:val="28"/>
              </w:rPr>
              <w:t>3) игровая организация учебного проце</w:t>
            </w:r>
            <w:r w:rsidRPr="00CA289A">
              <w:rPr>
                <w:sz w:val="28"/>
                <w:szCs w:val="28"/>
              </w:rPr>
              <w:t>с</w:t>
            </w:r>
            <w:r w:rsidRPr="00CA289A">
              <w:rPr>
                <w:sz w:val="28"/>
                <w:szCs w:val="28"/>
              </w:rPr>
              <w:t>са с использован</w:t>
            </w:r>
            <w:r w:rsidRPr="00CA289A">
              <w:rPr>
                <w:sz w:val="28"/>
                <w:szCs w:val="28"/>
              </w:rPr>
              <w:t>и</w:t>
            </w:r>
            <w:r w:rsidRPr="00CA289A">
              <w:rPr>
                <w:sz w:val="28"/>
                <w:szCs w:val="28"/>
              </w:rPr>
              <w:t>ем заданий, которые обычно предлагаются на традиционном уроке (на</w:t>
            </w:r>
            <w:r w:rsidRPr="00CA289A">
              <w:rPr>
                <w:sz w:val="28"/>
                <w:szCs w:val="28"/>
              </w:rPr>
              <w:t>й</w:t>
            </w:r>
            <w:r w:rsidRPr="00CA289A">
              <w:rPr>
                <w:sz w:val="28"/>
                <w:szCs w:val="28"/>
              </w:rPr>
              <w:t>ди орфограмму, произведи один из видов ра</w:t>
            </w:r>
            <w:r w:rsidRPr="00CA289A">
              <w:rPr>
                <w:sz w:val="28"/>
                <w:szCs w:val="28"/>
              </w:rPr>
              <w:t>з</w:t>
            </w:r>
            <w:r w:rsidRPr="00CA289A">
              <w:rPr>
                <w:sz w:val="28"/>
                <w:szCs w:val="28"/>
              </w:rPr>
              <w:t>бора и т.д.);</w:t>
            </w:r>
          </w:p>
          <w:p w:rsidR="00312B04" w:rsidRPr="00CA289A" w:rsidRDefault="00312B04" w:rsidP="007F1FC3">
            <w:pPr>
              <w:spacing w:after="200"/>
              <w:jc w:val="both"/>
              <w:rPr>
                <w:sz w:val="28"/>
                <w:szCs w:val="28"/>
              </w:rPr>
            </w:pPr>
            <w:r w:rsidRPr="00CA289A">
              <w:rPr>
                <w:sz w:val="28"/>
                <w:szCs w:val="28"/>
              </w:rPr>
              <w:t>4) использование игры на определённом этапе урока (начало, середина, конец; знакомство с новым материалом, закре</w:t>
            </w:r>
            <w:r w:rsidRPr="00CA289A">
              <w:rPr>
                <w:sz w:val="28"/>
                <w:szCs w:val="28"/>
              </w:rPr>
              <w:t>п</w:t>
            </w:r>
            <w:r w:rsidRPr="00CA289A">
              <w:rPr>
                <w:sz w:val="28"/>
                <w:szCs w:val="28"/>
              </w:rPr>
              <w:t>ление знаний, умений, навыков, повторение и систематизация изуче</w:t>
            </w:r>
            <w:r w:rsidRPr="00CA289A">
              <w:rPr>
                <w:sz w:val="28"/>
                <w:szCs w:val="28"/>
              </w:rPr>
              <w:t>н</w:t>
            </w:r>
            <w:r w:rsidRPr="00CA289A">
              <w:rPr>
                <w:sz w:val="28"/>
                <w:szCs w:val="28"/>
              </w:rPr>
              <w:t>ного);</w:t>
            </w:r>
          </w:p>
          <w:p w:rsidR="00312B04" w:rsidRDefault="00312B04" w:rsidP="007F1FC3">
            <w:pPr>
              <w:spacing w:after="200"/>
              <w:jc w:val="both"/>
              <w:rPr>
                <w:sz w:val="28"/>
                <w:szCs w:val="28"/>
              </w:rPr>
            </w:pPr>
            <w:r w:rsidRPr="00CA289A">
              <w:rPr>
                <w:sz w:val="28"/>
                <w:szCs w:val="28"/>
              </w:rPr>
              <w:t>5) различные виды внеклассной раб</w:t>
            </w:r>
            <w:r w:rsidRPr="00CA289A">
              <w:rPr>
                <w:sz w:val="28"/>
                <w:szCs w:val="28"/>
              </w:rPr>
              <w:t>о</w:t>
            </w:r>
            <w:r w:rsidRPr="00CA289A">
              <w:rPr>
                <w:sz w:val="28"/>
                <w:szCs w:val="28"/>
              </w:rPr>
              <w:t>ты по русскому языку (лингвистический КВН, экскурсии, вечера, олимпиады и т.п.), которые могут пров</w:t>
            </w:r>
            <w:r w:rsidRPr="00CA289A">
              <w:rPr>
                <w:sz w:val="28"/>
                <w:szCs w:val="28"/>
              </w:rPr>
              <w:t>о</w:t>
            </w:r>
            <w:r w:rsidRPr="00CA289A">
              <w:rPr>
                <w:sz w:val="28"/>
                <w:szCs w:val="28"/>
              </w:rPr>
              <w:t xml:space="preserve">диться между учащимися разных классов одной </w:t>
            </w:r>
            <w:r w:rsidRPr="00CA289A">
              <w:rPr>
                <w:sz w:val="28"/>
                <w:szCs w:val="28"/>
              </w:rPr>
              <w:lastRenderedPageBreak/>
              <w:t>пара</w:t>
            </w:r>
            <w:r w:rsidRPr="00CA289A">
              <w:rPr>
                <w:sz w:val="28"/>
                <w:szCs w:val="28"/>
              </w:rPr>
              <w:t>л</w:t>
            </w:r>
            <w:r w:rsidRPr="00CA289A">
              <w:rPr>
                <w:sz w:val="28"/>
                <w:szCs w:val="28"/>
              </w:rPr>
              <w:t>лели.</w:t>
            </w:r>
          </w:p>
          <w:p w:rsidR="00312B04" w:rsidRPr="004F6A9D" w:rsidRDefault="00312B04" w:rsidP="007F1FC3">
            <w:pPr>
              <w:spacing w:after="200"/>
              <w:jc w:val="both"/>
              <w:rPr>
                <w:sz w:val="28"/>
                <w:szCs w:val="28"/>
              </w:rPr>
            </w:pPr>
            <w:r w:rsidRPr="00134AEA">
              <w:rPr>
                <w:sz w:val="28"/>
                <w:szCs w:val="28"/>
              </w:rPr>
              <w:t xml:space="preserve">    </w:t>
            </w:r>
          </w:p>
          <w:p w:rsidR="00312B04" w:rsidRPr="004F6A9D" w:rsidRDefault="00312B04" w:rsidP="007F1FC3">
            <w:pPr>
              <w:spacing w:after="200"/>
              <w:jc w:val="both"/>
              <w:rPr>
                <w:sz w:val="28"/>
                <w:szCs w:val="28"/>
              </w:rPr>
            </w:pPr>
          </w:p>
          <w:p w:rsidR="00312B04" w:rsidRPr="004F6A9D" w:rsidRDefault="00312B04" w:rsidP="007F1FC3">
            <w:pPr>
              <w:spacing w:after="200"/>
              <w:jc w:val="both"/>
              <w:rPr>
                <w:sz w:val="28"/>
                <w:szCs w:val="28"/>
              </w:rPr>
            </w:pPr>
          </w:p>
          <w:p w:rsidR="00312B04" w:rsidRDefault="00312B04" w:rsidP="007F1FC3">
            <w:pPr>
              <w:spacing w:after="200" w:line="360" w:lineRule="auto"/>
              <w:jc w:val="both"/>
              <w:rPr>
                <w:sz w:val="28"/>
                <w:szCs w:val="28"/>
              </w:rPr>
            </w:pPr>
            <w:r w:rsidRPr="00134AE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358" w:type="pct"/>
          </w:tcPr>
          <w:p w:rsidR="00312B04" w:rsidRDefault="00312B04" w:rsidP="007F1FC3">
            <w:pPr>
              <w:tabs>
                <w:tab w:val="left" w:pos="17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Pr="004E7B4B">
              <w:rPr>
                <w:sz w:val="28"/>
                <w:szCs w:val="28"/>
              </w:rPr>
              <w:t>Выработка коммуникативных свойств ли</w:t>
            </w:r>
            <w:r w:rsidRPr="004E7B4B">
              <w:rPr>
                <w:sz w:val="28"/>
                <w:szCs w:val="28"/>
              </w:rPr>
              <w:t>ч</w:t>
            </w:r>
            <w:r w:rsidRPr="004E7B4B">
              <w:rPr>
                <w:sz w:val="28"/>
                <w:szCs w:val="28"/>
              </w:rPr>
              <w:t>ности</w:t>
            </w:r>
            <w:r>
              <w:rPr>
                <w:sz w:val="28"/>
                <w:szCs w:val="28"/>
              </w:rPr>
              <w:t>.</w:t>
            </w:r>
          </w:p>
          <w:p w:rsidR="00312B04" w:rsidRDefault="00312B04" w:rsidP="007F1FC3">
            <w:pPr>
              <w:tabs>
                <w:tab w:val="left" w:pos="17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-использование игровых техн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логий в начальной школе способствует развитию познав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тельных УУД у детей младшего школьного возра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та.</w:t>
            </w:r>
          </w:p>
          <w:p w:rsidR="00312B04" w:rsidRPr="003D1632" w:rsidRDefault="00312B04" w:rsidP="007F1FC3">
            <w:pPr>
              <w:tabs>
                <w:tab w:val="left" w:pos="17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</w:t>
            </w:r>
            <w:r w:rsidRPr="003D1632">
              <w:rPr>
                <w:sz w:val="28"/>
                <w:szCs w:val="28"/>
              </w:rPr>
              <w:t>гровые формы, как методы а</w:t>
            </w:r>
            <w:r w:rsidRPr="003D1632">
              <w:rPr>
                <w:sz w:val="28"/>
                <w:szCs w:val="28"/>
              </w:rPr>
              <w:t>к</w:t>
            </w:r>
            <w:r w:rsidRPr="003D1632">
              <w:rPr>
                <w:sz w:val="28"/>
                <w:szCs w:val="28"/>
              </w:rPr>
              <w:t>тивного обучения приносят удовольствие от процесса п</w:t>
            </w:r>
            <w:r w:rsidRPr="003D1632">
              <w:rPr>
                <w:sz w:val="28"/>
                <w:szCs w:val="28"/>
              </w:rPr>
              <w:t>о</w:t>
            </w:r>
            <w:r w:rsidRPr="003D1632">
              <w:rPr>
                <w:sz w:val="28"/>
                <w:szCs w:val="28"/>
              </w:rPr>
              <w:t>зна</w:t>
            </w:r>
            <w:r>
              <w:rPr>
                <w:sz w:val="28"/>
                <w:szCs w:val="28"/>
              </w:rPr>
              <w:t>ния.</w:t>
            </w:r>
          </w:p>
          <w:p w:rsidR="00312B04" w:rsidRDefault="00312B04" w:rsidP="007F1FC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эффективное средство восп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тания познавательных интер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сов и активизации деятельности уч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щихся</w:t>
            </w:r>
            <w:proofErr w:type="gramStart"/>
            <w:r>
              <w:rPr>
                <w:sz w:val="28"/>
                <w:szCs w:val="28"/>
              </w:rPr>
              <w:t xml:space="preserve"> ;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312B04" w:rsidRDefault="00312B04" w:rsidP="007F1FC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тренировка памяти, помога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щая учащимся выработать речевые умения и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выки; </w:t>
            </w:r>
          </w:p>
          <w:p w:rsidR="00312B04" w:rsidRDefault="00312B04" w:rsidP="007F1FC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стимулирует умственную де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тельность учащихся, развивает внимание и познавательный интерес к </w:t>
            </w:r>
            <w:r>
              <w:rPr>
                <w:sz w:val="28"/>
                <w:szCs w:val="28"/>
              </w:rPr>
              <w:lastRenderedPageBreak/>
              <w:t>предм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ту; </w:t>
            </w:r>
          </w:p>
          <w:p w:rsidR="00312B04" w:rsidRDefault="00312B04" w:rsidP="007F1FC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способствует усилению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тоспособности учащихся. </w:t>
            </w:r>
          </w:p>
          <w:p w:rsidR="00312B04" w:rsidRPr="004E7B4B" w:rsidRDefault="00312B04" w:rsidP="007F1FC3">
            <w:pPr>
              <w:tabs>
                <w:tab w:val="left" w:pos="176"/>
              </w:tabs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312B04" w:rsidRPr="00784560" w:rsidTr="007F1FC3">
        <w:tc>
          <w:tcPr>
            <w:tcW w:w="692" w:type="pct"/>
          </w:tcPr>
          <w:p w:rsidR="00312B04" w:rsidRPr="00784560" w:rsidRDefault="00312B04" w:rsidP="007F1FC3">
            <w:pPr>
              <w:jc w:val="center"/>
              <w:rPr>
                <w:sz w:val="28"/>
                <w:szCs w:val="28"/>
              </w:rPr>
            </w:pPr>
            <w:r w:rsidRPr="00784560">
              <w:rPr>
                <w:sz w:val="28"/>
                <w:szCs w:val="28"/>
              </w:rPr>
              <w:lastRenderedPageBreak/>
              <w:t>Здоровье</w:t>
            </w:r>
          </w:p>
          <w:p w:rsidR="00312B04" w:rsidRPr="00784560" w:rsidRDefault="00312B04" w:rsidP="007F1FC3">
            <w:pPr>
              <w:rPr>
                <w:sz w:val="28"/>
                <w:szCs w:val="28"/>
              </w:rPr>
            </w:pPr>
            <w:r w:rsidRPr="00784560">
              <w:rPr>
                <w:sz w:val="28"/>
                <w:szCs w:val="28"/>
              </w:rPr>
              <w:t>сберегающие технологии</w:t>
            </w:r>
          </w:p>
        </w:tc>
        <w:tc>
          <w:tcPr>
            <w:tcW w:w="1125" w:type="pct"/>
          </w:tcPr>
          <w:p w:rsidR="00312B04" w:rsidRPr="00CA41C5" w:rsidRDefault="00312B04" w:rsidP="007F1FC3">
            <w:pPr>
              <w:tabs>
                <w:tab w:val="left" w:pos="17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CA41C5">
              <w:rPr>
                <w:sz w:val="28"/>
                <w:szCs w:val="28"/>
              </w:rPr>
              <w:t xml:space="preserve">изиологически </w:t>
            </w:r>
            <w:proofErr w:type="gramStart"/>
            <w:r w:rsidRPr="00CA41C5">
              <w:rPr>
                <w:sz w:val="28"/>
                <w:szCs w:val="28"/>
              </w:rPr>
              <w:t>зр</w:t>
            </w:r>
            <w:r w:rsidRPr="00CA41C5">
              <w:rPr>
                <w:sz w:val="28"/>
                <w:szCs w:val="28"/>
              </w:rPr>
              <w:t>е</w:t>
            </w:r>
            <w:r w:rsidRPr="00CA41C5">
              <w:rPr>
                <w:sz w:val="28"/>
                <w:szCs w:val="28"/>
              </w:rPr>
              <w:t>лыми</w:t>
            </w:r>
            <w:proofErr w:type="gramEnd"/>
            <w:r w:rsidRPr="00CA41C5">
              <w:rPr>
                <w:sz w:val="28"/>
                <w:szCs w:val="28"/>
              </w:rPr>
              <w:t xml:space="preserve"> рождаются не б</w:t>
            </w:r>
            <w:r w:rsidRPr="00CA41C5">
              <w:rPr>
                <w:sz w:val="28"/>
                <w:szCs w:val="28"/>
              </w:rPr>
              <w:t>о</w:t>
            </w:r>
            <w:r w:rsidRPr="00CA41C5">
              <w:rPr>
                <w:sz w:val="28"/>
                <w:szCs w:val="28"/>
              </w:rPr>
              <w:t>лее 14 % детей.</w:t>
            </w:r>
          </w:p>
          <w:p w:rsidR="00312B04" w:rsidRPr="00CA41C5" w:rsidRDefault="00312B04" w:rsidP="007F1FC3">
            <w:pPr>
              <w:tabs>
                <w:tab w:val="left" w:pos="176"/>
              </w:tabs>
              <w:ind w:left="34"/>
              <w:jc w:val="both"/>
              <w:rPr>
                <w:sz w:val="28"/>
                <w:szCs w:val="28"/>
              </w:rPr>
            </w:pPr>
            <w:r w:rsidRPr="00CA41C5">
              <w:rPr>
                <w:sz w:val="28"/>
                <w:szCs w:val="28"/>
              </w:rPr>
              <w:t>25–35 % детей, прише</w:t>
            </w:r>
            <w:r w:rsidRPr="00CA41C5">
              <w:rPr>
                <w:sz w:val="28"/>
                <w:szCs w:val="28"/>
              </w:rPr>
              <w:t>д</w:t>
            </w:r>
            <w:r w:rsidRPr="00CA41C5">
              <w:rPr>
                <w:sz w:val="28"/>
                <w:szCs w:val="28"/>
              </w:rPr>
              <w:t>ших в 1 класс школы, имеют физические недо</w:t>
            </w:r>
            <w:r w:rsidRPr="00CA41C5">
              <w:rPr>
                <w:sz w:val="28"/>
                <w:szCs w:val="28"/>
              </w:rPr>
              <w:t>с</w:t>
            </w:r>
            <w:r w:rsidRPr="00CA41C5">
              <w:rPr>
                <w:sz w:val="28"/>
                <w:szCs w:val="28"/>
              </w:rPr>
              <w:t>татки или хронические заболевания.</w:t>
            </w:r>
          </w:p>
          <w:p w:rsidR="00312B04" w:rsidRPr="00CA41C5" w:rsidRDefault="00312B04" w:rsidP="007F1FC3">
            <w:pPr>
              <w:tabs>
                <w:tab w:val="left" w:pos="176"/>
              </w:tabs>
              <w:ind w:left="34"/>
              <w:jc w:val="both"/>
              <w:rPr>
                <w:sz w:val="28"/>
                <w:szCs w:val="28"/>
              </w:rPr>
            </w:pPr>
            <w:r w:rsidRPr="00CA41C5">
              <w:rPr>
                <w:sz w:val="28"/>
                <w:szCs w:val="28"/>
              </w:rPr>
              <w:t>90– 92 % выпускников средних школ находя</w:t>
            </w:r>
            <w:r w:rsidRPr="00CA41C5">
              <w:rPr>
                <w:sz w:val="28"/>
                <w:szCs w:val="28"/>
              </w:rPr>
              <w:t>т</w:t>
            </w:r>
            <w:r w:rsidRPr="00CA41C5">
              <w:rPr>
                <w:sz w:val="28"/>
                <w:szCs w:val="28"/>
              </w:rPr>
              <w:t>ся в “третьем состо</w:t>
            </w:r>
            <w:r w:rsidRPr="00CA41C5">
              <w:rPr>
                <w:sz w:val="28"/>
                <w:szCs w:val="28"/>
              </w:rPr>
              <w:t>я</w:t>
            </w:r>
            <w:r w:rsidRPr="00CA41C5">
              <w:rPr>
                <w:sz w:val="28"/>
                <w:szCs w:val="28"/>
              </w:rPr>
              <w:t>нии”, т. е. они ещё не знают, что больны</w:t>
            </w:r>
          </w:p>
          <w:p w:rsidR="00312B04" w:rsidRPr="00784560" w:rsidRDefault="00312B04" w:rsidP="007F1FC3">
            <w:pPr>
              <w:tabs>
                <w:tab w:val="left" w:pos="176"/>
              </w:tabs>
              <w:jc w:val="both"/>
              <w:rPr>
                <w:sz w:val="28"/>
                <w:szCs w:val="28"/>
              </w:rPr>
            </w:pPr>
            <w:r w:rsidRPr="0078456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Здоровье -</w:t>
            </w:r>
            <w:r w:rsidRPr="00784560">
              <w:rPr>
                <w:sz w:val="28"/>
                <w:szCs w:val="28"/>
              </w:rPr>
              <w:t xml:space="preserve"> одна из акт</w:t>
            </w:r>
            <w:r w:rsidRPr="00784560">
              <w:rPr>
                <w:sz w:val="28"/>
                <w:szCs w:val="28"/>
              </w:rPr>
              <w:t>у</w:t>
            </w:r>
            <w:r w:rsidRPr="00784560">
              <w:rPr>
                <w:sz w:val="28"/>
                <w:szCs w:val="28"/>
              </w:rPr>
              <w:t>альнейших проблем современного общес</w:t>
            </w:r>
            <w:r w:rsidRPr="00784560">
              <w:rPr>
                <w:sz w:val="28"/>
                <w:szCs w:val="28"/>
              </w:rPr>
              <w:t>т</w:t>
            </w:r>
            <w:r w:rsidRPr="00784560">
              <w:rPr>
                <w:sz w:val="28"/>
                <w:szCs w:val="28"/>
              </w:rPr>
              <w:t>ва.</w:t>
            </w:r>
          </w:p>
          <w:p w:rsidR="00312B04" w:rsidRPr="00784560" w:rsidRDefault="00312B04" w:rsidP="007F1FC3">
            <w:pPr>
              <w:tabs>
                <w:tab w:val="left" w:pos="176"/>
              </w:tabs>
              <w:jc w:val="both"/>
              <w:rPr>
                <w:sz w:val="28"/>
                <w:szCs w:val="28"/>
              </w:rPr>
            </w:pPr>
            <w:r w:rsidRPr="00784560">
              <w:rPr>
                <w:sz w:val="28"/>
                <w:szCs w:val="28"/>
              </w:rPr>
              <w:t xml:space="preserve">-снижение готовности учащихся к школе.  </w:t>
            </w:r>
          </w:p>
          <w:p w:rsidR="00312B04" w:rsidRPr="00784560" w:rsidRDefault="00312B04" w:rsidP="007F1FC3">
            <w:pPr>
              <w:tabs>
                <w:tab w:val="left" w:pos="176"/>
              </w:tabs>
              <w:jc w:val="both"/>
              <w:rPr>
                <w:sz w:val="28"/>
                <w:szCs w:val="28"/>
              </w:rPr>
            </w:pPr>
            <w:r w:rsidRPr="00784560">
              <w:rPr>
                <w:sz w:val="28"/>
                <w:szCs w:val="28"/>
              </w:rPr>
              <w:t xml:space="preserve">-интенсификация </w:t>
            </w:r>
            <w:r w:rsidRPr="00784560">
              <w:rPr>
                <w:sz w:val="28"/>
                <w:szCs w:val="28"/>
              </w:rPr>
              <w:lastRenderedPageBreak/>
              <w:t>проце</w:t>
            </w:r>
            <w:r w:rsidRPr="00784560">
              <w:rPr>
                <w:sz w:val="28"/>
                <w:szCs w:val="28"/>
              </w:rPr>
              <w:t>с</w:t>
            </w:r>
            <w:r w:rsidRPr="00784560">
              <w:rPr>
                <w:sz w:val="28"/>
                <w:szCs w:val="28"/>
              </w:rPr>
              <w:t>са обучения;</w:t>
            </w:r>
          </w:p>
          <w:p w:rsidR="00312B04" w:rsidRPr="00784560" w:rsidRDefault="00312B04" w:rsidP="007F1FC3">
            <w:pPr>
              <w:tabs>
                <w:tab w:val="left" w:pos="176"/>
              </w:tabs>
              <w:jc w:val="both"/>
              <w:rPr>
                <w:sz w:val="28"/>
                <w:szCs w:val="28"/>
              </w:rPr>
            </w:pPr>
            <w:r w:rsidRPr="00784560">
              <w:rPr>
                <w:sz w:val="28"/>
                <w:szCs w:val="28"/>
              </w:rPr>
              <w:t>-перегрузка учащихся, снижение двигательной а</w:t>
            </w:r>
            <w:r w:rsidRPr="00784560">
              <w:rPr>
                <w:sz w:val="28"/>
                <w:szCs w:val="28"/>
              </w:rPr>
              <w:t>к</w:t>
            </w:r>
            <w:r w:rsidRPr="00784560">
              <w:rPr>
                <w:sz w:val="28"/>
                <w:szCs w:val="28"/>
              </w:rPr>
              <w:t>тивности,</w:t>
            </w:r>
          </w:p>
          <w:p w:rsidR="00312B04" w:rsidRPr="00784560" w:rsidRDefault="00312B04" w:rsidP="007F1FC3">
            <w:pPr>
              <w:tabs>
                <w:tab w:val="left" w:pos="176"/>
              </w:tabs>
              <w:jc w:val="both"/>
              <w:rPr>
                <w:sz w:val="28"/>
                <w:szCs w:val="28"/>
              </w:rPr>
            </w:pPr>
            <w:r w:rsidRPr="00784560">
              <w:rPr>
                <w:sz w:val="28"/>
                <w:szCs w:val="28"/>
              </w:rPr>
              <w:t>-отсутствие ценностн</w:t>
            </w:r>
            <w:r w:rsidRPr="00784560">
              <w:rPr>
                <w:sz w:val="28"/>
                <w:szCs w:val="28"/>
              </w:rPr>
              <w:t>о</w:t>
            </w:r>
            <w:r w:rsidRPr="00784560">
              <w:rPr>
                <w:sz w:val="28"/>
                <w:szCs w:val="28"/>
              </w:rPr>
              <w:t>го отношения к собственн</w:t>
            </w:r>
            <w:r w:rsidRPr="00784560">
              <w:rPr>
                <w:sz w:val="28"/>
                <w:szCs w:val="28"/>
              </w:rPr>
              <w:t>о</w:t>
            </w:r>
            <w:r w:rsidRPr="00784560">
              <w:rPr>
                <w:sz w:val="28"/>
                <w:szCs w:val="28"/>
              </w:rPr>
              <w:t>му здоровью в семье и обществе в ц</w:t>
            </w:r>
            <w:r w:rsidRPr="00784560">
              <w:rPr>
                <w:sz w:val="28"/>
                <w:szCs w:val="28"/>
              </w:rPr>
              <w:t>е</w:t>
            </w:r>
            <w:r w:rsidRPr="00784560">
              <w:rPr>
                <w:sz w:val="28"/>
                <w:szCs w:val="28"/>
              </w:rPr>
              <w:t>лом;</w:t>
            </w:r>
          </w:p>
          <w:p w:rsidR="00312B04" w:rsidRPr="00784560" w:rsidRDefault="00312B04" w:rsidP="007F1FC3">
            <w:pPr>
              <w:tabs>
                <w:tab w:val="left" w:pos="176"/>
              </w:tabs>
              <w:jc w:val="both"/>
              <w:rPr>
                <w:sz w:val="28"/>
                <w:szCs w:val="28"/>
              </w:rPr>
            </w:pPr>
            <w:r w:rsidRPr="00784560">
              <w:rPr>
                <w:sz w:val="28"/>
                <w:szCs w:val="28"/>
              </w:rPr>
              <w:t>-</w:t>
            </w:r>
            <w:proofErr w:type="spellStart"/>
            <w:r w:rsidRPr="00784560">
              <w:rPr>
                <w:sz w:val="28"/>
                <w:szCs w:val="28"/>
              </w:rPr>
              <w:t>несформированность</w:t>
            </w:r>
            <w:proofErr w:type="spellEnd"/>
            <w:r w:rsidRPr="00784560">
              <w:rPr>
                <w:sz w:val="28"/>
                <w:szCs w:val="28"/>
              </w:rPr>
              <w:t xml:space="preserve"> навыков здорового о</w:t>
            </w:r>
            <w:r w:rsidRPr="00784560">
              <w:rPr>
                <w:sz w:val="28"/>
                <w:szCs w:val="28"/>
              </w:rPr>
              <w:t>б</w:t>
            </w:r>
            <w:r w:rsidRPr="00784560">
              <w:rPr>
                <w:sz w:val="28"/>
                <w:szCs w:val="28"/>
              </w:rPr>
              <w:t>раза жизни;</w:t>
            </w:r>
          </w:p>
          <w:p w:rsidR="00312B04" w:rsidRPr="00784560" w:rsidRDefault="00312B04" w:rsidP="007F1FC3">
            <w:pPr>
              <w:tabs>
                <w:tab w:val="left" w:pos="176"/>
              </w:tabs>
              <w:jc w:val="both"/>
              <w:rPr>
                <w:sz w:val="28"/>
                <w:szCs w:val="28"/>
              </w:rPr>
            </w:pPr>
            <w:r w:rsidRPr="00784560">
              <w:rPr>
                <w:sz w:val="28"/>
                <w:szCs w:val="28"/>
              </w:rPr>
              <w:t>-"плохая" экология;</w:t>
            </w:r>
          </w:p>
          <w:p w:rsidR="00312B04" w:rsidRPr="00784560" w:rsidRDefault="00312B04" w:rsidP="007F1FC3">
            <w:pPr>
              <w:tabs>
                <w:tab w:val="left" w:pos="176"/>
              </w:tabs>
              <w:ind w:left="34"/>
              <w:jc w:val="both"/>
              <w:rPr>
                <w:sz w:val="28"/>
                <w:szCs w:val="28"/>
              </w:rPr>
            </w:pPr>
          </w:p>
          <w:p w:rsidR="00312B04" w:rsidRPr="00784560" w:rsidRDefault="00312B04" w:rsidP="007F1FC3">
            <w:pPr>
              <w:rPr>
                <w:sz w:val="28"/>
                <w:szCs w:val="28"/>
              </w:rPr>
            </w:pPr>
            <w:r w:rsidRPr="00784560">
              <w:rPr>
                <w:sz w:val="28"/>
                <w:szCs w:val="28"/>
              </w:rPr>
              <w:t>.</w:t>
            </w:r>
          </w:p>
        </w:tc>
        <w:tc>
          <w:tcPr>
            <w:tcW w:w="1825" w:type="pct"/>
          </w:tcPr>
          <w:p w:rsidR="00312B04" w:rsidRPr="00784560" w:rsidRDefault="00312B04" w:rsidP="007F1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Использую н</w:t>
            </w:r>
            <w:r w:rsidRPr="00784560">
              <w:rPr>
                <w:sz w:val="28"/>
                <w:szCs w:val="28"/>
              </w:rPr>
              <w:t>а всех типах и этапах урока</w:t>
            </w:r>
            <w:r>
              <w:rPr>
                <w:sz w:val="28"/>
                <w:szCs w:val="28"/>
              </w:rPr>
              <w:t>, во внеурочной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те.</w:t>
            </w:r>
          </w:p>
          <w:p w:rsidR="00312B04" w:rsidRPr="00784560" w:rsidRDefault="00312B04" w:rsidP="007F1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стараюсь создать и поддерживать благ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приятный </w:t>
            </w:r>
            <w:r w:rsidRPr="00784560">
              <w:rPr>
                <w:sz w:val="28"/>
                <w:szCs w:val="28"/>
              </w:rPr>
              <w:t>психологическ</w:t>
            </w:r>
            <w:r>
              <w:rPr>
                <w:sz w:val="28"/>
                <w:szCs w:val="28"/>
              </w:rPr>
              <w:t>ий</w:t>
            </w:r>
            <w:r w:rsidRPr="00784560">
              <w:rPr>
                <w:sz w:val="28"/>
                <w:szCs w:val="28"/>
              </w:rPr>
              <w:t xml:space="preserve"> и эмоцио</w:t>
            </w:r>
            <w:r>
              <w:rPr>
                <w:sz w:val="28"/>
                <w:szCs w:val="28"/>
              </w:rPr>
              <w:t>нал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ный климат</w:t>
            </w:r>
            <w:r w:rsidRPr="00784560">
              <w:rPr>
                <w:sz w:val="28"/>
                <w:szCs w:val="28"/>
              </w:rPr>
              <w:t xml:space="preserve"> на уроке; </w:t>
            </w:r>
          </w:p>
          <w:p w:rsidR="00312B04" w:rsidRPr="00784560" w:rsidRDefault="00312B04" w:rsidP="007F1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-учи</w:t>
            </w:r>
            <w:r w:rsidRPr="00784560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ываю  возрастные и физиологич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ские особенности</w:t>
            </w:r>
            <w:r w:rsidRPr="00784560">
              <w:rPr>
                <w:sz w:val="28"/>
                <w:szCs w:val="28"/>
              </w:rPr>
              <w:t xml:space="preserve"> организма ребе</w:t>
            </w:r>
            <w:r w:rsidRPr="00784560">
              <w:rPr>
                <w:sz w:val="28"/>
                <w:szCs w:val="28"/>
              </w:rPr>
              <w:t>н</w:t>
            </w:r>
            <w:r w:rsidRPr="00784560">
              <w:rPr>
                <w:sz w:val="28"/>
                <w:szCs w:val="28"/>
              </w:rPr>
              <w:t>ка для снятия утомляемости путем чередования во время урока различных форм работы с учащим</w:t>
            </w:r>
            <w:r w:rsidRPr="00784560">
              <w:rPr>
                <w:sz w:val="28"/>
                <w:szCs w:val="28"/>
              </w:rPr>
              <w:t>и</w:t>
            </w:r>
            <w:r w:rsidRPr="00784560">
              <w:rPr>
                <w:sz w:val="28"/>
                <w:szCs w:val="28"/>
              </w:rPr>
              <w:t>ся: физкультминуток, динам</w:t>
            </w:r>
            <w:r w:rsidRPr="00784560">
              <w:rPr>
                <w:sz w:val="28"/>
                <w:szCs w:val="28"/>
              </w:rPr>
              <w:t>и</w:t>
            </w:r>
            <w:r w:rsidRPr="00784560">
              <w:rPr>
                <w:sz w:val="28"/>
                <w:szCs w:val="28"/>
              </w:rPr>
              <w:t>ческих пауз, зарядок, релакс</w:t>
            </w:r>
            <w:r w:rsidRPr="00784560">
              <w:rPr>
                <w:sz w:val="28"/>
                <w:szCs w:val="28"/>
              </w:rPr>
              <w:t>а</w:t>
            </w:r>
            <w:r w:rsidRPr="00784560">
              <w:rPr>
                <w:sz w:val="28"/>
                <w:szCs w:val="28"/>
              </w:rPr>
              <w:t>ции;</w:t>
            </w:r>
          </w:p>
          <w:p w:rsidR="00312B04" w:rsidRPr="00784560" w:rsidRDefault="00312B04" w:rsidP="007F1FC3">
            <w:pPr>
              <w:rPr>
                <w:sz w:val="28"/>
                <w:szCs w:val="28"/>
              </w:rPr>
            </w:pPr>
            <w:r w:rsidRPr="00784560">
              <w:rPr>
                <w:sz w:val="28"/>
                <w:szCs w:val="28"/>
              </w:rPr>
              <w:t>-пятиминутки оздоровительного характ</w:t>
            </w:r>
            <w:r w:rsidRPr="00784560">
              <w:rPr>
                <w:sz w:val="28"/>
                <w:szCs w:val="28"/>
              </w:rPr>
              <w:t>е</w:t>
            </w:r>
            <w:r w:rsidRPr="00784560">
              <w:rPr>
                <w:sz w:val="28"/>
                <w:szCs w:val="28"/>
              </w:rPr>
              <w:t xml:space="preserve">ра по методике В.И. </w:t>
            </w:r>
            <w:proofErr w:type="spellStart"/>
            <w:r w:rsidRPr="00784560">
              <w:rPr>
                <w:sz w:val="28"/>
                <w:szCs w:val="28"/>
              </w:rPr>
              <w:t>Ковалько</w:t>
            </w:r>
            <w:proofErr w:type="spellEnd"/>
            <w:r w:rsidRPr="00784560">
              <w:rPr>
                <w:sz w:val="28"/>
                <w:szCs w:val="28"/>
              </w:rPr>
              <w:t>, короткие бес</w:t>
            </w:r>
            <w:r w:rsidRPr="00784560">
              <w:rPr>
                <w:sz w:val="28"/>
                <w:szCs w:val="28"/>
              </w:rPr>
              <w:t>е</w:t>
            </w:r>
            <w:r w:rsidRPr="00784560">
              <w:rPr>
                <w:sz w:val="28"/>
                <w:szCs w:val="28"/>
              </w:rPr>
              <w:t>ды о здоровье, гимнастику для глаз, для рук, оригинальную гимн</w:t>
            </w:r>
            <w:r w:rsidRPr="00784560">
              <w:rPr>
                <w:sz w:val="28"/>
                <w:szCs w:val="28"/>
              </w:rPr>
              <w:t>а</w:t>
            </w:r>
            <w:r w:rsidRPr="00784560">
              <w:rPr>
                <w:sz w:val="28"/>
                <w:szCs w:val="28"/>
              </w:rPr>
              <w:t xml:space="preserve">стику; </w:t>
            </w:r>
          </w:p>
          <w:p w:rsidR="00312B04" w:rsidRPr="00784560" w:rsidRDefault="00312B04" w:rsidP="007F1FC3">
            <w:pPr>
              <w:rPr>
                <w:sz w:val="28"/>
                <w:szCs w:val="28"/>
              </w:rPr>
            </w:pPr>
            <w:r w:rsidRPr="00784560">
              <w:rPr>
                <w:sz w:val="28"/>
                <w:szCs w:val="28"/>
              </w:rPr>
              <w:t>-использование здоровье</w:t>
            </w:r>
            <w:r>
              <w:rPr>
                <w:sz w:val="28"/>
                <w:szCs w:val="28"/>
              </w:rPr>
              <w:t xml:space="preserve"> </w:t>
            </w:r>
            <w:r w:rsidRPr="00784560">
              <w:rPr>
                <w:sz w:val="28"/>
                <w:szCs w:val="28"/>
              </w:rPr>
              <w:t>сберегающей те</w:t>
            </w:r>
            <w:r w:rsidRPr="00784560">
              <w:rPr>
                <w:sz w:val="28"/>
                <w:szCs w:val="28"/>
              </w:rPr>
              <w:t>х</w:t>
            </w:r>
            <w:r w:rsidRPr="00784560">
              <w:rPr>
                <w:sz w:val="28"/>
                <w:szCs w:val="28"/>
              </w:rPr>
              <w:t>нологии В.Ф.</w:t>
            </w:r>
            <w:proofErr w:type="gramStart"/>
            <w:r w:rsidRPr="00784560">
              <w:rPr>
                <w:sz w:val="28"/>
                <w:szCs w:val="28"/>
              </w:rPr>
              <w:t>Базарного</w:t>
            </w:r>
            <w:proofErr w:type="gramEnd"/>
            <w:r w:rsidRPr="00784560">
              <w:rPr>
                <w:sz w:val="28"/>
                <w:szCs w:val="28"/>
              </w:rPr>
              <w:t>;</w:t>
            </w:r>
          </w:p>
          <w:p w:rsidR="00312B04" w:rsidRPr="00784560" w:rsidRDefault="00312B04" w:rsidP="007F1FC3">
            <w:pPr>
              <w:rPr>
                <w:sz w:val="28"/>
                <w:szCs w:val="28"/>
              </w:rPr>
            </w:pPr>
            <w:r w:rsidRPr="00784560">
              <w:rPr>
                <w:sz w:val="28"/>
                <w:szCs w:val="28"/>
              </w:rPr>
              <w:t>-</w:t>
            </w:r>
            <w:proofErr w:type="gramStart"/>
            <w:r w:rsidRPr="00784560">
              <w:rPr>
                <w:sz w:val="28"/>
                <w:szCs w:val="28"/>
              </w:rPr>
              <w:t>контроль за</w:t>
            </w:r>
            <w:proofErr w:type="gramEnd"/>
            <w:r w:rsidRPr="00784560">
              <w:rPr>
                <w:sz w:val="28"/>
                <w:szCs w:val="28"/>
              </w:rPr>
              <w:t xml:space="preserve"> соблюдением гигиенич</w:t>
            </w:r>
            <w:r w:rsidRPr="00784560">
              <w:rPr>
                <w:sz w:val="28"/>
                <w:szCs w:val="28"/>
              </w:rPr>
              <w:t>е</w:t>
            </w:r>
            <w:r w:rsidRPr="00784560">
              <w:rPr>
                <w:sz w:val="28"/>
                <w:szCs w:val="28"/>
              </w:rPr>
              <w:t xml:space="preserve">ских условий учебного процесса (подбор </w:t>
            </w:r>
            <w:r w:rsidRPr="00784560">
              <w:rPr>
                <w:sz w:val="28"/>
                <w:szCs w:val="28"/>
              </w:rPr>
              <w:lastRenderedPageBreak/>
              <w:t>мебели, освещенность, во</w:t>
            </w:r>
            <w:r w:rsidRPr="00784560">
              <w:rPr>
                <w:sz w:val="28"/>
                <w:szCs w:val="28"/>
              </w:rPr>
              <w:t>з</w:t>
            </w:r>
            <w:r w:rsidRPr="00784560">
              <w:rPr>
                <w:sz w:val="28"/>
                <w:szCs w:val="28"/>
              </w:rPr>
              <w:t xml:space="preserve">душно-тепловой режим); </w:t>
            </w:r>
          </w:p>
          <w:p w:rsidR="00312B04" w:rsidRPr="00784560" w:rsidRDefault="00312B04" w:rsidP="007F1FC3">
            <w:pPr>
              <w:rPr>
                <w:sz w:val="28"/>
                <w:szCs w:val="28"/>
              </w:rPr>
            </w:pPr>
            <w:r w:rsidRPr="00784560">
              <w:rPr>
                <w:sz w:val="28"/>
                <w:szCs w:val="28"/>
              </w:rPr>
              <w:t>-исключение перегрузок;</w:t>
            </w:r>
          </w:p>
          <w:p w:rsidR="00312B04" w:rsidRPr="00784560" w:rsidRDefault="00312B04" w:rsidP="007F1FC3">
            <w:pPr>
              <w:rPr>
                <w:sz w:val="28"/>
                <w:szCs w:val="28"/>
              </w:rPr>
            </w:pPr>
            <w:r w:rsidRPr="00784560">
              <w:rPr>
                <w:sz w:val="28"/>
                <w:szCs w:val="28"/>
              </w:rPr>
              <w:t>-проведение целенаправленной рефле</w:t>
            </w:r>
            <w:r w:rsidRPr="00784560">
              <w:rPr>
                <w:sz w:val="28"/>
                <w:szCs w:val="28"/>
              </w:rPr>
              <w:t>к</w:t>
            </w:r>
            <w:r w:rsidRPr="00784560">
              <w:rPr>
                <w:sz w:val="28"/>
                <w:szCs w:val="28"/>
              </w:rPr>
              <w:t>сии в итоговой части ур</w:t>
            </w:r>
            <w:r w:rsidRPr="00784560">
              <w:rPr>
                <w:sz w:val="28"/>
                <w:szCs w:val="28"/>
              </w:rPr>
              <w:t>о</w:t>
            </w:r>
            <w:r w:rsidRPr="00784560">
              <w:rPr>
                <w:sz w:val="28"/>
                <w:szCs w:val="28"/>
              </w:rPr>
              <w:t xml:space="preserve">ка; </w:t>
            </w:r>
          </w:p>
          <w:p w:rsidR="00312B04" w:rsidRPr="00784560" w:rsidRDefault="00312B04" w:rsidP="007F1FC3">
            <w:pPr>
              <w:rPr>
                <w:sz w:val="28"/>
                <w:szCs w:val="28"/>
              </w:rPr>
            </w:pPr>
            <w:r w:rsidRPr="00784560">
              <w:rPr>
                <w:sz w:val="28"/>
                <w:szCs w:val="28"/>
              </w:rPr>
              <w:t>-проведение физкультминуток с музыкал</w:t>
            </w:r>
            <w:r w:rsidRPr="00784560">
              <w:rPr>
                <w:sz w:val="28"/>
                <w:szCs w:val="28"/>
              </w:rPr>
              <w:t>ь</w:t>
            </w:r>
            <w:r w:rsidRPr="00784560">
              <w:rPr>
                <w:sz w:val="28"/>
                <w:szCs w:val="28"/>
              </w:rPr>
              <w:t xml:space="preserve">ным сопровождением, с элементами </w:t>
            </w:r>
            <w:proofErr w:type="spellStart"/>
            <w:r w:rsidRPr="00784560">
              <w:rPr>
                <w:sz w:val="28"/>
                <w:szCs w:val="28"/>
              </w:rPr>
              <w:t>сам</w:t>
            </w:r>
            <w:r w:rsidRPr="00784560">
              <w:rPr>
                <w:sz w:val="28"/>
                <w:szCs w:val="28"/>
              </w:rPr>
              <w:t>о</w:t>
            </w:r>
            <w:r w:rsidRPr="00784560">
              <w:rPr>
                <w:sz w:val="28"/>
                <w:szCs w:val="28"/>
              </w:rPr>
              <w:t>массажа</w:t>
            </w:r>
            <w:proofErr w:type="spellEnd"/>
            <w:r w:rsidRPr="00784560">
              <w:rPr>
                <w:sz w:val="28"/>
                <w:szCs w:val="28"/>
              </w:rPr>
              <w:t>;</w:t>
            </w:r>
          </w:p>
          <w:p w:rsidR="00312B04" w:rsidRDefault="00312B04" w:rsidP="007F1FC3">
            <w:pPr>
              <w:rPr>
                <w:sz w:val="28"/>
                <w:szCs w:val="28"/>
              </w:rPr>
            </w:pPr>
            <w:r w:rsidRPr="00784560">
              <w:rPr>
                <w:sz w:val="28"/>
                <w:szCs w:val="28"/>
              </w:rPr>
              <w:t xml:space="preserve">-контроль за соблюдением </w:t>
            </w:r>
            <w:proofErr w:type="gramStart"/>
            <w:r w:rsidRPr="00784560">
              <w:rPr>
                <w:sz w:val="28"/>
                <w:szCs w:val="28"/>
              </w:rPr>
              <w:t>обучающим</w:t>
            </w:r>
            <w:r w:rsidRPr="00784560">
              <w:rPr>
                <w:sz w:val="28"/>
                <w:szCs w:val="28"/>
              </w:rPr>
              <w:t>и</w:t>
            </w:r>
            <w:r w:rsidRPr="00784560">
              <w:rPr>
                <w:sz w:val="28"/>
                <w:szCs w:val="28"/>
              </w:rPr>
              <w:t>ся</w:t>
            </w:r>
            <w:proofErr w:type="gramEnd"/>
            <w:r w:rsidRPr="00784560">
              <w:rPr>
                <w:sz w:val="28"/>
                <w:szCs w:val="28"/>
              </w:rPr>
              <w:t xml:space="preserve"> правильной осанки, позы </w:t>
            </w:r>
            <w:r>
              <w:rPr>
                <w:sz w:val="28"/>
                <w:szCs w:val="28"/>
              </w:rPr>
              <w:t>за ст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лом;</w:t>
            </w:r>
          </w:p>
          <w:p w:rsidR="00312B04" w:rsidRDefault="00312B04" w:rsidP="007F1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реализация программы «Разговор о правильном п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тании».</w:t>
            </w:r>
          </w:p>
          <w:p w:rsidR="00312B04" w:rsidRPr="00784560" w:rsidRDefault="00312B04" w:rsidP="007F1FC3">
            <w:pPr>
              <w:rPr>
                <w:sz w:val="28"/>
                <w:szCs w:val="28"/>
              </w:rPr>
            </w:pPr>
          </w:p>
        </w:tc>
        <w:tc>
          <w:tcPr>
            <w:tcW w:w="1358" w:type="pct"/>
          </w:tcPr>
          <w:p w:rsidR="00312B04" w:rsidRPr="00784560" w:rsidRDefault="00312B04" w:rsidP="007F1FC3">
            <w:pPr>
              <w:rPr>
                <w:sz w:val="28"/>
                <w:szCs w:val="28"/>
              </w:rPr>
            </w:pPr>
            <w:r w:rsidRPr="00784560">
              <w:rPr>
                <w:sz w:val="28"/>
                <w:szCs w:val="28"/>
              </w:rPr>
              <w:lastRenderedPageBreak/>
              <w:t>Снижение уровня заболеваем</w:t>
            </w:r>
            <w:r w:rsidRPr="00784560">
              <w:rPr>
                <w:sz w:val="28"/>
                <w:szCs w:val="28"/>
              </w:rPr>
              <w:t>о</w:t>
            </w:r>
            <w:r w:rsidRPr="00784560">
              <w:rPr>
                <w:sz w:val="28"/>
                <w:szCs w:val="28"/>
              </w:rPr>
              <w:t>сти</w:t>
            </w:r>
          </w:p>
          <w:p w:rsidR="00312B04" w:rsidRPr="00784560" w:rsidRDefault="00312B04" w:rsidP="007F1FC3">
            <w:pPr>
              <w:rPr>
                <w:sz w:val="28"/>
                <w:szCs w:val="28"/>
              </w:rPr>
            </w:pPr>
            <w:r w:rsidRPr="00784560">
              <w:rPr>
                <w:sz w:val="28"/>
                <w:szCs w:val="28"/>
              </w:rPr>
              <w:t>-активное участие  обучающи</w:t>
            </w:r>
            <w:r w:rsidRPr="00784560">
              <w:rPr>
                <w:sz w:val="28"/>
                <w:szCs w:val="28"/>
              </w:rPr>
              <w:t>х</w:t>
            </w:r>
            <w:r w:rsidRPr="00784560">
              <w:rPr>
                <w:sz w:val="28"/>
                <w:szCs w:val="28"/>
              </w:rPr>
              <w:t>ся в освоении культуры челов</w:t>
            </w:r>
            <w:r w:rsidRPr="00784560">
              <w:rPr>
                <w:sz w:val="28"/>
                <w:szCs w:val="28"/>
              </w:rPr>
              <w:t>е</w:t>
            </w:r>
            <w:r w:rsidRPr="00784560">
              <w:rPr>
                <w:sz w:val="28"/>
                <w:szCs w:val="28"/>
              </w:rPr>
              <w:t>ческих отношений, в формир</w:t>
            </w:r>
            <w:r w:rsidRPr="00784560">
              <w:rPr>
                <w:sz w:val="28"/>
                <w:szCs w:val="28"/>
              </w:rPr>
              <w:t>о</w:t>
            </w:r>
            <w:r w:rsidRPr="00784560">
              <w:rPr>
                <w:sz w:val="28"/>
                <w:szCs w:val="28"/>
              </w:rPr>
              <w:t>вании опыта</w:t>
            </w:r>
            <w:r>
              <w:rPr>
                <w:sz w:val="28"/>
                <w:szCs w:val="28"/>
              </w:rPr>
              <w:t xml:space="preserve">   </w:t>
            </w:r>
            <w:r w:rsidRPr="00784560">
              <w:rPr>
                <w:sz w:val="28"/>
                <w:szCs w:val="28"/>
              </w:rPr>
              <w:t xml:space="preserve"> здоровье</w:t>
            </w:r>
            <w:r>
              <w:rPr>
                <w:sz w:val="28"/>
                <w:szCs w:val="28"/>
              </w:rPr>
              <w:t xml:space="preserve"> </w:t>
            </w:r>
            <w:r w:rsidRPr="00784560">
              <w:rPr>
                <w:sz w:val="28"/>
                <w:szCs w:val="28"/>
              </w:rPr>
              <w:t>сбер</w:t>
            </w:r>
            <w:r w:rsidRPr="00784560">
              <w:rPr>
                <w:sz w:val="28"/>
                <w:szCs w:val="28"/>
              </w:rPr>
              <w:t>е</w:t>
            </w:r>
            <w:r w:rsidRPr="00784560">
              <w:rPr>
                <w:sz w:val="28"/>
                <w:szCs w:val="28"/>
              </w:rPr>
              <w:t>жения,</w:t>
            </w:r>
          </w:p>
          <w:p w:rsidR="00312B04" w:rsidRPr="00784560" w:rsidRDefault="00312B04" w:rsidP="007F1FC3">
            <w:pPr>
              <w:rPr>
                <w:sz w:val="28"/>
                <w:szCs w:val="28"/>
              </w:rPr>
            </w:pPr>
            <w:r w:rsidRPr="00784560">
              <w:rPr>
                <w:sz w:val="28"/>
                <w:szCs w:val="28"/>
              </w:rPr>
              <w:t>-постепенное расширение сф</w:t>
            </w:r>
            <w:r w:rsidRPr="00784560">
              <w:rPr>
                <w:sz w:val="28"/>
                <w:szCs w:val="28"/>
              </w:rPr>
              <w:t>е</w:t>
            </w:r>
            <w:r w:rsidRPr="00784560">
              <w:rPr>
                <w:sz w:val="28"/>
                <w:szCs w:val="28"/>
              </w:rPr>
              <w:t>ры общения и деятельности учащег</w:t>
            </w:r>
            <w:r w:rsidRPr="00784560">
              <w:rPr>
                <w:sz w:val="28"/>
                <w:szCs w:val="28"/>
              </w:rPr>
              <w:t>о</w:t>
            </w:r>
            <w:r w:rsidRPr="00784560">
              <w:rPr>
                <w:sz w:val="28"/>
                <w:szCs w:val="28"/>
              </w:rPr>
              <w:t>ся,</w:t>
            </w:r>
          </w:p>
          <w:p w:rsidR="00312B04" w:rsidRPr="00784560" w:rsidRDefault="00312B04" w:rsidP="007F1FC3">
            <w:pPr>
              <w:rPr>
                <w:sz w:val="28"/>
                <w:szCs w:val="28"/>
              </w:rPr>
            </w:pPr>
            <w:r w:rsidRPr="00784560">
              <w:rPr>
                <w:sz w:val="28"/>
                <w:szCs w:val="28"/>
              </w:rPr>
              <w:t>-становление самосознания и а</w:t>
            </w:r>
            <w:r w:rsidRPr="00784560">
              <w:rPr>
                <w:sz w:val="28"/>
                <w:szCs w:val="28"/>
              </w:rPr>
              <w:t>к</w:t>
            </w:r>
            <w:r w:rsidRPr="00784560">
              <w:rPr>
                <w:sz w:val="28"/>
                <w:szCs w:val="28"/>
              </w:rPr>
              <w:t>тивной жизненной позиции на основе воспитания и самовоспит</w:t>
            </w:r>
            <w:r w:rsidRPr="00784560">
              <w:rPr>
                <w:sz w:val="28"/>
                <w:szCs w:val="28"/>
              </w:rPr>
              <w:t>а</w:t>
            </w:r>
            <w:r w:rsidRPr="00784560">
              <w:rPr>
                <w:sz w:val="28"/>
                <w:szCs w:val="28"/>
              </w:rPr>
              <w:t>нии</w:t>
            </w:r>
          </w:p>
          <w:p w:rsidR="00312B04" w:rsidRPr="00784560" w:rsidRDefault="00312B04" w:rsidP="007F1FC3">
            <w:pPr>
              <w:rPr>
                <w:sz w:val="28"/>
                <w:szCs w:val="28"/>
              </w:rPr>
            </w:pPr>
            <w:r w:rsidRPr="00784560">
              <w:rPr>
                <w:sz w:val="28"/>
                <w:szCs w:val="28"/>
              </w:rPr>
              <w:t>-формируется ответственность за свое здоровье, жизнь и зд</w:t>
            </w:r>
            <w:r w:rsidRPr="00784560">
              <w:rPr>
                <w:sz w:val="28"/>
                <w:szCs w:val="28"/>
              </w:rPr>
              <w:t>о</w:t>
            </w:r>
            <w:r w:rsidRPr="00784560">
              <w:rPr>
                <w:sz w:val="28"/>
                <w:szCs w:val="28"/>
              </w:rPr>
              <w:t>ровье других людей.</w:t>
            </w:r>
          </w:p>
          <w:p w:rsidR="00312B04" w:rsidRPr="00784560" w:rsidRDefault="00312B04" w:rsidP="007F1FC3">
            <w:pPr>
              <w:rPr>
                <w:sz w:val="28"/>
                <w:szCs w:val="28"/>
              </w:rPr>
            </w:pPr>
          </w:p>
          <w:p w:rsidR="00312B04" w:rsidRPr="00784560" w:rsidRDefault="00312B04" w:rsidP="007F1FC3">
            <w:pPr>
              <w:rPr>
                <w:sz w:val="28"/>
                <w:szCs w:val="28"/>
              </w:rPr>
            </w:pPr>
            <w:r w:rsidRPr="00784560">
              <w:rPr>
                <w:sz w:val="28"/>
                <w:szCs w:val="28"/>
              </w:rPr>
              <w:t>-воспитывается  культура зд</w:t>
            </w:r>
            <w:r w:rsidRPr="00784560">
              <w:rPr>
                <w:sz w:val="28"/>
                <w:szCs w:val="28"/>
              </w:rPr>
              <w:t>о</w:t>
            </w:r>
            <w:r w:rsidRPr="00784560">
              <w:rPr>
                <w:sz w:val="28"/>
                <w:szCs w:val="28"/>
              </w:rPr>
              <w:t xml:space="preserve">ровья, личностные </w:t>
            </w:r>
            <w:r w:rsidRPr="00784560">
              <w:rPr>
                <w:sz w:val="28"/>
                <w:szCs w:val="28"/>
              </w:rPr>
              <w:lastRenderedPageBreak/>
              <w:t>качества, представления, мотивацию на ведение здорового образа жи</w:t>
            </w:r>
            <w:r w:rsidRPr="00784560">
              <w:rPr>
                <w:sz w:val="28"/>
                <w:szCs w:val="28"/>
              </w:rPr>
              <w:t>з</w:t>
            </w:r>
            <w:r w:rsidRPr="00784560">
              <w:rPr>
                <w:sz w:val="28"/>
                <w:szCs w:val="28"/>
              </w:rPr>
              <w:t>ни</w:t>
            </w:r>
          </w:p>
        </w:tc>
      </w:tr>
      <w:tr w:rsidR="00312B04" w:rsidRPr="00784560" w:rsidTr="007F1FC3">
        <w:tc>
          <w:tcPr>
            <w:tcW w:w="692" w:type="pct"/>
          </w:tcPr>
          <w:p w:rsidR="00312B04" w:rsidRPr="00784560" w:rsidRDefault="00312B04" w:rsidP="007F1FC3">
            <w:pPr>
              <w:jc w:val="center"/>
              <w:rPr>
                <w:b/>
                <w:sz w:val="28"/>
                <w:szCs w:val="28"/>
              </w:rPr>
            </w:pPr>
            <w:r w:rsidRPr="00784560">
              <w:rPr>
                <w:b/>
                <w:sz w:val="28"/>
                <w:szCs w:val="28"/>
              </w:rPr>
              <w:lastRenderedPageBreak/>
              <w:t>Электронный образовател</w:t>
            </w:r>
            <w:r w:rsidRPr="00784560">
              <w:rPr>
                <w:b/>
                <w:sz w:val="28"/>
                <w:szCs w:val="28"/>
              </w:rPr>
              <w:t>ь</w:t>
            </w:r>
            <w:r w:rsidRPr="00784560">
              <w:rPr>
                <w:b/>
                <w:sz w:val="28"/>
                <w:szCs w:val="28"/>
              </w:rPr>
              <w:t>ный ресурс</w:t>
            </w:r>
          </w:p>
          <w:p w:rsidR="00312B04" w:rsidRPr="00784560" w:rsidRDefault="00312B04" w:rsidP="007F1FC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84560">
              <w:rPr>
                <w:b/>
                <w:sz w:val="28"/>
                <w:szCs w:val="28"/>
              </w:rPr>
              <w:t>Информаци</w:t>
            </w:r>
            <w:r w:rsidRPr="00784560">
              <w:rPr>
                <w:b/>
                <w:sz w:val="28"/>
                <w:szCs w:val="28"/>
              </w:rPr>
              <w:t>о</w:t>
            </w:r>
            <w:r w:rsidRPr="00784560">
              <w:rPr>
                <w:b/>
                <w:sz w:val="28"/>
                <w:szCs w:val="28"/>
              </w:rPr>
              <w:t>но-коммуник</w:t>
            </w:r>
            <w:r w:rsidRPr="00784560">
              <w:rPr>
                <w:b/>
                <w:sz w:val="28"/>
                <w:szCs w:val="28"/>
              </w:rPr>
              <w:t>а</w:t>
            </w:r>
            <w:r w:rsidRPr="00784560">
              <w:rPr>
                <w:b/>
                <w:sz w:val="28"/>
                <w:szCs w:val="28"/>
              </w:rPr>
              <w:t>тивные</w:t>
            </w:r>
            <w:proofErr w:type="spellEnd"/>
            <w:r w:rsidRPr="00784560">
              <w:rPr>
                <w:b/>
                <w:sz w:val="28"/>
                <w:szCs w:val="28"/>
              </w:rPr>
              <w:t xml:space="preserve"> те</w:t>
            </w:r>
            <w:r w:rsidRPr="00784560">
              <w:rPr>
                <w:b/>
                <w:sz w:val="28"/>
                <w:szCs w:val="28"/>
              </w:rPr>
              <w:t>х</w:t>
            </w:r>
            <w:r w:rsidRPr="00784560">
              <w:rPr>
                <w:b/>
                <w:sz w:val="28"/>
                <w:szCs w:val="28"/>
              </w:rPr>
              <w:t>нологии</w:t>
            </w:r>
          </w:p>
        </w:tc>
        <w:tc>
          <w:tcPr>
            <w:tcW w:w="1125" w:type="pct"/>
          </w:tcPr>
          <w:p w:rsidR="00312B04" w:rsidRPr="00784560" w:rsidRDefault="00312B04" w:rsidP="007F1FC3">
            <w:pPr>
              <w:rPr>
                <w:sz w:val="28"/>
                <w:szCs w:val="28"/>
              </w:rPr>
            </w:pPr>
            <w:r w:rsidRPr="00784560">
              <w:rPr>
                <w:sz w:val="28"/>
                <w:szCs w:val="28"/>
              </w:rPr>
              <w:t>Снижение  динамики качества знаний уч</w:t>
            </w:r>
            <w:r w:rsidRPr="00784560">
              <w:rPr>
                <w:sz w:val="28"/>
                <w:szCs w:val="28"/>
              </w:rPr>
              <w:t>а</w:t>
            </w:r>
            <w:r w:rsidRPr="00784560">
              <w:rPr>
                <w:sz w:val="28"/>
                <w:szCs w:val="28"/>
              </w:rPr>
              <w:t xml:space="preserve">щихся; </w:t>
            </w:r>
          </w:p>
          <w:p w:rsidR="00312B04" w:rsidRPr="00784560" w:rsidRDefault="00312B04" w:rsidP="007F1FC3">
            <w:pPr>
              <w:rPr>
                <w:sz w:val="28"/>
                <w:szCs w:val="28"/>
              </w:rPr>
            </w:pPr>
          </w:p>
          <w:p w:rsidR="00312B04" w:rsidRPr="00784560" w:rsidRDefault="00312B04" w:rsidP="007F1FC3">
            <w:pPr>
              <w:rPr>
                <w:sz w:val="28"/>
                <w:szCs w:val="28"/>
              </w:rPr>
            </w:pPr>
            <w:r w:rsidRPr="00784560">
              <w:rPr>
                <w:sz w:val="28"/>
                <w:szCs w:val="28"/>
              </w:rPr>
              <w:t>-Невысокая мотив</w:t>
            </w:r>
            <w:r w:rsidRPr="00784560">
              <w:rPr>
                <w:sz w:val="28"/>
                <w:szCs w:val="28"/>
              </w:rPr>
              <w:t>а</w:t>
            </w:r>
            <w:r w:rsidRPr="00784560">
              <w:rPr>
                <w:sz w:val="28"/>
                <w:szCs w:val="28"/>
              </w:rPr>
              <w:t>ция к изучению пре</w:t>
            </w:r>
            <w:r w:rsidRPr="00784560">
              <w:rPr>
                <w:sz w:val="28"/>
                <w:szCs w:val="28"/>
              </w:rPr>
              <w:t>д</w:t>
            </w:r>
            <w:r w:rsidRPr="00784560">
              <w:rPr>
                <w:sz w:val="28"/>
                <w:szCs w:val="28"/>
              </w:rPr>
              <w:t>метов;</w:t>
            </w:r>
          </w:p>
          <w:p w:rsidR="00312B04" w:rsidRPr="00784560" w:rsidRDefault="00312B04" w:rsidP="007F1FC3">
            <w:pPr>
              <w:rPr>
                <w:sz w:val="28"/>
                <w:szCs w:val="28"/>
              </w:rPr>
            </w:pPr>
          </w:p>
          <w:p w:rsidR="00312B04" w:rsidRPr="00784560" w:rsidRDefault="00312B04" w:rsidP="007F1FC3">
            <w:pPr>
              <w:rPr>
                <w:sz w:val="28"/>
                <w:szCs w:val="28"/>
              </w:rPr>
            </w:pPr>
            <w:r w:rsidRPr="00784560">
              <w:rPr>
                <w:sz w:val="28"/>
                <w:szCs w:val="28"/>
              </w:rPr>
              <w:t>-Отсутствие ориент</w:t>
            </w:r>
            <w:r w:rsidRPr="00784560">
              <w:rPr>
                <w:sz w:val="28"/>
                <w:szCs w:val="28"/>
              </w:rPr>
              <w:t>а</w:t>
            </w:r>
            <w:r w:rsidRPr="00784560">
              <w:rPr>
                <w:sz w:val="28"/>
                <w:szCs w:val="28"/>
              </w:rPr>
              <w:t>ции учебного процесса на ра</w:t>
            </w:r>
            <w:r w:rsidRPr="00784560">
              <w:rPr>
                <w:sz w:val="28"/>
                <w:szCs w:val="28"/>
              </w:rPr>
              <w:t>з</w:t>
            </w:r>
            <w:r w:rsidRPr="00784560">
              <w:rPr>
                <w:sz w:val="28"/>
                <w:szCs w:val="28"/>
              </w:rPr>
              <w:t>витие творческого поте</w:t>
            </w:r>
            <w:r w:rsidRPr="00784560">
              <w:rPr>
                <w:sz w:val="28"/>
                <w:szCs w:val="28"/>
              </w:rPr>
              <w:t>н</w:t>
            </w:r>
            <w:r w:rsidRPr="00784560">
              <w:rPr>
                <w:sz w:val="28"/>
                <w:szCs w:val="28"/>
              </w:rPr>
              <w:t xml:space="preserve">циала личности </w:t>
            </w:r>
            <w:proofErr w:type="gramStart"/>
            <w:r w:rsidRPr="00784560">
              <w:rPr>
                <w:sz w:val="28"/>
                <w:szCs w:val="28"/>
              </w:rPr>
              <w:t>обучающи</w:t>
            </w:r>
            <w:r w:rsidRPr="00784560">
              <w:rPr>
                <w:sz w:val="28"/>
                <w:szCs w:val="28"/>
              </w:rPr>
              <w:t>х</w:t>
            </w:r>
            <w:r w:rsidRPr="00784560">
              <w:rPr>
                <w:sz w:val="28"/>
                <w:szCs w:val="28"/>
              </w:rPr>
              <w:t>ся</w:t>
            </w:r>
            <w:proofErr w:type="gramEnd"/>
            <w:r w:rsidRPr="00784560">
              <w:rPr>
                <w:sz w:val="28"/>
                <w:szCs w:val="28"/>
              </w:rPr>
              <w:t>;</w:t>
            </w:r>
          </w:p>
          <w:p w:rsidR="00312B04" w:rsidRPr="00784560" w:rsidRDefault="00312B04" w:rsidP="007F1FC3">
            <w:pPr>
              <w:rPr>
                <w:sz w:val="28"/>
                <w:szCs w:val="28"/>
              </w:rPr>
            </w:pPr>
          </w:p>
          <w:p w:rsidR="00312B04" w:rsidRPr="00784560" w:rsidRDefault="00312B04" w:rsidP="007F1FC3">
            <w:pPr>
              <w:rPr>
                <w:sz w:val="28"/>
                <w:szCs w:val="28"/>
              </w:rPr>
            </w:pPr>
            <w:r w:rsidRPr="00784560">
              <w:rPr>
                <w:sz w:val="28"/>
                <w:szCs w:val="28"/>
              </w:rPr>
              <w:lastRenderedPageBreak/>
              <w:t>-Отсутствие  навыка работы  с информационн</w:t>
            </w:r>
            <w:r w:rsidRPr="00784560">
              <w:rPr>
                <w:sz w:val="28"/>
                <w:szCs w:val="28"/>
              </w:rPr>
              <w:t>ы</w:t>
            </w:r>
            <w:r w:rsidRPr="00784560">
              <w:rPr>
                <w:sz w:val="28"/>
                <w:szCs w:val="28"/>
              </w:rPr>
              <w:t>ми ресурсами сети И</w:t>
            </w:r>
            <w:r w:rsidRPr="00784560">
              <w:rPr>
                <w:sz w:val="28"/>
                <w:szCs w:val="28"/>
              </w:rPr>
              <w:t>н</w:t>
            </w:r>
            <w:r w:rsidRPr="00784560">
              <w:rPr>
                <w:sz w:val="28"/>
                <w:szCs w:val="28"/>
              </w:rPr>
              <w:t>тернет.</w:t>
            </w:r>
          </w:p>
        </w:tc>
        <w:tc>
          <w:tcPr>
            <w:tcW w:w="1825" w:type="pct"/>
          </w:tcPr>
          <w:p w:rsidR="00312B04" w:rsidRPr="00784560" w:rsidRDefault="00312B04" w:rsidP="007F1FC3">
            <w:pPr>
              <w:rPr>
                <w:sz w:val="28"/>
                <w:szCs w:val="28"/>
              </w:rPr>
            </w:pPr>
            <w:r w:rsidRPr="00784560">
              <w:rPr>
                <w:sz w:val="28"/>
                <w:szCs w:val="28"/>
              </w:rPr>
              <w:lastRenderedPageBreak/>
              <w:t xml:space="preserve">Компьютер присутствует </w:t>
            </w:r>
            <w:r>
              <w:rPr>
                <w:sz w:val="28"/>
                <w:szCs w:val="28"/>
              </w:rPr>
              <w:t>н</w:t>
            </w:r>
            <w:r w:rsidRPr="00784560">
              <w:rPr>
                <w:sz w:val="28"/>
                <w:szCs w:val="28"/>
              </w:rPr>
              <w:t>а всех т</w:t>
            </w:r>
            <w:r w:rsidRPr="00784560">
              <w:rPr>
                <w:sz w:val="28"/>
                <w:szCs w:val="28"/>
              </w:rPr>
              <w:t>и</w:t>
            </w:r>
            <w:r w:rsidRPr="00784560">
              <w:rPr>
                <w:sz w:val="28"/>
                <w:szCs w:val="28"/>
              </w:rPr>
              <w:t>пах и этапах урока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784560">
              <w:rPr>
                <w:sz w:val="28"/>
                <w:szCs w:val="28"/>
              </w:rPr>
              <w:t>по всем предметам,  с учетом с</w:t>
            </w:r>
            <w:r w:rsidRPr="00784560">
              <w:rPr>
                <w:sz w:val="28"/>
                <w:szCs w:val="28"/>
              </w:rPr>
              <w:t>а</w:t>
            </w:r>
            <w:r w:rsidRPr="00784560">
              <w:rPr>
                <w:sz w:val="28"/>
                <w:szCs w:val="28"/>
              </w:rPr>
              <w:t>нитарно-гигиенических норм для каждого возра</w:t>
            </w:r>
            <w:r w:rsidRPr="00784560">
              <w:rPr>
                <w:sz w:val="28"/>
                <w:szCs w:val="28"/>
              </w:rPr>
              <w:t>с</w:t>
            </w:r>
            <w:r w:rsidRPr="00784560">
              <w:rPr>
                <w:sz w:val="28"/>
                <w:szCs w:val="28"/>
              </w:rPr>
              <w:t>та.</w:t>
            </w:r>
          </w:p>
          <w:p w:rsidR="00312B04" w:rsidRDefault="00312B04" w:rsidP="007F1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Ноутбук  и  проектор использую как на уроках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т</w:t>
            </w:r>
            <w:proofErr w:type="gramEnd"/>
            <w:r>
              <w:rPr>
                <w:sz w:val="28"/>
                <w:szCs w:val="28"/>
              </w:rPr>
              <w:t>ак и на внеурочной деятельн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сти. Ежедневно включаю для детей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рядку, на уроках окружающего мира, 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тематики и русского языка  всегда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пользую на этапе изучения нового материала или   закрепления изученн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го. </w:t>
            </w:r>
          </w:p>
          <w:p w:rsidR="00312B04" w:rsidRPr="00784560" w:rsidRDefault="00312B04" w:rsidP="007F1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Детские ноутбуки использую   раз в 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делю на уроках закрепления изученного </w:t>
            </w:r>
            <w:r>
              <w:rPr>
                <w:sz w:val="28"/>
                <w:szCs w:val="28"/>
              </w:rPr>
              <w:lastRenderedPageBreak/>
              <w:t>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риала, для организации групповой или индивидуальной работы, для осуществл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проектной деятельности младших школьников.</w:t>
            </w:r>
          </w:p>
          <w:p w:rsidR="00312B04" w:rsidRPr="00784560" w:rsidRDefault="00312B04" w:rsidP="007F1FC3">
            <w:pPr>
              <w:rPr>
                <w:sz w:val="28"/>
                <w:szCs w:val="28"/>
              </w:rPr>
            </w:pPr>
            <w:r w:rsidRPr="00784560">
              <w:rPr>
                <w:sz w:val="28"/>
                <w:szCs w:val="28"/>
              </w:rPr>
              <w:t>В своей работе использую различные виды ресурсов учебного н</w:t>
            </w:r>
            <w:r w:rsidRPr="00784560">
              <w:rPr>
                <w:sz w:val="28"/>
                <w:szCs w:val="28"/>
              </w:rPr>
              <w:t>а</w:t>
            </w:r>
            <w:r w:rsidRPr="00784560">
              <w:rPr>
                <w:sz w:val="28"/>
                <w:szCs w:val="28"/>
              </w:rPr>
              <w:t>значения</w:t>
            </w:r>
          </w:p>
          <w:p w:rsidR="00312B04" w:rsidRPr="00784560" w:rsidRDefault="00312B04" w:rsidP="007F1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84560">
              <w:rPr>
                <w:sz w:val="28"/>
                <w:szCs w:val="28"/>
              </w:rPr>
              <w:t xml:space="preserve"> </w:t>
            </w:r>
            <w:proofErr w:type="spellStart"/>
            <w:r w:rsidRPr="00784560">
              <w:rPr>
                <w:sz w:val="28"/>
                <w:szCs w:val="28"/>
              </w:rPr>
              <w:t>мультимедийные</w:t>
            </w:r>
            <w:proofErr w:type="spellEnd"/>
            <w:r w:rsidRPr="00784560">
              <w:rPr>
                <w:sz w:val="28"/>
                <w:szCs w:val="28"/>
              </w:rPr>
              <w:t xml:space="preserve"> курсы;</w:t>
            </w:r>
          </w:p>
          <w:p w:rsidR="00312B04" w:rsidRPr="00784560" w:rsidRDefault="00312B04" w:rsidP="007F1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84560">
              <w:rPr>
                <w:sz w:val="28"/>
                <w:szCs w:val="28"/>
              </w:rPr>
              <w:t xml:space="preserve"> презентации к урокам;</w:t>
            </w:r>
          </w:p>
          <w:p w:rsidR="00312B04" w:rsidRPr="00784560" w:rsidRDefault="00312B04" w:rsidP="007F1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84560">
              <w:rPr>
                <w:sz w:val="28"/>
                <w:szCs w:val="28"/>
              </w:rPr>
              <w:t xml:space="preserve"> логические игры;</w:t>
            </w:r>
          </w:p>
          <w:p w:rsidR="00312B04" w:rsidRPr="00784560" w:rsidRDefault="00312B04" w:rsidP="007F1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84560">
              <w:rPr>
                <w:sz w:val="28"/>
                <w:szCs w:val="28"/>
              </w:rPr>
              <w:t xml:space="preserve"> тестовые оболочки;</w:t>
            </w:r>
          </w:p>
          <w:p w:rsidR="00312B04" w:rsidRPr="00784560" w:rsidRDefault="00312B04" w:rsidP="007F1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84560">
              <w:rPr>
                <w:sz w:val="28"/>
                <w:szCs w:val="28"/>
              </w:rPr>
              <w:t xml:space="preserve"> электронные энциклопедии;</w:t>
            </w:r>
          </w:p>
          <w:p w:rsidR="00312B04" w:rsidRDefault="00312B04" w:rsidP="007F1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84560">
              <w:rPr>
                <w:sz w:val="28"/>
                <w:szCs w:val="28"/>
              </w:rPr>
              <w:t xml:space="preserve"> ресурсы Интернет</w:t>
            </w:r>
            <w:r>
              <w:rPr>
                <w:sz w:val="28"/>
                <w:szCs w:val="28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572"/>
              <w:gridCol w:w="2572"/>
            </w:tblGrid>
            <w:tr w:rsidR="00312B04" w:rsidRPr="002C002E" w:rsidTr="007F1FC3">
              <w:tc>
                <w:tcPr>
                  <w:tcW w:w="4785" w:type="dxa"/>
                </w:tcPr>
                <w:p w:rsidR="00312B04" w:rsidRPr="000F26D5" w:rsidRDefault="00312B04" w:rsidP="007F1FC3">
                  <w:pPr>
                    <w:jc w:val="center"/>
                    <w:rPr>
                      <w:rFonts w:ascii="Courier New" w:hAnsi="Courier New"/>
                      <w:b/>
                    </w:rPr>
                  </w:pPr>
                  <w:r w:rsidRPr="000F26D5">
                    <w:rPr>
                      <w:rFonts w:ascii="Courier New" w:hAnsi="Courier New"/>
                      <w:b/>
                    </w:rPr>
                    <w:t>Ресурс</w:t>
                  </w:r>
                </w:p>
              </w:tc>
              <w:tc>
                <w:tcPr>
                  <w:tcW w:w="4786" w:type="dxa"/>
                </w:tcPr>
                <w:p w:rsidR="00312B04" w:rsidRPr="000F26D5" w:rsidRDefault="00312B04" w:rsidP="007F1FC3">
                  <w:pPr>
                    <w:jc w:val="center"/>
                    <w:rPr>
                      <w:rFonts w:ascii="Courier New" w:hAnsi="Courier New"/>
                      <w:b/>
                    </w:rPr>
                  </w:pPr>
                  <w:r w:rsidRPr="000F26D5">
                    <w:rPr>
                      <w:rFonts w:ascii="Courier New" w:hAnsi="Courier New"/>
                      <w:b/>
                    </w:rPr>
                    <w:t>Адрес</w:t>
                  </w:r>
                </w:p>
              </w:tc>
            </w:tr>
            <w:tr w:rsidR="00312B04" w:rsidRPr="002C002E" w:rsidTr="007F1FC3">
              <w:tc>
                <w:tcPr>
                  <w:tcW w:w="4785" w:type="dxa"/>
                </w:tcPr>
                <w:p w:rsidR="00312B04" w:rsidRPr="000F26D5" w:rsidRDefault="00312B04" w:rsidP="007F1FC3">
                  <w:pPr>
                    <w:rPr>
                      <w:rFonts w:ascii="Courier New" w:hAnsi="Courier New"/>
                    </w:rPr>
                  </w:pPr>
                  <w:r w:rsidRPr="000F26D5">
                    <w:rPr>
                      <w:rFonts w:ascii="Courier New" w:hAnsi="Courier New"/>
                    </w:rPr>
                    <w:t>Сеть творческих уч</w:t>
                  </w:r>
                  <w:r w:rsidRPr="000F26D5">
                    <w:rPr>
                      <w:rFonts w:ascii="Courier New" w:hAnsi="Courier New"/>
                    </w:rPr>
                    <w:t>и</w:t>
                  </w:r>
                  <w:r w:rsidRPr="000F26D5">
                    <w:rPr>
                      <w:rFonts w:ascii="Courier New" w:hAnsi="Courier New"/>
                    </w:rPr>
                    <w:t>телей</w:t>
                  </w:r>
                </w:p>
              </w:tc>
              <w:tc>
                <w:tcPr>
                  <w:tcW w:w="4786" w:type="dxa"/>
                </w:tcPr>
                <w:p w:rsidR="00312B04" w:rsidRPr="000F26D5" w:rsidRDefault="00312B04" w:rsidP="007F1FC3">
                  <w:pPr>
                    <w:rPr>
                      <w:rFonts w:ascii="Courier New" w:hAnsi="Courier New"/>
                      <w:lang w:val="en-US"/>
                    </w:rPr>
                  </w:pPr>
                  <w:r w:rsidRPr="000F26D5">
                    <w:rPr>
                      <w:rFonts w:ascii="Courier New" w:hAnsi="Courier New"/>
                      <w:lang w:val="en-US"/>
                    </w:rPr>
                    <w:t>http</w:t>
                  </w:r>
                  <w:r w:rsidRPr="000F26D5">
                    <w:rPr>
                      <w:rFonts w:ascii="Courier New" w:hAnsi="Courier New"/>
                    </w:rPr>
                    <w:t>:</w:t>
                  </w:r>
                  <w:r w:rsidRPr="000F26D5">
                    <w:rPr>
                      <w:rFonts w:ascii="Courier New" w:hAnsi="Courier New"/>
                      <w:lang w:val="en-US"/>
                    </w:rPr>
                    <w:t>//it-n.ru</w:t>
                  </w:r>
                </w:p>
              </w:tc>
            </w:tr>
            <w:tr w:rsidR="00312B04" w:rsidRPr="002C002E" w:rsidTr="007F1FC3">
              <w:tc>
                <w:tcPr>
                  <w:tcW w:w="4785" w:type="dxa"/>
                </w:tcPr>
                <w:p w:rsidR="00312B04" w:rsidRPr="000F26D5" w:rsidRDefault="00312B04" w:rsidP="007F1FC3">
                  <w:pPr>
                    <w:rPr>
                      <w:rFonts w:ascii="Courier New" w:hAnsi="Courier New"/>
                    </w:rPr>
                  </w:pPr>
                  <w:r w:rsidRPr="000F26D5">
                    <w:rPr>
                      <w:rFonts w:ascii="Courier New" w:hAnsi="Courier New"/>
                    </w:rPr>
                    <w:t>Сетевые образовательные сообщес</w:t>
                  </w:r>
                  <w:r w:rsidRPr="000F26D5">
                    <w:rPr>
                      <w:rFonts w:ascii="Courier New" w:hAnsi="Courier New"/>
                    </w:rPr>
                    <w:t>т</w:t>
                  </w:r>
                  <w:r w:rsidRPr="000F26D5">
                    <w:rPr>
                      <w:rFonts w:ascii="Courier New" w:hAnsi="Courier New"/>
                    </w:rPr>
                    <w:t>ва «Открытый класс»</w:t>
                  </w:r>
                </w:p>
              </w:tc>
              <w:tc>
                <w:tcPr>
                  <w:tcW w:w="4786" w:type="dxa"/>
                </w:tcPr>
                <w:p w:rsidR="00312B04" w:rsidRPr="000F26D5" w:rsidRDefault="00312B04" w:rsidP="007F1FC3">
                  <w:pPr>
                    <w:rPr>
                      <w:rFonts w:ascii="Courier New" w:hAnsi="Courier New"/>
                      <w:lang w:val="en-US"/>
                    </w:rPr>
                  </w:pPr>
                  <w:r w:rsidRPr="000F26D5">
                    <w:rPr>
                      <w:rFonts w:ascii="Courier New" w:hAnsi="Courier New"/>
                      <w:lang w:val="en-US"/>
                    </w:rPr>
                    <w:t>http</w:t>
                  </w:r>
                  <w:r w:rsidRPr="000F26D5">
                    <w:rPr>
                      <w:rFonts w:ascii="Courier New" w:hAnsi="Courier New"/>
                    </w:rPr>
                    <w:t>:</w:t>
                  </w:r>
                  <w:r w:rsidRPr="000F26D5">
                    <w:rPr>
                      <w:rFonts w:ascii="Courier New" w:hAnsi="Courier New"/>
                      <w:lang w:val="en-US"/>
                    </w:rPr>
                    <w:t>//openclass.ru/</w:t>
                  </w:r>
                </w:p>
              </w:tc>
            </w:tr>
            <w:tr w:rsidR="00312B04" w:rsidRPr="002C002E" w:rsidTr="007F1FC3">
              <w:tc>
                <w:tcPr>
                  <w:tcW w:w="4785" w:type="dxa"/>
                </w:tcPr>
                <w:p w:rsidR="00312B04" w:rsidRPr="000F26D5" w:rsidRDefault="00312B04" w:rsidP="007F1FC3">
                  <w:pPr>
                    <w:rPr>
                      <w:rFonts w:ascii="Courier New" w:hAnsi="Courier New"/>
                    </w:rPr>
                  </w:pPr>
                  <w:r w:rsidRPr="000F26D5">
                    <w:rPr>
                      <w:rFonts w:ascii="Courier New" w:hAnsi="Courier New"/>
                    </w:rPr>
                    <w:t>Профессиональная социальная сеть педагогов «Два бер</w:t>
                  </w:r>
                  <w:r w:rsidRPr="000F26D5">
                    <w:rPr>
                      <w:rFonts w:ascii="Courier New" w:hAnsi="Courier New"/>
                    </w:rPr>
                    <w:t>е</w:t>
                  </w:r>
                  <w:r w:rsidRPr="000F26D5">
                    <w:rPr>
                      <w:rFonts w:ascii="Courier New" w:hAnsi="Courier New"/>
                    </w:rPr>
                    <w:t>га»</w:t>
                  </w:r>
                </w:p>
              </w:tc>
              <w:tc>
                <w:tcPr>
                  <w:tcW w:w="4786" w:type="dxa"/>
                </w:tcPr>
                <w:p w:rsidR="00312B04" w:rsidRPr="000F26D5" w:rsidRDefault="00312B04" w:rsidP="007F1FC3">
                  <w:pPr>
                    <w:rPr>
                      <w:rFonts w:ascii="Courier New" w:hAnsi="Courier New"/>
                      <w:lang w:val="en-US"/>
                    </w:rPr>
                  </w:pPr>
                  <w:r w:rsidRPr="000F26D5">
                    <w:rPr>
                      <w:rFonts w:ascii="Courier New" w:hAnsi="Courier New"/>
                      <w:lang w:val="en-US"/>
                    </w:rPr>
                    <w:t>http</w:t>
                  </w:r>
                  <w:r w:rsidRPr="000F26D5">
                    <w:rPr>
                      <w:rFonts w:ascii="Courier New" w:hAnsi="Courier New"/>
                    </w:rPr>
                    <w:t>:</w:t>
                  </w:r>
                  <w:r w:rsidRPr="000F26D5">
                    <w:rPr>
                      <w:rFonts w:ascii="Courier New" w:hAnsi="Courier New"/>
                      <w:lang w:val="en-US"/>
                    </w:rPr>
                    <w:t>//</w:t>
                  </w:r>
                  <w:r w:rsidRPr="000F26D5">
                    <w:rPr>
                      <w:rFonts w:ascii="Courier New" w:hAnsi="Courier New"/>
                    </w:rPr>
                    <w:t>2</w:t>
                  </w:r>
                  <w:r w:rsidRPr="000F26D5">
                    <w:rPr>
                      <w:rFonts w:ascii="Courier New" w:hAnsi="Courier New"/>
                      <w:lang w:val="en-US"/>
                    </w:rPr>
                    <w:t>berega.spb.ru/</w:t>
                  </w:r>
                </w:p>
              </w:tc>
            </w:tr>
            <w:tr w:rsidR="00312B04" w:rsidRPr="002C002E" w:rsidTr="007F1FC3">
              <w:tc>
                <w:tcPr>
                  <w:tcW w:w="4785" w:type="dxa"/>
                </w:tcPr>
                <w:p w:rsidR="00312B04" w:rsidRPr="000F26D5" w:rsidRDefault="00312B04" w:rsidP="007F1FC3">
                  <w:pPr>
                    <w:rPr>
                      <w:rFonts w:ascii="Courier New" w:hAnsi="Courier New"/>
                    </w:rPr>
                  </w:pPr>
                  <w:r w:rsidRPr="000F26D5">
                    <w:rPr>
                      <w:rFonts w:ascii="Courier New" w:hAnsi="Courier New"/>
                    </w:rPr>
                    <w:t>Школьный портал «</w:t>
                  </w:r>
                  <w:proofErr w:type="spellStart"/>
                  <w:r w:rsidRPr="000F26D5">
                    <w:rPr>
                      <w:rFonts w:ascii="Courier New" w:hAnsi="Courier New"/>
                    </w:rPr>
                    <w:t>ПроШк</w:t>
                  </w:r>
                  <w:r w:rsidRPr="000F26D5">
                    <w:rPr>
                      <w:rFonts w:ascii="Courier New" w:hAnsi="Courier New"/>
                    </w:rPr>
                    <w:t>о</w:t>
                  </w:r>
                  <w:r w:rsidRPr="000F26D5">
                    <w:rPr>
                      <w:rFonts w:ascii="Courier New" w:hAnsi="Courier New"/>
                    </w:rPr>
                    <w:t>лу</w:t>
                  </w:r>
                  <w:proofErr w:type="gramStart"/>
                  <w:r w:rsidRPr="000F26D5">
                    <w:rPr>
                      <w:rFonts w:ascii="Courier New" w:hAnsi="Courier New"/>
                    </w:rPr>
                    <w:t>.р</w:t>
                  </w:r>
                  <w:proofErr w:type="gramEnd"/>
                  <w:r w:rsidRPr="000F26D5">
                    <w:rPr>
                      <w:rFonts w:ascii="Courier New" w:hAnsi="Courier New"/>
                    </w:rPr>
                    <w:t>у</w:t>
                  </w:r>
                  <w:proofErr w:type="spellEnd"/>
                  <w:r w:rsidRPr="000F26D5">
                    <w:rPr>
                      <w:rFonts w:ascii="Courier New" w:hAnsi="Courier New"/>
                    </w:rPr>
                    <w:t>»</w:t>
                  </w:r>
                </w:p>
              </w:tc>
              <w:tc>
                <w:tcPr>
                  <w:tcW w:w="4786" w:type="dxa"/>
                </w:tcPr>
                <w:p w:rsidR="00312B04" w:rsidRPr="000F26D5" w:rsidRDefault="00312B04" w:rsidP="007F1FC3">
                  <w:pPr>
                    <w:rPr>
                      <w:rFonts w:ascii="Courier New" w:hAnsi="Courier New"/>
                      <w:lang w:val="en-US"/>
                    </w:rPr>
                  </w:pPr>
                  <w:r w:rsidRPr="000F26D5">
                    <w:rPr>
                      <w:rFonts w:ascii="Courier New" w:hAnsi="Courier New"/>
                      <w:lang w:val="en-US"/>
                    </w:rPr>
                    <w:t>http</w:t>
                  </w:r>
                  <w:r w:rsidRPr="000F26D5">
                    <w:rPr>
                      <w:rFonts w:ascii="Courier New" w:hAnsi="Courier New"/>
                    </w:rPr>
                    <w:t>:</w:t>
                  </w:r>
                  <w:r w:rsidRPr="000F26D5">
                    <w:rPr>
                      <w:rFonts w:ascii="Courier New" w:hAnsi="Courier New"/>
                      <w:lang w:val="en-US"/>
                    </w:rPr>
                    <w:t>//www.proshkolu.ru/</w:t>
                  </w:r>
                </w:p>
              </w:tc>
            </w:tr>
            <w:tr w:rsidR="00312B04" w:rsidRPr="002C002E" w:rsidTr="007F1FC3">
              <w:tc>
                <w:tcPr>
                  <w:tcW w:w="4785" w:type="dxa"/>
                </w:tcPr>
                <w:p w:rsidR="00312B04" w:rsidRPr="000F26D5" w:rsidRDefault="00312B04" w:rsidP="007F1FC3">
                  <w:pPr>
                    <w:rPr>
                      <w:rFonts w:ascii="Courier New" w:hAnsi="Courier New"/>
                    </w:rPr>
                  </w:pPr>
                  <w:r w:rsidRPr="000F26D5">
                    <w:rPr>
                      <w:rFonts w:ascii="Courier New" w:hAnsi="Courier New"/>
                    </w:rPr>
                    <w:t>Проект «Мир конку</w:t>
                  </w:r>
                  <w:r w:rsidRPr="000F26D5">
                    <w:rPr>
                      <w:rFonts w:ascii="Courier New" w:hAnsi="Courier New"/>
                    </w:rPr>
                    <w:t>р</w:t>
                  </w:r>
                  <w:r w:rsidRPr="000F26D5">
                    <w:rPr>
                      <w:rFonts w:ascii="Courier New" w:hAnsi="Courier New"/>
                    </w:rPr>
                    <w:t>сов»</w:t>
                  </w:r>
                </w:p>
              </w:tc>
              <w:tc>
                <w:tcPr>
                  <w:tcW w:w="4786" w:type="dxa"/>
                </w:tcPr>
                <w:p w:rsidR="00312B04" w:rsidRPr="000F26D5" w:rsidRDefault="00312B04" w:rsidP="007F1FC3">
                  <w:pPr>
                    <w:rPr>
                      <w:rFonts w:ascii="Courier New" w:hAnsi="Courier New"/>
                    </w:rPr>
                  </w:pPr>
                  <w:r w:rsidRPr="000F26D5">
                    <w:rPr>
                      <w:rFonts w:ascii="Courier New" w:hAnsi="Courier New"/>
                      <w:lang w:val="en-US"/>
                    </w:rPr>
                    <w:t>http</w:t>
                  </w:r>
                  <w:r w:rsidRPr="000F26D5">
                    <w:rPr>
                      <w:rFonts w:ascii="Courier New" w:hAnsi="Courier New"/>
                    </w:rPr>
                    <w:t>://</w:t>
                  </w:r>
                  <w:r w:rsidRPr="000F26D5">
                    <w:rPr>
                      <w:rFonts w:ascii="Courier New" w:hAnsi="Courier New"/>
                      <w:lang w:val="en-US"/>
                    </w:rPr>
                    <w:t>www</w:t>
                  </w:r>
                  <w:r w:rsidRPr="000F26D5">
                    <w:rPr>
                      <w:rFonts w:ascii="Courier New" w:hAnsi="Courier New"/>
                    </w:rPr>
                    <w:t>.</w:t>
                  </w:r>
                  <w:proofErr w:type="spellStart"/>
                  <w:r w:rsidRPr="000F26D5">
                    <w:rPr>
                      <w:rFonts w:ascii="Courier New" w:hAnsi="Courier New"/>
                      <w:lang w:val="en-US"/>
                    </w:rPr>
                    <w:t>mir</w:t>
                  </w:r>
                  <w:proofErr w:type="spellEnd"/>
                  <w:r w:rsidRPr="000F26D5">
                    <w:rPr>
                      <w:rFonts w:ascii="Courier New" w:hAnsi="Courier New"/>
                    </w:rPr>
                    <w:t>-</w:t>
                  </w:r>
                  <w:proofErr w:type="spellStart"/>
                  <w:r w:rsidRPr="000F26D5">
                    <w:rPr>
                      <w:rFonts w:ascii="Courier New" w:hAnsi="Courier New"/>
                      <w:lang w:val="en-US"/>
                    </w:rPr>
                    <w:t>konkursov</w:t>
                  </w:r>
                  <w:proofErr w:type="spellEnd"/>
                  <w:r w:rsidRPr="000F26D5">
                    <w:rPr>
                      <w:rFonts w:ascii="Courier New" w:hAnsi="Courier New"/>
                    </w:rPr>
                    <w:t>.</w:t>
                  </w:r>
                  <w:proofErr w:type="spellStart"/>
                  <w:r w:rsidRPr="000F26D5">
                    <w:rPr>
                      <w:rFonts w:ascii="Courier New" w:hAnsi="Courier New"/>
                      <w:lang w:val="en-US"/>
                    </w:rPr>
                    <w:t>ru</w:t>
                  </w:r>
                  <w:proofErr w:type="spellEnd"/>
                  <w:r w:rsidRPr="000F26D5">
                    <w:rPr>
                      <w:rFonts w:ascii="Courier New" w:hAnsi="Courier New"/>
                    </w:rPr>
                    <w:t>/</w:t>
                  </w:r>
                </w:p>
              </w:tc>
            </w:tr>
            <w:tr w:rsidR="00312B04" w:rsidRPr="002C002E" w:rsidTr="007F1FC3">
              <w:tc>
                <w:tcPr>
                  <w:tcW w:w="4785" w:type="dxa"/>
                </w:tcPr>
                <w:p w:rsidR="00312B04" w:rsidRPr="000F26D5" w:rsidRDefault="00312B04" w:rsidP="007F1FC3">
                  <w:pPr>
                    <w:rPr>
                      <w:rFonts w:ascii="Courier New" w:hAnsi="Courier New"/>
                    </w:rPr>
                  </w:pPr>
                  <w:r w:rsidRPr="000F26D5">
                    <w:rPr>
                      <w:rFonts w:ascii="Courier New" w:hAnsi="Courier New"/>
                    </w:rPr>
                    <w:t>Сайт учителей н</w:t>
                  </w:r>
                  <w:r w:rsidRPr="000F26D5">
                    <w:rPr>
                      <w:rFonts w:ascii="Courier New" w:hAnsi="Courier New"/>
                    </w:rPr>
                    <w:t>а</w:t>
                  </w:r>
                  <w:r w:rsidRPr="000F26D5">
                    <w:rPr>
                      <w:rFonts w:ascii="Courier New" w:hAnsi="Courier New"/>
                    </w:rPr>
                    <w:t>чальной школы</w:t>
                  </w:r>
                </w:p>
              </w:tc>
              <w:tc>
                <w:tcPr>
                  <w:tcW w:w="4786" w:type="dxa"/>
                </w:tcPr>
                <w:p w:rsidR="00312B04" w:rsidRPr="000F26D5" w:rsidRDefault="00312B04" w:rsidP="007F1FC3">
                  <w:pPr>
                    <w:rPr>
                      <w:rFonts w:ascii="Courier New" w:hAnsi="Courier New"/>
                    </w:rPr>
                  </w:pPr>
                  <w:r w:rsidRPr="000F26D5">
                    <w:rPr>
                      <w:rFonts w:ascii="Courier New" w:hAnsi="Courier New"/>
                      <w:lang w:val="en-US"/>
                    </w:rPr>
                    <w:t>http</w:t>
                  </w:r>
                  <w:r w:rsidRPr="000F26D5">
                    <w:rPr>
                      <w:rFonts w:ascii="Courier New" w:hAnsi="Courier New"/>
                    </w:rPr>
                    <w:t>://</w:t>
                  </w:r>
                  <w:r w:rsidRPr="000F26D5">
                    <w:rPr>
                      <w:rFonts w:ascii="Courier New" w:hAnsi="Courier New"/>
                      <w:lang w:val="en-US"/>
                    </w:rPr>
                    <w:t>www</w:t>
                  </w:r>
                  <w:r w:rsidRPr="000F26D5">
                    <w:rPr>
                      <w:rFonts w:ascii="Courier New" w:hAnsi="Courier New"/>
                    </w:rPr>
                    <w:t>.</w:t>
                  </w:r>
                  <w:proofErr w:type="spellStart"/>
                  <w:r w:rsidRPr="000F26D5">
                    <w:rPr>
                      <w:rFonts w:ascii="Courier New" w:hAnsi="Courier New"/>
                      <w:lang w:val="en-US"/>
                    </w:rPr>
                    <w:t>nachalka</w:t>
                  </w:r>
                  <w:proofErr w:type="spellEnd"/>
                  <w:r w:rsidRPr="000F26D5">
                    <w:rPr>
                      <w:rFonts w:ascii="Courier New" w:hAnsi="Courier New"/>
                    </w:rPr>
                    <w:t>.</w:t>
                  </w:r>
                  <w:r w:rsidRPr="000F26D5">
                    <w:rPr>
                      <w:rFonts w:ascii="Courier New" w:hAnsi="Courier New"/>
                      <w:lang w:val="en-US"/>
                    </w:rPr>
                    <w:t>com</w:t>
                  </w:r>
                  <w:r w:rsidRPr="000F26D5">
                    <w:rPr>
                      <w:rFonts w:ascii="Courier New" w:hAnsi="Courier New"/>
                    </w:rPr>
                    <w:t>/</w:t>
                  </w:r>
                  <w:proofErr w:type="spellStart"/>
                  <w:r w:rsidRPr="000F26D5">
                    <w:rPr>
                      <w:rFonts w:ascii="Courier New" w:hAnsi="Courier New"/>
                      <w:lang w:val="en-US"/>
                    </w:rPr>
                    <w:t>uchitel</w:t>
                  </w:r>
                  <w:proofErr w:type="spellEnd"/>
                </w:p>
              </w:tc>
            </w:tr>
            <w:tr w:rsidR="00312B04" w:rsidRPr="002C002E" w:rsidTr="007F1FC3">
              <w:tc>
                <w:tcPr>
                  <w:tcW w:w="4785" w:type="dxa"/>
                </w:tcPr>
                <w:p w:rsidR="00312B04" w:rsidRPr="000F26D5" w:rsidRDefault="00312B04" w:rsidP="007F1FC3">
                  <w:pPr>
                    <w:rPr>
                      <w:rFonts w:ascii="Courier New" w:hAnsi="Courier New"/>
                    </w:rPr>
                  </w:pPr>
                  <w:r w:rsidRPr="000F26D5">
                    <w:rPr>
                      <w:rFonts w:ascii="Courier New" w:hAnsi="Courier New"/>
                    </w:rPr>
                    <w:t>ФЦИОР</w:t>
                  </w:r>
                </w:p>
              </w:tc>
              <w:tc>
                <w:tcPr>
                  <w:tcW w:w="4786" w:type="dxa"/>
                </w:tcPr>
                <w:p w:rsidR="00312B04" w:rsidRPr="000F26D5" w:rsidRDefault="00312B04" w:rsidP="007F1FC3">
                  <w:pPr>
                    <w:rPr>
                      <w:rFonts w:ascii="Courier New" w:hAnsi="Courier New"/>
                    </w:rPr>
                  </w:pPr>
                  <w:r w:rsidRPr="000F26D5">
                    <w:rPr>
                      <w:rFonts w:ascii="Courier New" w:hAnsi="Courier New"/>
                      <w:lang w:val="en-US"/>
                    </w:rPr>
                    <w:t>http</w:t>
                  </w:r>
                  <w:r w:rsidRPr="000F26D5">
                    <w:rPr>
                      <w:rFonts w:ascii="Courier New" w:hAnsi="Courier New"/>
                    </w:rPr>
                    <w:t>://</w:t>
                  </w:r>
                  <w:r w:rsidRPr="000F26D5">
                    <w:rPr>
                      <w:rFonts w:ascii="Courier New" w:hAnsi="Courier New"/>
                      <w:lang w:val="en-US"/>
                    </w:rPr>
                    <w:t>www</w:t>
                  </w:r>
                  <w:r w:rsidRPr="000F26D5">
                    <w:rPr>
                      <w:rFonts w:ascii="Courier New" w:hAnsi="Courier New"/>
                    </w:rPr>
                    <w:t>.</w:t>
                  </w:r>
                  <w:proofErr w:type="spellStart"/>
                  <w:r w:rsidRPr="000F26D5">
                    <w:rPr>
                      <w:rFonts w:ascii="Courier New" w:hAnsi="Courier New"/>
                      <w:lang w:val="en-US"/>
                    </w:rPr>
                    <w:t>fcior</w:t>
                  </w:r>
                  <w:proofErr w:type="spellEnd"/>
                  <w:r w:rsidRPr="000F26D5">
                    <w:rPr>
                      <w:rFonts w:ascii="Courier New" w:hAnsi="Courier New"/>
                    </w:rPr>
                    <w:t>.</w:t>
                  </w:r>
                  <w:proofErr w:type="spellStart"/>
                  <w:r w:rsidRPr="000F26D5">
                    <w:rPr>
                      <w:rFonts w:ascii="Courier New" w:hAnsi="Courier New"/>
                      <w:lang w:val="en-US"/>
                    </w:rPr>
                    <w:t>edu</w:t>
                  </w:r>
                  <w:proofErr w:type="spellEnd"/>
                  <w:r w:rsidRPr="000F26D5">
                    <w:rPr>
                      <w:rFonts w:ascii="Courier New" w:hAnsi="Courier New"/>
                    </w:rPr>
                    <w:t>.</w:t>
                  </w:r>
                  <w:proofErr w:type="spellStart"/>
                  <w:r w:rsidRPr="000F26D5">
                    <w:rPr>
                      <w:rFonts w:ascii="Courier New" w:hAnsi="Courier New"/>
                      <w:lang w:val="en-US"/>
                    </w:rPr>
                    <w:t>ru</w:t>
                  </w:r>
                  <w:proofErr w:type="spellEnd"/>
                </w:p>
              </w:tc>
            </w:tr>
            <w:tr w:rsidR="00312B04" w:rsidRPr="002C002E" w:rsidTr="007F1FC3">
              <w:tc>
                <w:tcPr>
                  <w:tcW w:w="4785" w:type="dxa"/>
                </w:tcPr>
                <w:p w:rsidR="00312B04" w:rsidRPr="000F26D5" w:rsidRDefault="00312B04" w:rsidP="007F1FC3">
                  <w:pPr>
                    <w:rPr>
                      <w:rFonts w:ascii="Courier New" w:hAnsi="Courier New"/>
                    </w:rPr>
                  </w:pPr>
                  <w:r w:rsidRPr="000F26D5">
                    <w:rPr>
                      <w:rFonts w:ascii="Courier New" w:hAnsi="Courier New"/>
                    </w:rPr>
                    <w:t>Фестиваль педагогических идей «Откр</w:t>
                  </w:r>
                  <w:r w:rsidRPr="000F26D5">
                    <w:rPr>
                      <w:rFonts w:ascii="Courier New" w:hAnsi="Courier New"/>
                    </w:rPr>
                    <w:t>ы</w:t>
                  </w:r>
                  <w:r w:rsidRPr="000F26D5">
                    <w:rPr>
                      <w:rFonts w:ascii="Courier New" w:hAnsi="Courier New"/>
                    </w:rPr>
                    <w:t>тый урок»</w:t>
                  </w:r>
                </w:p>
              </w:tc>
              <w:tc>
                <w:tcPr>
                  <w:tcW w:w="4786" w:type="dxa"/>
                </w:tcPr>
                <w:p w:rsidR="00312B04" w:rsidRPr="000F26D5" w:rsidRDefault="00312B04" w:rsidP="007F1FC3">
                  <w:pPr>
                    <w:rPr>
                      <w:rFonts w:ascii="Courier New" w:hAnsi="Courier New"/>
                    </w:rPr>
                  </w:pPr>
                  <w:r w:rsidRPr="000F26D5">
                    <w:rPr>
                      <w:rFonts w:ascii="Courier New" w:hAnsi="Courier New"/>
                      <w:lang w:val="en-US"/>
                    </w:rPr>
                    <w:t>http</w:t>
                  </w:r>
                  <w:r w:rsidRPr="000F26D5">
                    <w:rPr>
                      <w:rFonts w:ascii="Courier New" w:hAnsi="Courier New"/>
                    </w:rPr>
                    <w:t>://</w:t>
                  </w:r>
                  <w:r w:rsidRPr="000F26D5">
                    <w:rPr>
                      <w:rFonts w:ascii="Courier New" w:hAnsi="Courier New"/>
                      <w:lang w:val="en-US"/>
                    </w:rPr>
                    <w:t>festival</w:t>
                  </w:r>
                  <w:r w:rsidRPr="000F26D5">
                    <w:rPr>
                      <w:rFonts w:ascii="Courier New" w:hAnsi="Courier New"/>
                    </w:rPr>
                    <w:t>.1</w:t>
                  </w:r>
                  <w:proofErr w:type="spellStart"/>
                  <w:r w:rsidRPr="000F26D5">
                    <w:rPr>
                      <w:rFonts w:ascii="Courier New" w:hAnsi="Courier New"/>
                      <w:lang w:val="en-US"/>
                    </w:rPr>
                    <w:t>september</w:t>
                  </w:r>
                  <w:proofErr w:type="spellEnd"/>
                  <w:r w:rsidRPr="000F26D5">
                    <w:rPr>
                      <w:rFonts w:ascii="Courier New" w:hAnsi="Courier New"/>
                    </w:rPr>
                    <w:t>.</w:t>
                  </w:r>
                  <w:proofErr w:type="spellStart"/>
                  <w:r w:rsidRPr="000F26D5">
                    <w:rPr>
                      <w:rFonts w:ascii="Courier New" w:hAnsi="Courier New"/>
                      <w:lang w:val="en-US"/>
                    </w:rPr>
                    <w:t>ru</w:t>
                  </w:r>
                  <w:proofErr w:type="spellEnd"/>
                  <w:r w:rsidRPr="000F26D5">
                    <w:rPr>
                      <w:rFonts w:ascii="Courier New" w:hAnsi="Courier New"/>
                    </w:rPr>
                    <w:t>/</w:t>
                  </w:r>
                  <w:proofErr w:type="spellStart"/>
                  <w:r w:rsidRPr="000F26D5">
                    <w:rPr>
                      <w:rFonts w:ascii="Courier New" w:hAnsi="Courier New"/>
                      <w:lang w:val="en-US"/>
                    </w:rPr>
                    <w:t>artikles</w:t>
                  </w:r>
                  <w:proofErr w:type="spellEnd"/>
                  <w:r w:rsidRPr="000F26D5">
                    <w:rPr>
                      <w:rFonts w:ascii="Courier New" w:hAnsi="Courier New"/>
                    </w:rPr>
                    <w:t>/</w:t>
                  </w:r>
                  <w:r w:rsidRPr="000F26D5">
                    <w:rPr>
                      <w:rFonts w:ascii="Courier New" w:hAnsi="Courier New"/>
                      <w:lang w:val="en-US"/>
                    </w:rPr>
                    <w:t>subjects</w:t>
                  </w:r>
                  <w:r w:rsidRPr="000F26D5">
                    <w:rPr>
                      <w:rFonts w:ascii="Courier New" w:hAnsi="Courier New"/>
                    </w:rPr>
                    <w:t>/15</w:t>
                  </w:r>
                </w:p>
              </w:tc>
            </w:tr>
            <w:tr w:rsidR="00312B04" w:rsidRPr="002C002E" w:rsidTr="007F1FC3">
              <w:tc>
                <w:tcPr>
                  <w:tcW w:w="4785" w:type="dxa"/>
                </w:tcPr>
                <w:p w:rsidR="00312B04" w:rsidRPr="000F26D5" w:rsidRDefault="00312B04" w:rsidP="007F1FC3">
                  <w:pPr>
                    <w:rPr>
                      <w:rFonts w:ascii="Courier New" w:hAnsi="Courier New"/>
                    </w:rPr>
                  </w:pPr>
                  <w:r w:rsidRPr="000F26D5">
                    <w:rPr>
                      <w:rFonts w:ascii="Courier New" w:hAnsi="Courier New"/>
                    </w:rPr>
                    <w:t>ЕК ЦОР</w:t>
                  </w:r>
                </w:p>
              </w:tc>
              <w:tc>
                <w:tcPr>
                  <w:tcW w:w="4786" w:type="dxa"/>
                </w:tcPr>
                <w:p w:rsidR="00312B04" w:rsidRPr="000F26D5" w:rsidRDefault="00312B04" w:rsidP="007F1FC3">
                  <w:pPr>
                    <w:rPr>
                      <w:rFonts w:ascii="Courier New" w:hAnsi="Courier New"/>
                    </w:rPr>
                  </w:pPr>
                  <w:r w:rsidRPr="000F26D5">
                    <w:rPr>
                      <w:rFonts w:ascii="Courier New" w:hAnsi="Courier New"/>
                      <w:lang w:val="en-US"/>
                    </w:rPr>
                    <w:t>http</w:t>
                  </w:r>
                  <w:r w:rsidRPr="000F26D5">
                    <w:rPr>
                      <w:rFonts w:ascii="Courier New" w:hAnsi="Courier New"/>
                    </w:rPr>
                    <w:t>://</w:t>
                  </w:r>
                  <w:proofErr w:type="spellStart"/>
                  <w:r w:rsidRPr="000F26D5">
                    <w:rPr>
                      <w:rFonts w:ascii="Courier New" w:hAnsi="Courier New"/>
                      <w:lang w:val="en-US"/>
                    </w:rPr>
                    <w:t>scool</w:t>
                  </w:r>
                  <w:proofErr w:type="spellEnd"/>
                  <w:r w:rsidRPr="000F26D5">
                    <w:rPr>
                      <w:rFonts w:ascii="Courier New" w:hAnsi="Courier New"/>
                    </w:rPr>
                    <w:t>-</w:t>
                  </w:r>
                  <w:r w:rsidRPr="000F26D5">
                    <w:rPr>
                      <w:rFonts w:ascii="Courier New" w:hAnsi="Courier New"/>
                      <w:lang w:val="en-US"/>
                    </w:rPr>
                    <w:lastRenderedPageBreak/>
                    <w:t>colle</w:t>
                  </w:r>
                  <w:r w:rsidRPr="000F26D5">
                    <w:rPr>
                      <w:rFonts w:ascii="Courier New" w:hAnsi="Courier New"/>
                      <w:lang w:val="en-US"/>
                    </w:rPr>
                    <w:t>c</w:t>
                  </w:r>
                  <w:r w:rsidRPr="000F26D5">
                    <w:rPr>
                      <w:rFonts w:ascii="Courier New" w:hAnsi="Courier New"/>
                      <w:lang w:val="en-US"/>
                    </w:rPr>
                    <w:t>tion</w:t>
                  </w:r>
                  <w:r w:rsidRPr="000F26D5">
                    <w:rPr>
                      <w:rFonts w:ascii="Courier New" w:hAnsi="Courier New"/>
                    </w:rPr>
                    <w:t>.</w:t>
                  </w:r>
                  <w:proofErr w:type="spellStart"/>
                  <w:r w:rsidRPr="000F26D5">
                    <w:rPr>
                      <w:rFonts w:ascii="Courier New" w:hAnsi="Courier New"/>
                      <w:lang w:val="en-US"/>
                    </w:rPr>
                    <w:t>edu</w:t>
                  </w:r>
                  <w:proofErr w:type="spellEnd"/>
                  <w:r w:rsidRPr="000F26D5">
                    <w:rPr>
                      <w:rFonts w:ascii="Courier New" w:hAnsi="Courier New"/>
                    </w:rPr>
                    <w:t>.</w:t>
                  </w:r>
                  <w:proofErr w:type="spellStart"/>
                  <w:r w:rsidRPr="000F26D5">
                    <w:rPr>
                      <w:rFonts w:ascii="Courier New" w:hAnsi="Courier New"/>
                      <w:lang w:val="en-US"/>
                    </w:rPr>
                    <w:t>ru</w:t>
                  </w:r>
                  <w:proofErr w:type="spellEnd"/>
                </w:p>
              </w:tc>
            </w:tr>
          </w:tbl>
          <w:p w:rsidR="00312B04" w:rsidRPr="002C002E" w:rsidRDefault="00312B04" w:rsidP="007F1FC3">
            <w:bookmarkStart w:id="0" w:name="_GoBack"/>
            <w:bookmarkEnd w:id="0"/>
          </w:p>
          <w:p w:rsidR="00312B04" w:rsidRDefault="00312B04" w:rsidP="007F1FC3">
            <w:pPr>
              <w:rPr>
                <w:sz w:val="28"/>
                <w:szCs w:val="28"/>
              </w:rPr>
            </w:pPr>
          </w:p>
          <w:p w:rsidR="00312B04" w:rsidRPr="00784560" w:rsidRDefault="00312B04" w:rsidP="007F1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84560">
              <w:rPr>
                <w:sz w:val="28"/>
                <w:szCs w:val="28"/>
              </w:rPr>
              <w:t xml:space="preserve"> электронные приложения к учебникам УМК  «Школа  Россия»</w:t>
            </w:r>
          </w:p>
          <w:p w:rsidR="00312B04" w:rsidRPr="00784560" w:rsidRDefault="00312B04" w:rsidP="007F1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84560">
              <w:rPr>
                <w:sz w:val="28"/>
                <w:szCs w:val="28"/>
              </w:rPr>
              <w:t xml:space="preserve"> программно-методический комплекс "Фантазеры. </w:t>
            </w:r>
            <w:proofErr w:type="spellStart"/>
            <w:r w:rsidRPr="00784560">
              <w:rPr>
                <w:sz w:val="28"/>
                <w:szCs w:val="28"/>
              </w:rPr>
              <w:t>МУЛ</w:t>
            </w:r>
            <w:r w:rsidRPr="00784560">
              <w:rPr>
                <w:sz w:val="28"/>
                <w:szCs w:val="28"/>
              </w:rPr>
              <w:t>Ь</w:t>
            </w:r>
            <w:r w:rsidRPr="00784560">
              <w:rPr>
                <w:sz w:val="28"/>
                <w:szCs w:val="28"/>
              </w:rPr>
              <w:t>ТИтворчество</w:t>
            </w:r>
            <w:proofErr w:type="spellEnd"/>
            <w:r w:rsidRPr="00784560">
              <w:rPr>
                <w:sz w:val="28"/>
                <w:szCs w:val="28"/>
              </w:rPr>
              <w:t>"</w:t>
            </w:r>
          </w:p>
          <w:p w:rsidR="00312B04" w:rsidRPr="00784560" w:rsidRDefault="00312B04" w:rsidP="007F1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84560">
              <w:rPr>
                <w:sz w:val="28"/>
                <w:szCs w:val="28"/>
              </w:rPr>
              <w:t xml:space="preserve"> программно-методический комплекс "Академия младшего школьника: 1-4 класс</w:t>
            </w:r>
          </w:p>
          <w:p w:rsidR="00312B04" w:rsidRPr="00784560" w:rsidRDefault="00312B04" w:rsidP="007F1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84560">
              <w:rPr>
                <w:sz w:val="28"/>
                <w:szCs w:val="28"/>
              </w:rPr>
              <w:t xml:space="preserve"> систему контроля и мониторинга кач</w:t>
            </w:r>
            <w:r w:rsidRPr="00784560">
              <w:rPr>
                <w:sz w:val="28"/>
                <w:szCs w:val="28"/>
              </w:rPr>
              <w:t>е</w:t>
            </w:r>
            <w:r w:rsidRPr="00784560">
              <w:rPr>
                <w:sz w:val="28"/>
                <w:szCs w:val="28"/>
              </w:rPr>
              <w:t xml:space="preserve">ства знаний  </w:t>
            </w:r>
            <w:proofErr w:type="spellStart"/>
            <w:r w:rsidRPr="00784560">
              <w:rPr>
                <w:sz w:val="28"/>
                <w:szCs w:val="28"/>
              </w:rPr>
              <w:t>PROCLass</w:t>
            </w:r>
            <w:proofErr w:type="spellEnd"/>
            <w:r w:rsidRPr="00784560">
              <w:rPr>
                <w:sz w:val="28"/>
                <w:szCs w:val="28"/>
              </w:rPr>
              <w:t xml:space="preserve"> </w:t>
            </w:r>
          </w:p>
          <w:p w:rsidR="00312B04" w:rsidRPr="00784560" w:rsidRDefault="00312B04" w:rsidP="007F1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84560">
              <w:rPr>
                <w:sz w:val="28"/>
                <w:szCs w:val="28"/>
              </w:rPr>
              <w:t xml:space="preserve"> модульную систему экспериментов </w:t>
            </w:r>
            <w:proofErr w:type="spellStart"/>
            <w:r w:rsidRPr="00784560">
              <w:rPr>
                <w:sz w:val="28"/>
                <w:szCs w:val="28"/>
              </w:rPr>
              <w:t>PROLog</w:t>
            </w:r>
            <w:proofErr w:type="spellEnd"/>
            <w:r w:rsidRPr="00784560">
              <w:rPr>
                <w:sz w:val="28"/>
                <w:szCs w:val="28"/>
              </w:rPr>
              <w:t>,</w:t>
            </w:r>
          </w:p>
        </w:tc>
        <w:tc>
          <w:tcPr>
            <w:tcW w:w="1358" w:type="pct"/>
          </w:tcPr>
          <w:p w:rsidR="00312B04" w:rsidRPr="00784560" w:rsidRDefault="00312B04" w:rsidP="007F1FC3">
            <w:pPr>
              <w:jc w:val="center"/>
              <w:rPr>
                <w:sz w:val="28"/>
                <w:szCs w:val="28"/>
              </w:rPr>
            </w:pPr>
            <w:r w:rsidRPr="00784560">
              <w:rPr>
                <w:sz w:val="28"/>
                <w:szCs w:val="28"/>
              </w:rPr>
              <w:lastRenderedPageBreak/>
              <w:t>-Овладение учащимися ключевыми компетен</w:t>
            </w:r>
            <w:r w:rsidRPr="00784560">
              <w:rPr>
                <w:sz w:val="28"/>
                <w:szCs w:val="28"/>
              </w:rPr>
              <w:t>т</w:t>
            </w:r>
            <w:r w:rsidRPr="00784560">
              <w:rPr>
                <w:sz w:val="28"/>
                <w:szCs w:val="28"/>
              </w:rPr>
              <w:t>ностями;</w:t>
            </w:r>
          </w:p>
          <w:p w:rsidR="00312B04" w:rsidRPr="00784560" w:rsidRDefault="00312B04" w:rsidP="007F1FC3">
            <w:pPr>
              <w:jc w:val="center"/>
              <w:rPr>
                <w:sz w:val="28"/>
                <w:szCs w:val="28"/>
              </w:rPr>
            </w:pPr>
            <w:r w:rsidRPr="00784560">
              <w:rPr>
                <w:sz w:val="28"/>
                <w:szCs w:val="28"/>
              </w:rPr>
              <w:t>- Рост динамики ка</w:t>
            </w:r>
            <w:r>
              <w:rPr>
                <w:sz w:val="28"/>
                <w:szCs w:val="28"/>
              </w:rPr>
              <w:t xml:space="preserve">чества знаний </w:t>
            </w:r>
            <w:r w:rsidRPr="00784560">
              <w:rPr>
                <w:sz w:val="28"/>
                <w:szCs w:val="28"/>
              </w:rPr>
              <w:t xml:space="preserve"> и эффективности ур</w:t>
            </w:r>
            <w:r w:rsidRPr="00784560">
              <w:rPr>
                <w:sz w:val="28"/>
                <w:szCs w:val="28"/>
              </w:rPr>
              <w:t>о</w:t>
            </w:r>
            <w:r w:rsidRPr="00784560">
              <w:rPr>
                <w:sz w:val="28"/>
                <w:szCs w:val="28"/>
              </w:rPr>
              <w:t>ка;</w:t>
            </w:r>
          </w:p>
          <w:p w:rsidR="00312B04" w:rsidRPr="00784560" w:rsidRDefault="00312B04" w:rsidP="007F1FC3">
            <w:pPr>
              <w:jc w:val="center"/>
              <w:rPr>
                <w:sz w:val="28"/>
                <w:szCs w:val="28"/>
              </w:rPr>
            </w:pPr>
            <w:r w:rsidRPr="00784560">
              <w:rPr>
                <w:sz w:val="28"/>
                <w:szCs w:val="28"/>
              </w:rPr>
              <w:t>-Формирование общих и спец</w:t>
            </w:r>
            <w:r w:rsidRPr="00784560">
              <w:rPr>
                <w:sz w:val="28"/>
                <w:szCs w:val="28"/>
              </w:rPr>
              <w:t>и</w:t>
            </w:r>
            <w:r w:rsidRPr="00784560">
              <w:rPr>
                <w:sz w:val="28"/>
                <w:szCs w:val="28"/>
              </w:rPr>
              <w:t>альных информационных и коммуникативных компете</w:t>
            </w:r>
            <w:r w:rsidRPr="00784560">
              <w:rPr>
                <w:sz w:val="28"/>
                <w:szCs w:val="28"/>
              </w:rPr>
              <w:t>н</w:t>
            </w:r>
            <w:r w:rsidRPr="00784560">
              <w:rPr>
                <w:sz w:val="28"/>
                <w:szCs w:val="28"/>
              </w:rPr>
              <w:t>ций.</w:t>
            </w:r>
          </w:p>
          <w:p w:rsidR="00312B04" w:rsidRPr="00784560" w:rsidRDefault="00312B04" w:rsidP="007F1FC3">
            <w:pPr>
              <w:jc w:val="center"/>
              <w:rPr>
                <w:sz w:val="28"/>
                <w:szCs w:val="28"/>
              </w:rPr>
            </w:pPr>
            <w:r w:rsidRPr="00784560">
              <w:rPr>
                <w:sz w:val="28"/>
                <w:szCs w:val="28"/>
              </w:rPr>
              <w:t xml:space="preserve">-Формируется  активная учебная деятельность, </w:t>
            </w:r>
            <w:proofErr w:type="gramStart"/>
            <w:r w:rsidRPr="00784560">
              <w:rPr>
                <w:sz w:val="28"/>
                <w:szCs w:val="28"/>
              </w:rPr>
              <w:t>самосто</w:t>
            </w:r>
            <w:r w:rsidRPr="00784560">
              <w:rPr>
                <w:sz w:val="28"/>
                <w:szCs w:val="28"/>
              </w:rPr>
              <w:t>я</w:t>
            </w:r>
            <w:r w:rsidRPr="00784560">
              <w:rPr>
                <w:sz w:val="28"/>
                <w:szCs w:val="28"/>
              </w:rPr>
              <w:t>тельное</w:t>
            </w:r>
            <w:proofErr w:type="gramEnd"/>
          </w:p>
          <w:p w:rsidR="00312B04" w:rsidRPr="00784560" w:rsidRDefault="00312B04" w:rsidP="007F1FC3">
            <w:pPr>
              <w:jc w:val="center"/>
              <w:rPr>
                <w:sz w:val="28"/>
                <w:szCs w:val="28"/>
              </w:rPr>
            </w:pPr>
            <w:r w:rsidRPr="00784560">
              <w:rPr>
                <w:sz w:val="28"/>
                <w:szCs w:val="28"/>
              </w:rPr>
              <w:lastRenderedPageBreak/>
              <w:t>мышление, познавательные и</w:t>
            </w:r>
            <w:r w:rsidRPr="00784560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тересы.</w:t>
            </w:r>
          </w:p>
          <w:p w:rsidR="00312B04" w:rsidRPr="00784560" w:rsidRDefault="00312B04" w:rsidP="007F1FC3">
            <w:pPr>
              <w:jc w:val="center"/>
              <w:rPr>
                <w:sz w:val="28"/>
                <w:szCs w:val="28"/>
              </w:rPr>
            </w:pPr>
            <w:r w:rsidRPr="00784560">
              <w:rPr>
                <w:sz w:val="28"/>
                <w:szCs w:val="28"/>
              </w:rPr>
              <w:t>-Повышается активизация п</w:t>
            </w:r>
            <w:r w:rsidRPr="00784560">
              <w:rPr>
                <w:sz w:val="28"/>
                <w:szCs w:val="28"/>
              </w:rPr>
              <w:t>о</w:t>
            </w:r>
            <w:r w:rsidRPr="00784560">
              <w:rPr>
                <w:sz w:val="28"/>
                <w:szCs w:val="28"/>
              </w:rPr>
              <w:t xml:space="preserve">знавательной и творческой деятельности </w:t>
            </w:r>
            <w:proofErr w:type="gramStart"/>
            <w:r w:rsidRPr="00784560">
              <w:rPr>
                <w:sz w:val="28"/>
                <w:szCs w:val="28"/>
              </w:rPr>
              <w:t>обуча</w:t>
            </w:r>
            <w:r w:rsidRPr="00784560">
              <w:rPr>
                <w:sz w:val="28"/>
                <w:szCs w:val="28"/>
              </w:rPr>
              <w:t>ю</w:t>
            </w:r>
            <w:r w:rsidRPr="00784560">
              <w:rPr>
                <w:sz w:val="28"/>
                <w:szCs w:val="28"/>
              </w:rPr>
              <w:t>щихся</w:t>
            </w:r>
            <w:proofErr w:type="gramEnd"/>
          </w:p>
          <w:p w:rsidR="00312B04" w:rsidRPr="00784560" w:rsidRDefault="00312B04" w:rsidP="007F1FC3">
            <w:pPr>
              <w:jc w:val="center"/>
              <w:rPr>
                <w:sz w:val="28"/>
                <w:szCs w:val="28"/>
              </w:rPr>
            </w:pPr>
            <w:r w:rsidRPr="00784560">
              <w:rPr>
                <w:sz w:val="28"/>
                <w:szCs w:val="28"/>
              </w:rPr>
              <w:t xml:space="preserve">-Углубляются </w:t>
            </w:r>
            <w:proofErr w:type="spellStart"/>
            <w:r w:rsidRPr="00784560">
              <w:rPr>
                <w:sz w:val="28"/>
                <w:szCs w:val="28"/>
              </w:rPr>
              <w:t>межпредметных</w:t>
            </w:r>
            <w:proofErr w:type="spellEnd"/>
            <w:r w:rsidRPr="00784560">
              <w:rPr>
                <w:sz w:val="28"/>
                <w:szCs w:val="28"/>
              </w:rPr>
              <w:t xml:space="preserve"> связей</w:t>
            </w:r>
          </w:p>
          <w:p w:rsidR="00312B04" w:rsidRPr="00784560" w:rsidRDefault="00312B04" w:rsidP="007F1FC3">
            <w:pPr>
              <w:rPr>
                <w:sz w:val="28"/>
                <w:szCs w:val="28"/>
              </w:rPr>
            </w:pPr>
            <w:r w:rsidRPr="00784560">
              <w:rPr>
                <w:sz w:val="28"/>
                <w:szCs w:val="28"/>
              </w:rPr>
              <w:t>-Формируется устойч</w:t>
            </w:r>
            <w:r w:rsidRPr="00784560">
              <w:rPr>
                <w:sz w:val="28"/>
                <w:szCs w:val="28"/>
              </w:rPr>
              <w:t>и</w:t>
            </w:r>
            <w:r w:rsidRPr="00784560">
              <w:rPr>
                <w:sz w:val="28"/>
                <w:szCs w:val="28"/>
              </w:rPr>
              <w:t>вый</w:t>
            </w:r>
          </w:p>
          <w:p w:rsidR="00312B04" w:rsidRPr="00784560" w:rsidRDefault="00312B04" w:rsidP="007F1FC3">
            <w:pPr>
              <w:jc w:val="center"/>
              <w:rPr>
                <w:sz w:val="28"/>
                <w:szCs w:val="28"/>
              </w:rPr>
            </w:pPr>
          </w:p>
          <w:p w:rsidR="00312B04" w:rsidRPr="00784560" w:rsidRDefault="00312B04" w:rsidP="007F1FC3">
            <w:pPr>
              <w:jc w:val="center"/>
              <w:rPr>
                <w:sz w:val="28"/>
                <w:szCs w:val="28"/>
              </w:rPr>
            </w:pPr>
            <w:r w:rsidRPr="00784560">
              <w:rPr>
                <w:sz w:val="28"/>
                <w:szCs w:val="28"/>
              </w:rPr>
              <w:t xml:space="preserve">познавательный интерес </w:t>
            </w:r>
            <w:proofErr w:type="gramStart"/>
            <w:r w:rsidRPr="00784560">
              <w:rPr>
                <w:sz w:val="28"/>
                <w:szCs w:val="28"/>
              </w:rPr>
              <w:t>обучающи</w:t>
            </w:r>
            <w:r w:rsidRPr="00784560">
              <w:rPr>
                <w:sz w:val="28"/>
                <w:szCs w:val="28"/>
              </w:rPr>
              <w:t>х</w:t>
            </w:r>
            <w:r w:rsidRPr="00784560">
              <w:rPr>
                <w:sz w:val="28"/>
                <w:szCs w:val="28"/>
              </w:rPr>
              <w:t>ся</w:t>
            </w:r>
            <w:proofErr w:type="gramEnd"/>
            <w:r w:rsidRPr="00784560">
              <w:rPr>
                <w:sz w:val="28"/>
                <w:szCs w:val="28"/>
              </w:rPr>
              <w:t xml:space="preserve"> к интеллектуально-творческой де</w:t>
            </w:r>
            <w:r w:rsidRPr="00784560">
              <w:rPr>
                <w:sz w:val="28"/>
                <w:szCs w:val="28"/>
              </w:rPr>
              <w:t>я</w:t>
            </w:r>
            <w:r w:rsidRPr="00784560">
              <w:rPr>
                <w:sz w:val="28"/>
                <w:szCs w:val="28"/>
              </w:rPr>
              <w:t>тельности,</w:t>
            </w:r>
          </w:p>
          <w:p w:rsidR="00312B04" w:rsidRPr="00784560" w:rsidRDefault="00312B04" w:rsidP="007F1FC3">
            <w:pPr>
              <w:jc w:val="center"/>
              <w:rPr>
                <w:sz w:val="28"/>
                <w:szCs w:val="28"/>
              </w:rPr>
            </w:pPr>
            <w:r w:rsidRPr="00784560">
              <w:rPr>
                <w:sz w:val="28"/>
                <w:szCs w:val="28"/>
              </w:rPr>
              <w:t>-Осуществляется индивидуализации и ди</w:t>
            </w:r>
            <w:r w:rsidRPr="00784560">
              <w:rPr>
                <w:sz w:val="28"/>
                <w:szCs w:val="28"/>
              </w:rPr>
              <w:t>ф</w:t>
            </w:r>
            <w:r w:rsidRPr="00784560">
              <w:rPr>
                <w:sz w:val="28"/>
                <w:szCs w:val="28"/>
              </w:rPr>
              <w:t>ференциации</w:t>
            </w:r>
          </w:p>
          <w:p w:rsidR="00312B04" w:rsidRPr="00784560" w:rsidRDefault="00312B04" w:rsidP="007F1FC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Обучающиеся</w:t>
            </w:r>
            <w:r w:rsidRPr="00784560">
              <w:rPr>
                <w:sz w:val="28"/>
                <w:szCs w:val="28"/>
              </w:rPr>
              <w:t>становятся</w:t>
            </w:r>
            <w:proofErr w:type="spellEnd"/>
            <w:r w:rsidRPr="00784560">
              <w:rPr>
                <w:sz w:val="28"/>
                <w:szCs w:val="28"/>
              </w:rPr>
              <w:t xml:space="preserve"> акти</w:t>
            </w:r>
            <w:r w:rsidRPr="00784560">
              <w:rPr>
                <w:sz w:val="28"/>
                <w:szCs w:val="28"/>
              </w:rPr>
              <w:t>в</w:t>
            </w:r>
            <w:r w:rsidRPr="00784560">
              <w:rPr>
                <w:sz w:val="28"/>
                <w:szCs w:val="28"/>
              </w:rPr>
              <w:t>ными субъектами учебной де</w:t>
            </w:r>
            <w:r w:rsidRPr="00784560">
              <w:rPr>
                <w:sz w:val="28"/>
                <w:szCs w:val="28"/>
              </w:rPr>
              <w:t>я</w:t>
            </w:r>
            <w:r w:rsidRPr="00784560">
              <w:rPr>
                <w:sz w:val="28"/>
                <w:szCs w:val="28"/>
              </w:rPr>
              <w:t>тельности, овладевают практ</w:t>
            </w:r>
            <w:r w:rsidRPr="00784560">
              <w:rPr>
                <w:sz w:val="28"/>
                <w:szCs w:val="28"/>
              </w:rPr>
              <w:t>и</w:t>
            </w:r>
            <w:r w:rsidRPr="00784560">
              <w:rPr>
                <w:sz w:val="28"/>
                <w:szCs w:val="28"/>
              </w:rPr>
              <w:t>ческими способами работы с инфо</w:t>
            </w:r>
            <w:r w:rsidRPr="00784560">
              <w:rPr>
                <w:sz w:val="28"/>
                <w:szCs w:val="28"/>
              </w:rPr>
              <w:t>р</w:t>
            </w:r>
            <w:r w:rsidRPr="00784560">
              <w:rPr>
                <w:sz w:val="28"/>
                <w:szCs w:val="28"/>
              </w:rPr>
              <w:t>мацией,</w:t>
            </w:r>
          </w:p>
          <w:p w:rsidR="00312B04" w:rsidRPr="00784560" w:rsidRDefault="00312B04" w:rsidP="007F1FC3">
            <w:pPr>
              <w:rPr>
                <w:sz w:val="28"/>
                <w:szCs w:val="28"/>
              </w:rPr>
            </w:pPr>
            <w:proofErr w:type="gramStart"/>
            <w:r w:rsidRPr="00784560">
              <w:rPr>
                <w:sz w:val="28"/>
                <w:szCs w:val="28"/>
              </w:rPr>
              <w:t>-Развивается умение обуча</w:t>
            </w:r>
            <w:r w:rsidRPr="00784560">
              <w:rPr>
                <w:sz w:val="28"/>
                <w:szCs w:val="28"/>
              </w:rPr>
              <w:t>ю</w:t>
            </w:r>
            <w:r w:rsidRPr="00784560">
              <w:rPr>
                <w:sz w:val="28"/>
                <w:szCs w:val="28"/>
              </w:rPr>
              <w:t>щихся ориентироваться в и</w:t>
            </w:r>
            <w:r w:rsidRPr="00784560">
              <w:rPr>
                <w:sz w:val="28"/>
                <w:szCs w:val="28"/>
              </w:rPr>
              <w:t>н</w:t>
            </w:r>
            <w:r w:rsidRPr="00784560">
              <w:rPr>
                <w:sz w:val="28"/>
                <w:szCs w:val="28"/>
              </w:rPr>
              <w:t>формационных потоках окружающ</w:t>
            </w:r>
            <w:r w:rsidRPr="00784560">
              <w:rPr>
                <w:sz w:val="28"/>
                <w:szCs w:val="28"/>
              </w:rPr>
              <w:t>е</w:t>
            </w:r>
            <w:r w:rsidRPr="00784560">
              <w:rPr>
                <w:sz w:val="28"/>
                <w:szCs w:val="28"/>
              </w:rPr>
              <w:t>го мира,</w:t>
            </w:r>
            <w:proofErr w:type="gramEnd"/>
          </w:p>
        </w:tc>
      </w:tr>
    </w:tbl>
    <w:p w:rsidR="001A537B" w:rsidRDefault="001A537B"/>
    <w:sectPr w:rsidR="001A537B" w:rsidSect="00312B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744B"/>
    <w:multiLevelType w:val="hybridMultilevel"/>
    <w:tmpl w:val="8A6A69A6"/>
    <w:lvl w:ilvl="0" w:tplc="29B0B51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660F1"/>
    <w:multiLevelType w:val="hybridMultilevel"/>
    <w:tmpl w:val="56B00142"/>
    <w:lvl w:ilvl="0" w:tplc="9D869CE4">
      <w:start w:val="1"/>
      <w:numFmt w:val="decimal"/>
      <w:lvlText w:val="%1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2">
    <w:nsid w:val="07156158"/>
    <w:multiLevelType w:val="hybridMultilevel"/>
    <w:tmpl w:val="94B0A76C"/>
    <w:lvl w:ilvl="0" w:tplc="88F834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ECE4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AAA3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62A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4AAD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BAD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BC9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144D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9A60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83F111F"/>
    <w:multiLevelType w:val="hybridMultilevel"/>
    <w:tmpl w:val="22A45D26"/>
    <w:lvl w:ilvl="0" w:tplc="680E782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83F25"/>
    <w:multiLevelType w:val="hybridMultilevel"/>
    <w:tmpl w:val="47C00D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6E3189"/>
    <w:multiLevelType w:val="multilevel"/>
    <w:tmpl w:val="137CB88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1CBB58F5"/>
    <w:multiLevelType w:val="hybridMultilevel"/>
    <w:tmpl w:val="7B46C336"/>
    <w:lvl w:ilvl="0" w:tplc="9B56B22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E68A4"/>
    <w:multiLevelType w:val="hybridMultilevel"/>
    <w:tmpl w:val="3970E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65FA4"/>
    <w:multiLevelType w:val="hybridMultilevel"/>
    <w:tmpl w:val="00B205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AF2C1F"/>
    <w:multiLevelType w:val="hybridMultilevel"/>
    <w:tmpl w:val="6E90E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8270F"/>
    <w:multiLevelType w:val="hybridMultilevel"/>
    <w:tmpl w:val="678CE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F7560D"/>
    <w:multiLevelType w:val="hybridMultilevel"/>
    <w:tmpl w:val="0E52C068"/>
    <w:lvl w:ilvl="0" w:tplc="4CC826CE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F84929"/>
    <w:multiLevelType w:val="hybridMultilevel"/>
    <w:tmpl w:val="3C029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9A11D6"/>
    <w:multiLevelType w:val="hybridMultilevel"/>
    <w:tmpl w:val="F01E36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875FC6"/>
    <w:multiLevelType w:val="hybridMultilevel"/>
    <w:tmpl w:val="EACC1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7943AA"/>
    <w:multiLevelType w:val="hybridMultilevel"/>
    <w:tmpl w:val="430A4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D57A76"/>
    <w:multiLevelType w:val="hybridMultilevel"/>
    <w:tmpl w:val="C8A295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9C1FE4"/>
    <w:multiLevelType w:val="hybridMultilevel"/>
    <w:tmpl w:val="4E8A9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7F23AA"/>
    <w:multiLevelType w:val="hybridMultilevel"/>
    <w:tmpl w:val="6FE4E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3B7234"/>
    <w:multiLevelType w:val="multilevel"/>
    <w:tmpl w:val="48406809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0"/>
        <w:szCs w:val="20"/>
      </w:rPr>
    </w:lvl>
  </w:abstractNum>
  <w:abstractNum w:abstractNumId="20">
    <w:nsid w:val="40C332B3"/>
    <w:multiLevelType w:val="hybridMultilevel"/>
    <w:tmpl w:val="51A0E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3E6CD4"/>
    <w:multiLevelType w:val="multilevel"/>
    <w:tmpl w:val="BE8C8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43441BD"/>
    <w:multiLevelType w:val="multilevel"/>
    <w:tmpl w:val="B996340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90330D0"/>
    <w:multiLevelType w:val="hybridMultilevel"/>
    <w:tmpl w:val="8D464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6739D3"/>
    <w:multiLevelType w:val="hybridMultilevel"/>
    <w:tmpl w:val="D8B89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1B5CC4"/>
    <w:multiLevelType w:val="hybridMultilevel"/>
    <w:tmpl w:val="3970E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2A0943"/>
    <w:multiLevelType w:val="hybridMultilevel"/>
    <w:tmpl w:val="8AF6AB9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4610F4"/>
    <w:multiLevelType w:val="hybridMultilevel"/>
    <w:tmpl w:val="091E1ACA"/>
    <w:lvl w:ilvl="0" w:tplc="C4AA39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7E13E3"/>
    <w:multiLevelType w:val="hybridMultilevel"/>
    <w:tmpl w:val="5C208D8E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5546B5"/>
    <w:multiLevelType w:val="hybridMultilevel"/>
    <w:tmpl w:val="5AFE2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B5718F"/>
    <w:multiLevelType w:val="hybridMultilevel"/>
    <w:tmpl w:val="C1BA7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3B3122D"/>
    <w:multiLevelType w:val="multilevel"/>
    <w:tmpl w:val="1CA4045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32">
    <w:nsid w:val="661D45AE"/>
    <w:multiLevelType w:val="hybridMultilevel"/>
    <w:tmpl w:val="F24851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8072FBA"/>
    <w:multiLevelType w:val="hybridMultilevel"/>
    <w:tmpl w:val="860E5D9E"/>
    <w:lvl w:ilvl="0" w:tplc="0419000F">
      <w:start w:val="1"/>
      <w:numFmt w:val="decimal"/>
      <w:lvlText w:val="%1."/>
      <w:lvlJc w:val="left"/>
      <w:pPr>
        <w:ind w:left="5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56"/>
        </w:tabs>
        <w:ind w:left="12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76"/>
        </w:tabs>
        <w:ind w:left="19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96"/>
        </w:tabs>
        <w:ind w:left="26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16"/>
        </w:tabs>
        <w:ind w:left="34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36"/>
        </w:tabs>
        <w:ind w:left="41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56"/>
        </w:tabs>
        <w:ind w:left="48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76"/>
        </w:tabs>
        <w:ind w:left="55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96"/>
        </w:tabs>
        <w:ind w:left="6296" w:hanging="360"/>
      </w:pPr>
    </w:lvl>
  </w:abstractNum>
  <w:abstractNum w:abstractNumId="34">
    <w:nsid w:val="68682978"/>
    <w:multiLevelType w:val="hybridMultilevel"/>
    <w:tmpl w:val="3970E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192836"/>
    <w:multiLevelType w:val="hybridMultilevel"/>
    <w:tmpl w:val="B6765F7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6">
    <w:nsid w:val="6CF66335"/>
    <w:multiLevelType w:val="hybridMultilevel"/>
    <w:tmpl w:val="3928FE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3E60A0"/>
    <w:multiLevelType w:val="multilevel"/>
    <w:tmpl w:val="2F8674E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7021655A"/>
    <w:multiLevelType w:val="multilevel"/>
    <w:tmpl w:val="CFDE25B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7414752D"/>
    <w:multiLevelType w:val="hybridMultilevel"/>
    <w:tmpl w:val="12CED81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92547C8"/>
    <w:multiLevelType w:val="hybridMultilevel"/>
    <w:tmpl w:val="098A4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A166A2"/>
    <w:multiLevelType w:val="multilevel"/>
    <w:tmpl w:val="3AC04FB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7BD32E75"/>
    <w:multiLevelType w:val="hybridMultilevel"/>
    <w:tmpl w:val="5DFE5B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7C7327CE"/>
    <w:multiLevelType w:val="hybridMultilevel"/>
    <w:tmpl w:val="860E5D9E"/>
    <w:lvl w:ilvl="0" w:tplc="0419000F">
      <w:start w:val="1"/>
      <w:numFmt w:val="decimal"/>
      <w:lvlText w:val="%1."/>
      <w:lvlJc w:val="left"/>
      <w:pPr>
        <w:ind w:left="5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56"/>
        </w:tabs>
        <w:ind w:left="12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76"/>
        </w:tabs>
        <w:ind w:left="19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96"/>
        </w:tabs>
        <w:ind w:left="26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16"/>
        </w:tabs>
        <w:ind w:left="34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36"/>
        </w:tabs>
        <w:ind w:left="41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56"/>
        </w:tabs>
        <w:ind w:left="48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76"/>
        </w:tabs>
        <w:ind w:left="55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96"/>
        </w:tabs>
        <w:ind w:left="6296" w:hanging="360"/>
      </w:pPr>
    </w:lvl>
  </w:abstractNum>
  <w:num w:numId="1">
    <w:abstractNumId w:val="31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</w:num>
  <w:num w:numId="5">
    <w:abstractNumId w:val="37"/>
  </w:num>
  <w:num w:numId="6">
    <w:abstractNumId w:val="22"/>
  </w:num>
  <w:num w:numId="7">
    <w:abstractNumId w:val="38"/>
  </w:num>
  <w:num w:numId="8">
    <w:abstractNumId w:val="21"/>
  </w:num>
  <w:num w:numId="9">
    <w:abstractNumId w:val="35"/>
  </w:num>
  <w:num w:numId="10">
    <w:abstractNumId w:val="11"/>
  </w:num>
  <w:num w:numId="11">
    <w:abstractNumId w:val="34"/>
  </w:num>
  <w:num w:numId="12">
    <w:abstractNumId w:val="7"/>
  </w:num>
  <w:num w:numId="13">
    <w:abstractNumId w:val="25"/>
  </w:num>
  <w:num w:numId="14">
    <w:abstractNumId w:val="18"/>
  </w:num>
  <w:num w:numId="15">
    <w:abstractNumId w:val="13"/>
  </w:num>
  <w:num w:numId="16">
    <w:abstractNumId w:val="30"/>
  </w:num>
  <w:num w:numId="17">
    <w:abstractNumId w:val="16"/>
  </w:num>
  <w:num w:numId="18">
    <w:abstractNumId w:val="12"/>
  </w:num>
  <w:num w:numId="19">
    <w:abstractNumId w:val="9"/>
  </w:num>
  <w:num w:numId="20">
    <w:abstractNumId w:val="40"/>
  </w:num>
  <w:num w:numId="21">
    <w:abstractNumId w:val="1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24"/>
  </w:num>
  <w:num w:numId="25">
    <w:abstractNumId w:val="17"/>
  </w:num>
  <w:num w:numId="26">
    <w:abstractNumId w:val="20"/>
  </w:num>
  <w:num w:numId="27">
    <w:abstractNumId w:val="14"/>
  </w:num>
  <w:num w:numId="28">
    <w:abstractNumId w:val="28"/>
  </w:num>
  <w:num w:numId="29">
    <w:abstractNumId w:val="15"/>
  </w:num>
  <w:num w:numId="30">
    <w:abstractNumId w:val="42"/>
  </w:num>
  <w:num w:numId="31">
    <w:abstractNumId w:val="2"/>
  </w:num>
  <w:num w:numId="32">
    <w:abstractNumId w:val="8"/>
  </w:num>
  <w:num w:numId="33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27"/>
  </w:num>
  <w:num w:numId="39">
    <w:abstractNumId w:val="29"/>
  </w:num>
  <w:num w:numId="4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</w:num>
  <w:num w:numId="42">
    <w:abstractNumId w:val="3"/>
  </w:num>
  <w:num w:numId="43">
    <w:abstractNumId w:val="0"/>
  </w:num>
  <w:num w:numId="44">
    <w:abstractNumId w:val="6"/>
  </w:num>
  <w:num w:numId="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12B04"/>
    <w:rsid w:val="001A537B"/>
    <w:rsid w:val="00312B04"/>
    <w:rsid w:val="00854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Plain Text"/>
    <w:basedOn w:val="a"/>
    <w:link w:val="a4"/>
    <w:rsid w:val="00312B04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312B0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312B04"/>
  </w:style>
  <w:style w:type="character" w:customStyle="1" w:styleId="a6">
    <w:name w:val="Текст сноски Знак"/>
    <w:basedOn w:val="a0"/>
    <w:link w:val="a5"/>
    <w:semiHidden/>
    <w:rsid w:val="00312B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312B04"/>
    <w:rPr>
      <w:vertAlign w:val="superscript"/>
    </w:rPr>
  </w:style>
  <w:style w:type="paragraph" w:styleId="2">
    <w:name w:val="Body Text 2"/>
    <w:basedOn w:val="a"/>
    <w:link w:val="20"/>
    <w:rsid w:val="00312B04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312B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semiHidden/>
    <w:rsid w:val="00312B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312B0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312B0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12B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312B04"/>
  </w:style>
  <w:style w:type="paragraph" w:styleId="ad">
    <w:name w:val="List Paragraph"/>
    <w:basedOn w:val="a"/>
    <w:uiPriority w:val="34"/>
    <w:qFormat/>
    <w:rsid w:val="00312B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ody Text Indent"/>
    <w:basedOn w:val="a"/>
    <w:link w:val="af"/>
    <w:rsid w:val="00312B04"/>
    <w:pPr>
      <w:spacing w:after="120"/>
      <w:ind w:left="283"/>
    </w:pPr>
    <w:rPr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312B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 Знак Знак2"/>
    <w:basedOn w:val="a0"/>
    <w:rsid w:val="00312B04"/>
    <w:rPr>
      <w:rFonts w:ascii="Courier New" w:hAnsi="Courier New"/>
      <w:lang w:val="ru-RU" w:eastAsia="ru-RU" w:bidi="ar-SA"/>
    </w:rPr>
  </w:style>
  <w:style w:type="character" w:customStyle="1" w:styleId="BodyTextIndentChar">
    <w:name w:val="Body Text Indent Char"/>
    <w:basedOn w:val="a0"/>
    <w:locked/>
    <w:rsid w:val="00312B04"/>
    <w:rPr>
      <w:sz w:val="24"/>
      <w:szCs w:val="24"/>
      <w:lang w:val="ru-RU" w:eastAsia="ru-RU" w:bidi="ar-SA"/>
    </w:rPr>
  </w:style>
  <w:style w:type="table" w:styleId="af0">
    <w:name w:val="Table Grid"/>
    <w:basedOn w:val="a1"/>
    <w:uiPriority w:val="59"/>
    <w:rsid w:val="00312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 Знак Знак3"/>
    <w:basedOn w:val="a0"/>
    <w:rsid w:val="00312B04"/>
    <w:rPr>
      <w:rFonts w:ascii="Courier New" w:hAnsi="Courier New"/>
      <w:lang w:val="ru-RU" w:eastAsia="ru-RU" w:bidi="ar-SA"/>
    </w:rPr>
  </w:style>
  <w:style w:type="character" w:customStyle="1" w:styleId="1">
    <w:name w:val="Знак Знак1"/>
    <w:locked/>
    <w:rsid w:val="00312B04"/>
    <w:rPr>
      <w:rFonts w:ascii="Courier New" w:hAnsi="Courier New" w:cs="Courier New"/>
      <w:lang w:val="ru-RU" w:eastAsia="ru-RU" w:bidi="ar-SA"/>
    </w:rPr>
  </w:style>
  <w:style w:type="paragraph" w:customStyle="1" w:styleId="normacttext">
    <w:name w:val="norm_act_text"/>
    <w:basedOn w:val="a"/>
    <w:rsid w:val="00312B04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 Spacing"/>
    <w:uiPriority w:val="1"/>
    <w:qFormat/>
    <w:rsid w:val="00312B0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312B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2472</Words>
  <Characters>14091</Characters>
  <Application>Microsoft Office Word</Application>
  <DocSecurity>0</DocSecurity>
  <Lines>117</Lines>
  <Paragraphs>33</Paragraphs>
  <ScaleCrop>false</ScaleCrop>
  <Company>*</Company>
  <LinksUpToDate>false</LinksUpToDate>
  <CharactersWithSpaces>16530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2015-01-12T19:16:00Z</dcterms:created>
  <dcterms:modified xsi:type="dcterms:W3CDTF">2015-01-12T19:16:00Z</dcterms:modified>
</cp:coreProperties>
</file>