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A3" w:rsidRDefault="001E65A3" w:rsidP="001E65A3">
      <w:pPr>
        <w:rPr>
          <w:rFonts w:ascii="Times New Roman" w:hAnsi="Times New Roman" w:cs="Times New Roman"/>
          <w:b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sz w:val="36"/>
          <w:szCs w:val="28"/>
          <w:lang w:val="ru-RU"/>
        </w:rPr>
        <w:t xml:space="preserve">                           </w:t>
      </w:r>
      <w:r w:rsidRPr="001E65A3">
        <w:rPr>
          <w:rFonts w:ascii="Times New Roman" w:hAnsi="Times New Roman" w:cs="Times New Roman"/>
          <w:b/>
          <w:sz w:val="36"/>
          <w:szCs w:val="28"/>
          <w:lang w:val="ru-RU"/>
        </w:rPr>
        <w:t xml:space="preserve"> Клубный час:</w:t>
      </w:r>
    </w:p>
    <w:p w:rsidR="001E65A3" w:rsidRPr="001E65A3" w:rsidRDefault="001E65A3" w:rsidP="001E65A3">
      <w:pPr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1E65A3">
        <w:rPr>
          <w:rFonts w:ascii="Times New Roman" w:hAnsi="Times New Roman" w:cs="Times New Roman"/>
          <w:b/>
          <w:sz w:val="36"/>
          <w:szCs w:val="28"/>
          <w:lang w:val="ru-RU"/>
        </w:rPr>
        <w:t xml:space="preserve"> </w:t>
      </w:r>
    </w:p>
    <w:p w:rsidR="001E65A3" w:rsidRDefault="001E65A3" w:rsidP="001E65A3">
      <w:pPr>
        <w:rPr>
          <w:rFonts w:ascii="Times New Roman" w:hAnsi="Times New Roman" w:cs="Times New Roman"/>
          <w:b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 xml:space="preserve">            </w:t>
      </w:r>
      <w:r w:rsidRPr="001E65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«ДОБРЫЕ СЛОВА И ВЫРАЖЕНИЯ. </w:t>
      </w:r>
    </w:p>
    <w:p w:rsidR="001E65A3" w:rsidRPr="001E65A3" w:rsidRDefault="001E65A3" w:rsidP="001E65A3">
      <w:pPr>
        <w:rPr>
          <w:rFonts w:ascii="Times New Roman" w:hAnsi="Times New Roman" w:cs="Times New Roman"/>
          <w:b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 xml:space="preserve">              </w:t>
      </w:r>
      <w:r w:rsidRPr="001E65A3">
        <w:rPr>
          <w:rFonts w:ascii="Times New Roman" w:hAnsi="Times New Roman" w:cs="Times New Roman"/>
          <w:b/>
          <w:sz w:val="32"/>
          <w:szCs w:val="28"/>
          <w:lang w:val="ru-RU"/>
        </w:rPr>
        <w:t>ЖИЗНЬ ДАНА НА ДОБРЫЕ ДЕЛА»</w:t>
      </w:r>
    </w:p>
    <w:p w:rsid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23D9" w:rsidRDefault="00DA23D9" w:rsidP="001E65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23D9" w:rsidRDefault="00DA23D9" w:rsidP="001E65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65A3">
        <w:rPr>
          <w:rFonts w:ascii="Times New Roman" w:hAnsi="Times New Roman" w:cs="Times New Roman"/>
          <w:b/>
          <w:sz w:val="28"/>
          <w:szCs w:val="28"/>
          <w:lang w:val="ru-RU"/>
        </w:rPr>
        <w:t>Цель урока</w:t>
      </w:r>
      <w:r w:rsidRPr="001E65A3">
        <w:rPr>
          <w:rFonts w:ascii="Times New Roman" w:hAnsi="Times New Roman" w:cs="Times New Roman"/>
          <w:sz w:val="28"/>
          <w:szCs w:val="28"/>
          <w:lang w:val="ru-RU"/>
        </w:rPr>
        <w:t>: воспитание стремления совершать добрые дела.</w:t>
      </w:r>
    </w:p>
    <w:p w:rsidR="00DA23D9" w:rsidRDefault="00DA23D9" w:rsidP="001E65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65A3" w:rsidRPr="001E65A3" w:rsidRDefault="001E65A3" w:rsidP="001E65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65A3">
        <w:rPr>
          <w:rFonts w:ascii="Times New Roman" w:hAnsi="Times New Roman" w:cs="Times New Roman"/>
          <w:b/>
          <w:sz w:val="28"/>
          <w:szCs w:val="28"/>
          <w:lang w:val="ru-RU"/>
        </w:rPr>
        <w:t>Задачи урока:</w:t>
      </w:r>
    </w:p>
    <w:p w:rsidR="001E65A3" w:rsidRP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65A3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E65A3">
        <w:rPr>
          <w:rFonts w:ascii="Times New Roman" w:hAnsi="Times New Roman" w:cs="Times New Roman"/>
          <w:sz w:val="28"/>
          <w:szCs w:val="28"/>
          <w:lang w:val="ru-RU"/>
        </w:rPr>
        <w:tab/>
        <w:t>Учить детей определять доброту в словах и делах. Осмысление категории «Доброта»</w:t>
      </w:r>
    </w:p>
    <w:p w:rsidR="001E65A3" w:rsidRP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65A3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E65A3">
        <w:rPr>
          <w:rFonts w:ascii="Times New Roman" w:hAnsi="Times New Roman" w:cs="Times New Roman"/>
          <w:sz w:val="28"/>
          <w:szCs w:val="28"/>
          <w:lang w:val="ru-RU"/>
        </w:rPr>
        <w:tab/>
        <w:t>Расширить и углубить представления детей о доброте и милосердии</w:t>
      </w:r>
      <w:proofErr w:type="gramStart"/>
      <w:r w:rsidRPr="001E65A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65A3"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задумываться над сказанным словом. </w:t>
      </w:r>
    </w:p>
    <w:p w:rsidR="00DA23D9" w:rsidRDefault="00DA23D9" w:rsidP="001E65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65A3" w:rsidRPr="001E65A3" w:rsidRDefault="001E65A3" w:rsidP="001E65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65A3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урока:</w:t>
      </w:r>
    </w:p>
    <w:p w:rsidR="001E65A3" w:rsidRP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1.На </w:t>
      </w:r>
      <w:r w:rsidRPr="001E65A3">
        <w:rPr>
          <w:rFonts w:ascii="Times New Roman" w:hAnsi="Times New Roman" w:cs="Times New Roman"/>
          <w:sz w:val="28"/>
          <w:szCs w:val="28"/>
          <w:lang w:val="ru-RU"/>
        </w:rPr>
        <w:t>доске плакат с изображением яркого солнца со словами В.Гюго «Во внутреннем мире человека доброта - это солнце».</w:t>
      </w:r>
    </w:p>
    <w:p w:rsidR="001E65A3" w:rsidRP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65A3">
        <w:rPr>
          <w:rFonts w:ascii="Times New Roman" w:hAnsi="Times New Roman" w:cs="Times New Roman"/>
          <w:sz w:val="28"/>
          <w:szCs w:val="28"/>
          <w:lang w:val="ru-RU"/>
        </w:rPr>
        <w:t>2.Карточки</w:t>
      </w:r>
      <w:r w:rsidRPr="001E65A3">
        <w:rPr>
          <w:rFonts w:ascii="Times New Roman" w:hAnsi="Times New Roman" w:cs="Times New Roman"/>
          <w:sz w:val="28"/>
          <w:szCs w:val="28"/>
          <w:lang w:val="ru-RU"/>
        </w:rPr>
        <w:tab/>
        <w:t>- высказывания русских людей о доброте.</w:t>
      </w:r>
    </w:p>
    <w:p w:rsidR="001E65A3" w:rsidRP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65A3">
        <w:rPr>
          <w:rFonts w:ascii="Times New Roman" w:hAnsi="Times New Roman" w:cs="Times New Roman"/>
          <w:sz w:val="28"/>
          <w:szCs w:val="28"/>
          <w:lang w:val="ru-RU"/>
        </w:rPr>
        <w:t>3.Набор</w:t>
      </w:r>
      <w:r w:rsidRPr="001E65A3">
        <w:rPr>
          <w:rFonts w:ascii="Times New Roman" w:hAnsi="Times New Roman" w:cs="Times New Roman"/>
          <w:sz w:val="28"/>
          <w:szCs w:val="28"/>
          <w:lang w:val="ru-RU"/>
        </w:rPr>
        <w:tab/>
        <w:t>пословиц и поговорок о доброте.</w:t>
      </w:r>
    </w:p>
    <w:p w:rsidR="001E65A3" w:rsidRP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65A3">
        <w:rPr>
          <w:rFonts w:ascii="Times New Roman" w:hAnsi="Times New Roman" w:cs="Times New Roman"/>
          <w:sz w:val="28"/>
          <w:szCs w:val="28"/>
          <w:lang w:val="ru-RU"/>
        </w:rPr>
        <w:t>4.Выставка</w:t>
      </w:r>
      <w:r w:rsidRPr="001E65A3">
        <w:rPr>
          <w:rFonts w:ascii="Times New Roman" w:hAnsi="Times New Roman" w:cs="Times New Roman"/>
          <w:sz w:val="28"/>
          <w:szCs w:val="28"/>
          <w:lang w:val="ru-RU"/>
        </w:rPr>
        <w:tab/>
        <w:t>книг и рисунков «Спешите делать добро».</w:t>
      </w:r>
    </w:p>
    <w:p w:rsidR="001E65A3" w:rsidRP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65A3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1E65A3">
        <w:rPr>
          <w:rFonts w:ascii="Times New Roman" w:hAnsi="Times New Roman" w:cs="Times New Roman"/>
          <w:sz w:val="28"/>
          <w:szCs w:val="28"/>
          <w:lang w:val="ru-RU"/>
        </w:rPr>
        <w:tab/>
        <w:t>Макет звонка</w:t>
      </w:r>
    </w:p>
    <w:p w:rsidR="001E65A3" w:rsidRPr="001E65A3" w:rsidRDefault="001E65A3" w:rsidP="001E65A3">
      <w:pPr>
        <w:ind w:firstLine="0"/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ru-RU" w:eastAsia="ru-RU" w:bidi="ar-SA"/>
        </w:rPr>
        <w:drawing>
          <wp:inline distT="0" distB="0" distL="0" distR="0">
            <wp:extent cx="2600325" cy="2333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A3" w:rsidRP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65A3" w:rsidRP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65A3">
        <w:rPr>
          <w:rFonts w:ascii="Times New Roman" w:hAnsi="Times New Roman" w:cs="Times New Roman"/>
          <w:sz w:val="28"/>
          <w:szCs w:val="28"/>
          <w:lang w:val="ru-RU"/>
        </w:rPr>
        <w:t>6.Самодельные</w:t>
      </w:r>
      <w:r w:rsidRPr="001E65A3">
        <w:rPr>
          <w:rFonts w:ascii="Times New Roman" w:hAnsi="Times New Roman" w:cs="Times New Roman"/>
          <w:sz w:val="28"/>
          <w:szCs w:val="28"/>
          <w:lang w:val="ru-RU"/>
        </w:rPr>
        <w:tab/>
        <w:t>старинные весы</w:t>
      </w:r>
    </w:p>
    <w:p w:rsidR="001E65A3" w:rsidRP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65A3">
        <w:rPr>
          <w:rFonts w:ascii="Times New Roman" w:hAnsi="Times New Roman" w:cs="Times New Roman"/>
          <w:sz w:val="28"/>
          <w:szCs w:val="28"/>
          <w:lang w:val="ru-RU"/>
        </w:rPr>
        <w:t>7.Маленькие</w:t>
      </w:r>
      <w:r w:rsidRPr="001E65A3">
        <w:rPr>
          <w:rFonts w:ascii="Times New Roman" w:hAnsi="Times New Roman" w:cs="Times New Roman"/>
          <w:sz w:val="28"/>
          <w:szCs w:val="28"/>
          <w:lang w:val="ru-RU"/>
        </w:rPr>
        <w:tab/>
        <w:t>«солнышки» (по2-3 на учащегося)</w:t>
      </w:r>
    </w:p>
    <w:p w:rsidR="00DA23D9" w:rsidRDefault="00DA23D9" w:rsidP="001E65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65A3" w:rsidRPr="001E65A3" w:rsidRDefault="001E65A3" w:rsidP="001E65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65A3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1E65A3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spellEnd"/>
      <w:r w:rsidRPr="001E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5A3">
        <w:rPr>
          <w:rFonts w:ascii="Times New Roman" w:hAnsi="Times New Roman" w:cs="Times New Roman"/>
          <w:sz w:val="28"/>
          <w:szCs w:val="28"/>
        </w:rPr>
        <w:t>этап</w:t>
      </w:r>
      <w:proofErr w:type="spellEnd"/>
      <w:r w:rsidRPr="001E65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23D9" w:rsidRDefault="00DA23D9" w:rsidP="001E65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2355" w:rsidRPr="001E65A3" w:rsidRDefault="001E65A3" w:rsidP="001E65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65A3">
        <w:rPr>
          <w:rFonts w:ascii="Times New Roman" w:hAnsi="Times New Roman" w:cs="Times New Roman"/>
          <w:sz w:val="28"/>
          <w:szCs w:val="28"/>
          <w:lang w:val="ru-RU"/>
        </w:rPr>
        <w:t>1.Знакомство с темой урока. Чтение стихотворения учеником.</w:t>
      </w:r>
    </w:p>
    <w:sectPr w:rsidR="00BD2355" w:rsidRPr="001E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5A3"/>
    <w:rsid w:val="001E65A3"/>
    <w:rsid w:val="00BD2355"/>
    <w:rsid w:val="00DA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A3"/>
  </w:style>
  <w:style w:type="paragraph" w:styleId="1">
    <w:name w:val="heading 1"/>
    <w:basedOn w:val="a"/>
    <w:next w:val="a"/>
    <w:link w:val="10"/>
    <w:uiPriority w:val="9"/>
    <w:qFormat/>
    <w:rsid w:val="001E65A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5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5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5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5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5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5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5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5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5A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E65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65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65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65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E65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E65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65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65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65A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65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E65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E65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65A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E65A3"/>
    <w:rPr>
      <w:b/>
      <w:bCs/>
      <w:spacing w:val="0"/>
    </w:rPr>
  </w:style>
  <w:style w:type="character" w:styleId="a9">
    <w:name w:val="Emphasis"/>
    <w:uiPriority w:val="20"/>
    <w:qFormat/>
    <w:rsid w:val="001E65A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E65A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E65A3"/>
  </w:style>
  <w:style w:type="paragraph" w:styleId="ac">
    <w:name w:val="List Paragraph"/>
    <w:basedOn w:val="a"/>
    <w:uiPriority w:val="34"/>
    <w:qFormat/>
    <w:rsid w:val="001E65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65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E65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E65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E65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E65A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E65A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E65A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E65A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E65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E65A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E65A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6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2013-10-27T17:47:00Z</cp:lastPrinted>
  <dcterms:created xsi:type="dcterms:W3CDTF">2013-10-27T17:35:00Z</dcterms:created>
  <dcterms:modified xsi:type="dcterms:W3CDTF">2013-10-27T17:52:00Z</dcterms:modified>
</cp:coreProperties>
</file>