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35" w:rsidRPr="00BB2A45" w:rsidRDefault="00883BBC" w:rsidP="0061733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b/>
          <w:bCs/>
          <w:sz w:val="26"/>
          <w:szCs w:val="26"/>
          <w:lang w:eastAsia="ru-RU"/>
        </w:rPr>
        <w:t xml:space="preserve">Внеурочная деятельность. Курс </w:t>
      </w:r>
      <w:r w:rsidR="00CA0235" w:rsidRPr="00BB2A45">
        <w:rPr>
          <w:rFonts w:ascii="Times New Roman" w:eastAsia="Times New Roman" w:hAnsi="Times New Roman"/>
          <w:b/>
          <w:bCs/>
          <w:sz w:val="26"/>
          <w:szCs w:val="26"/>
          <w:lang w:eastAsia="ru-RU"/>
        </w:rPr>
        <w:t xml:space="preserve"> «Умники и умницы»</w:t>
      </w:r>
    </w:p>
    <w:p w:rsidR="00CA0235" w:rsidRPr="00BB2A45" w:rsidRDefault="00CA0235" w:rsidP="0061733A">
      <w:pPr>
        <w:spacing w:after="0" w:line="240" w:lineRule="auto"/>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w:t>
      </w:r>
    </w:p>
    <w:p w:rsidR="00CA0235" w:rsidRPr="00BB2A45" w:rsidRDefault="00CA0235" w:rsidP="0061733A">
      <w:pPr>
        <w:spacing w:after="0" w:line="240" w:lineRule="auto"/>
        <w:jc w:val="center"/>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О. Холодова. О развивающем курсе для младших школьников</w:t>
      </w:r>
    </w:p>
    <w:p w:rsidR="00CA0235" w:rsidRPr="00BB2A45" w:rsidRDefault="00CA0235" w:rsidP="0061733A">
      <w:pPr>
        <w:spacing w:after="0" w:line="240" w:lineRule="auto"/>
        <w:jc w:val="center"/>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«Юным умникам и умницам. Развитие познавательных способностей». </w:t>
      </w:r>
    </w:p>
    <w:p w:rsidR="0061733A" w:rsidRPr="00BB2A45" w:rsidRDefault="0061733A" w:rsidP="0061733A">
      <w:pPr>
        <w:spacing w:after="0" w:line="240" w:lineRule="auto"/>
        <w:jc w:val="center"/>
        <w:rPr>
          <w:rFonts w:ascii="Times New Roman" w:eastAsia="Times New Roman" w:hAnsi="Times New Roman"/>
          <w:b/>
          <w:sz w:val="26"/>
          <w:szCs w:val="26"/>
          <w:lang w:eastAsia="ru-RU"/>
        </w:rPr>
      </w:pPr>
    </w:p>
    <w:p w:rsidR="0061733A" w:rsidRPr="00BB2A45" w:rsidRDefault="0061733A" w:rsidP="0061733A">
      <w:pPr>
        <w:spacing w:after="0" w:line="240" w:lineRule="auto"/>
        <w:jc w:val="center"/>
        <w:rPr>
          <w:rFonts w:ascii="Times New Roman" w:eastAsia="Times New Roman" w:hAnsi="Times New Roman"/>
          <w:b/>
          <w:sz w:val="26"/>
          <w:szCs w:val="26"/>
          <w:lang w:eastAsia="ru-RU"/>
        </w:rPr>
      </w:pPr>
      <w:r w:rsidRPr="00BB2A45">
        <w:rPr>
          <w:rFonts w:ascii="Times New Roman" w:eastAsia="Times New Roman" w:hAnsi="Times New Roman"/>
          <w:b/>
          <w:sz w:val="26"/>
          <w:szCs w:val="26"/>
          <w:lang w:eastAsia="ru-RU"/>
        </w:rPr>
        <w:t>Пояснительная записка.</w:t>
      </w:r>
    </w:p>
    <w:p w:rsidR="00CA0235" w:rsidRPr="00BB2A45" w:rsidRDefault="00CA0235" w:rsidP="0061733A">
      <w:pPr>
        <w:spacing w:after="0" w:line="240" w:lineRule="auto"/>
        <w:jc w:val="center"/>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w:t>
      </w:r>
    </w:p>
    <w:p w:rsidR="00CA0235" w:rsidRPr="00BB2A45" w:rsidRDefault="00CA0235" w:rsidP="0061733A">
      <w:pPr>
        <w:spacing w:after="0" w:line="240" w:lineRule="auto"/>
        <w:jc w:val="right"/>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«Цель обучения ребёнка состоит в том,</w:t>
      </w:r>
    </w:p>
    <w:p w:rsidR="00CA0235" w:rsidRPr="00BB2A45" w:rsidRDefault="00CA0235" w:rsidP="0061733A">
      <w:pPr>
        <w:spacing w:after="0" w:line="240" w:lineRule="auto"/>
        <w:jc w:val="right"/>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чтобы сделать его способным развиваться</w:t>
      </w:r>
    </w:p>
    <w:p w:rsidR="00CA0235" w:rsidRPr="00BB2A45" w:rsidRDefault="00CA0235" w:rsidP="0061733A">
      <w:pPr>
        <w:spacing w:after="0" w:line="240" w:lineRule="auto"/>
        <w:jc w:val="right"/>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дальше без помощи учителя</w:t>
      </w:r>
      <w:proofErr w:type="gramStart"/>
      <w:r w:rsidRPr="00BB2A45">
        <w:rPr>
          <w:rFonts w:ascii="Times New Roman" w:eastAsia="Times New Roman" w:hAnsi="Times New Roman"/>
          <w:sz w:val="26"/>
          <w:szCs w:val="26"/>
          <w:lang w:eastAsia="ru-RU"/>
        </w:rPr>
        <w:t>.»</w:t>
      </w:r>
      <w:proofErr w:type="gramEnd"/>
    </w:p>
    <w:p w:rsidR="00CA0235" w:rsidRPr="00BB2A45" w:rsidRDefault="00CA0235" w:rsidP="0061733A">
      <w:pPr>
        <w:spacing w:after="0" w:line="240" w:lineRule="auto"/>
        <w:jc w:val="right"/>
        <w:rPr>
          <w:rFonts w:ascii="Times New Roman" w:eastAsia="Times New Roman" w:hAnsi="Times New Roman"/>
          <w:sz w:val="26"/>
          <w:szCs w:val="26"/>
          <w:lang w:eastAsia="ru-RU"/>
        </w:rPr>
      </w:pPr>
      <w:proofErr w:type="spellStart"/>
      <w:r w:rsidRPr="00BB2A45">
        <w:rPr>
          <w:rFonts w:ascii="Times New Roman" w:eastAsia="Times New Roman" w:hAnsi="Times New Roman"/>
          <w:sz w:val="26"/>
          <w:szCs w:val="26"/>
          <w:lang w:eastAsia="ru-RU"/>
        </w:rPr>
        <w:t>П.Хаббард</w:t>
      </w:r>
      <w:proofErr w:type="spellEnd"/>
      <w:r w:rsidRPr="00BB2A45">
        <w:rPr>
          <w:rFonts w:ascii="Times New Roman" w:eastAsia="Times New Roman" w:hAnsi="Times New Roman"/>
          <w:sz w:val="26"/>
          <w:szCs w:val="26"/>
          <w:lang w:eastAsia="ru-RU"/>
        </w:rPr>
        <w:t>, американский писатель.</w:t>
      </w:r>
    </w:p>
    <w:p w:rsidR="0061733A" w:rsidRPr="00BB2A45"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   </w:t>
      </w:r>
    </w:p>
    <w:p w:rsidR="00CA0235" w:rsidRPr="00BB2A45"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Большую роль в процессе учебной деятельности школьников начальных классов, как отмечают психологи, играет уровень развития познавательных процессов: внимание, восприятие, наблюдение, воображение, память, мышление. Развитие и совершенствование познавательных процессов будет более эффективным при целенаправленной организованной работе, что повлечёт за собой и расширение познавательных возможностей детей.</w:t>
      </w:r>
    </w:p>
    <w:p w:rsidR="00CA0235" w:rsidRPr="00BB2A45"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Курс «Юным умникам и умницам. Развитие познавательных способностей» представляет систему интеллектуально-развивающих занятий для детей в возрасте от 6 до 10 лет, разработанную О.Холодовой.</w:t>
      </w:r>
    </w:p>
    <w:p w:rsidR="00CA0235" w:rsidRPr="00BB2A45" w:rsidRDefault="00F9125B"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Ку</w:t>
      </w:r>
      <w:proofErr w:type="gramStart"/>
      <w:r w:rsidRPr="00BB2A45">
        <w:rPr>
          <w:rFonts w:ascii="Times New Roman" w:eastAsia="Times New Roman" w:hAnsi="Times New Roman"/>
          <w:sz w:val="26"/>
          <w:szCs w:val="26"/>
          <w:lang w:eastAsia="ru-RU"/>
        </w:rPr>
        <w:t>рс вкл</w:t>
      </w:r>
      <w:proofErr w:type="gramEnd"/>
      <w:r w:rsidRPr="00BB2A45">
        <w:rPr>
          <w:rFonts w:ascii="Times New Roman" w:eastAsia="Times New Roman" w:hAnsi="Times New Roman"/>
          <w:sz w:val="26"/>
          <w:szCs w:val="26"/>
          <w:lang w:eastAsia="ru-RU"/>
        </w:rPr>
        <w:t>ючает 2</w:t>
      </w:r>
      <w:r w:rsidR="0040326E">
        <w:rPr>
          <w:rFonts w:ascii="Times New Roman" w:eastAsia="Times New Roman" w:hAnsi="Times New Roman"/>
          <w:sz w:val="26"/>
          <w:szCs w:val="26"/>
          <w:lang w:eastAsia="ru-RU"/>
        </w:rPr>
        <w:t>03</w:t>
      </w:r>
      <w:r w:rsidRPr="00BB2A45">
        <w:rPr>
          <w:rFonts w:ascii="Times New Roman" w:eastAsia="Times New Roman" w:hAnsi="Times New Roman"/>
          <w:sz w:val="26"/>
          <w:szCs w:val="26"/>
          <w:lang w:eastAsia="ru-RU"/>
        </w:rPr>
        <w:t xml:space="preserve"> заняти</w:t>
      </w:r>
      <w:r w:rsidR="0040326E">
        <w:rPr>
          <w:rFonts w:ascii="Times New Roman" w:eastAsia="Times New Roman" w:hAnsi="Times New Roman"/>
          <w:sz w:val="26"/>
          <w:szCs w:val="26"/>
          <w:lang w:eastAsia="ru-RU"/>
        </w:rPr>
        <w:t>я</w:t>
      </w:r>
      <w:r w:rsidRPr="00BB2A45">
        <w:rPr>
          <w:rFonts w:ascii="Times New Roman" w:eastAsia="Times New Roman" w:hAnsi="Times New Roman"/>
          <w:sz w:val="26"/>
          <w:szCs w:val="26"/>
          <w:lang w:eastAsia="ru-RU"/>
        </w:rPr>
        <w:t xml:space="preserve">: </w:t>
      </w:r>
      <w:r w:rsidR="0040326E">
        <w:rPr>
          <w:rFonts w:ascii="Times New Roman" w:eastAsia="Times New Roman" w:hAnsi="Times New Roman"/>
          <w:sz w:val="26"/>
          <w:szCs w:val="26"/>
          <w:lang w:eastAsia="ru-RU"/>
        </w:rPr>
        <w:t xml:space="preserve">1 занятие в неделю – 1 и 4 классы (33 ч. и 34 ч.), </w:t>
      </w:r>
      <w:r w:rsidRPr="00BB2A45">
        <w:rPr>
          <w:rFonts w:ascii="Times New Roman" w:eastAsia="Times New Roman" w:hAnsi="Times New Roman"/>
          <w:sz w:val="26"/>
          <w:szCs w:val="26"/>
          <w:lang w:eastAsia="ru-RU"/>
        </w:rPr>
        <w:t>2 занятия в неделю</w:t>
      </w:r>
      <w:r w:rsidR="0040326E">
        <w:rPr>
          <w:rFonts w:ascii="Times New Roman" w:eastAsia="Times New Roman" w:hAnsi="Times New Roman"/>
          <w:sz w:val="26"/>
          <w:szCs w:val="26"/>
          <w:lang w:eastAsia="ru-RU"/>
        </w:rPr>
        <w:t xml:space="preserve"> – 2 и 3 классы  (68 ч.)</w:t>
      </w:r>
      <w:r w:rsidRPr="00BB2A45">
        <w:rPr>
          <w:rFonts w:ascii="Times New Roman" w:eastAsia="Times New Roman" w:hAnsi="Times New Roman"/>
          <w:sz w:val="26"/>
          <w:szCs w:val="26"/>
          <w:lang w:eastAsia="ru-RU"/>
        </w:rPr>
        <w:t xml:space="preserve"> </w:t>
      </w:r>
      <w:r w:rsidR="00CA0235" w:rsidRPr="00BB2A45">
        <w:rPr>
          <w:rFonts w:ascii="Times New Roman" w:eastAsia="Times New Roman" w:hAnsi="Times New Roman"/>
          <w:sz w:val="26"/>
          <w:szCs w:val="26"/>
          <w:lang w:eastAsia="ru-RU"/>
        </w:rPr>
        <w:t xml:space="preserve"> за учебный год с первого по четвёртый класс. Условное название курса «РПС».</w:t>
      </w:r>
    </w:p>
    <w:p w:rsidR="00CA0235" w:rsidRPr="00BB2A45"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  Занятия по РПС отличаются от школьных уроков тем, что ребёнку предлагаются задания </w:t>
      </w:r>
      <w:proofErr w:type="spellStart"/>
      <w:r w:rsidRPr="00BB2A45">
        <w:rPr>
          <w:rFonts w:ascii="Times New Roman" w:eastAsia="Times New Roman" w:hAnsi="Times New Roman"/>
          <w:sz w:val="26"/>
          <w:szCs w:val="26"/>
          <w:lang w:eastAsia="ru-RU"/>
        </w:rPr>
        <w:t>неучебного</w:t>
      </w:r>
      <w:proofErr w:type="spellEnd"/>
      <w:r w:rsidRPr="00BB2A45">
        <w:rPr>
          <w:rFonts w:ascii="Times New Roman" w:eastAsia="Times New Roman" w:hAnsi="Times New Roman"/>
          <w:sz w:val="26"/>
          <w:szCs w:val="26"/>
          <w:lang w:eastAsia="ru-RU"/>
        </w:rPr>
        <w:t xml:space="preserve"> характера. Так серьёзная работа принимает форму игры, что очень привлекает и заинтересовывает младших школьников.</w:t>
      </w:r>
    </w:p>
    <w:p w:rsidR="00CA0235" w:rsidRPr="00BB2A45"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Таким образом, принципиальной задачей предлагаемого курса является именно развитие познавательных способностей и </w:t>
      </w:r>
      <w:proofErr w:type="spellStart"/>
      <w:r w:rsidRPr="00BB2A45">
        <w:rPr>
          <w:rFonts w:ascii="Times New Roman" w:eastAsia="Times New Roman" w:hAnsi="Times New Roman"/>
          <w:sz w:val="26"/>
          <w:szCs w:val="26"/>
          <w:lang w:eastAsia="ru-RU"/>
        </w:rPr>
        <w:t>общеучебных</w:t>
      </w:r>
      <w:proofErr w:type="spellEnd"/>
      <w:r w:rsidRPr="00BB2A45">
        <w:rPr>
          <w:rFonts w:ascii="Times New Roman" w:eastAsia="Times New Roman" w:hAnsi="Times New Roman"/>
          <w:sz w:val="26"/>
          <w:szCs w:val="26"/>
          <w:lang w:eastAsia="ru-RU"/>
        </w:rPr>
        <w:t xml:space="preserve"> умений и навыков, а не усвоение каких-то конкретных  знаний и умений.</w:t>
      </w:r>
    </w:p>
    <w:p w:rsidR="00CA0235" w:rsidRPr="00BB2A45"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 В основе построения курса лежит принцип разнообразия творческо-поисковых задач. При этом </w:t>
      </w:r>
      <w:proofErr w:type="gramStart"/>
      <w:r w:rsidRPr="00BB2A45">
        <w:rPr>
          <w:rFonts w:ascii="Times New Roman" w:eastAsia="Times New Roman" w:hAnsi="Times New Roman"/>
          <w:sz w:val="26"/>
          <w:szCs w:val="26"/>
          <w:lang w:eastAsia="ru-RU"/>
        </w:rPr>
        <w:t>основными</w:t>
      </w:r>
      <w:proofErr w:type="gramEnd"/>
      <w:r w:rsidRPr="00BB2A45">
        <w:rPr>
          <w:rFonts w:ascii="Times New Roman" w:eastAsia="Times New Roman" w:hAnsi="Times New Roman"/>
          <w:sz w:val="26"/>
          <w:szCs w:val="26"/>
          <w:lang w:eastAsia="ru-RU"/>
        </w:rPr>
        <w:t xml:space="preserve"> выступают два следующих аспекта разнообразия: по содержанию и по сложности задач.</w:t>
      </w:r>
    </w:p>
    <w:p w:rsidR="00CA0235" w:rsidRPr="00BB2A45"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Систематический курс, построенный на таком разнообразном  </w:t>
      </w:r>
      <w:proofErr w:type="spellStart"/>
      <w:r w:rsidRPr="00BB2A45">
        <w:rPr>
          <w:rFonts w:ascii="Times New Roman" w:eastAsia="Times New Roman" w:hAnsi="Times New Roman"/>
          <w:sz w:val="26"/>
          <w:szCs w:val="26"/>
          <w:lang w:eastAsia="ru-RU"/>
        </w:rPr>
        <w:t>неучебном</w:t>
      </w:r>
      <w:proofErr w:type="spellEnd"/>
      <w:r w:rsidRPr="00BB2A45">
        <w:rPr>
          <w:rFonts w:ascii="Times New Roman" w:eastAsia="Times New Roman" w:hAnsi="Times New Roman"/>
          <w:sz w:val="26"/>
          <w:szCs w:val="26"/>
          <w:lang w:eastAsia="ru-RU"/>
        </w:rPr>
        <w:t>  материале, создает благоприятные возможности для развития важных сторон личности ребёнка.</w:t>
      </w:r>
    </w:p>
    <w:p w:rsidR="00CA0235" w:rsidRPr="00BB2A45"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Основное время на занятиях занимает самостоятельное выполнение детьми логически-поисковых заданий. Благодаря этому у детей формируются </w:t>
      </w:r>
      <w:proofErr w:type="spellStart"/>
      <w:r w:rsidRPr="00BB2A45">
        <w:rPr>
          <w:rFonts w:ascii="Times New Roman" w:eastAsia="Times New Roman" w:hAnsi="Times New Roman"/>
          <w:sz w:val="26"/>
          <w:szCs w:val="26"/>
          <w:lang w:eastAsia="ru-RU"/>
        </w:rPr>
        <w:t>общеучебные</w:t>
      </w:r>
      <w:proofErr w:type="spellEnd"/>
      <w:r w:rsidRPr="00BB2A45">
        <w:rPr>
          <w:rFonts w:ascii="Times New Roman" w:eastAsia="Times New Roman" w:hAnsi="Times New Roman"/>
          <w:sz w:val="26"/>
          <w:szCs w:val="26"/>
          <w:lang w:eastAsia="ru-RU"/>
        </w:rPr>
        <w:t xml:space="preserve"> умения: самостоятельно действовать, принимать решения, управлять собой в сложных ситуациях.</w:t>
      </w:r>
    </w:p>
    <w:p w:rsidR="00CA0235" w:rsidRPr="00883BBC"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На каждом занятии после самостоятельной работы проводится коллективная проверка решения задач. Главное здесь не в том, чтобы выделить тех, кто выполнил задание верно, и конечно, никак не в том, чтобы указать на детей, допустивших ошибки. А в том, чтобы дети узнали, как задание выполнить </w:t>
      </w:r>
      <w:proofErr w:type="gramStart"/>
      <w:r w:rsidRPr="00BB2A45">
        <w:rPr>
          <w:rFonts w:ascii="Times New Roman" w:eastAsia="Times New Roman" w:hAnsi="Times New Roman"/>
          <w:sz w:val="26"/>
          <w:szCs w:val="26"/>
          <w:lang w:eastAsia="ru-RU"/>
        </w:rPr>
        <w:t>верно</w:t>
      </w:r>
      <w:proofErr w:type="gramEnd"/>
      <w:r w:rsidRPr="00BB2A45">
        <w:rPr>
          <w:rFonts w:ascii="Times New Roman" w:eastAsia="Times New Roman" w:hAnsi="Times New Roman"/>
          <w:sz w:val="26"/>
          <w:szCs w:val="26"/>
          <w:lang w:eastAsia="ru-RU"/>
        </w:rPr>
        <w:t xml:space="preserve"> и, главное, почему другие варианты скорее всего ошибочны. Такой формой работы мы создаем условия для нормализации самооценки у разных детей, а именно: у детей, у которых хорошо развиты мыслительные процессы, но учебный материал усваивается плохо за счет слабо развитых психических процессов (например, памяти, внимания) самооценка повышается. У детей же чьи учебные успехи продиктованы, в основном, прилежанием и старательностью, происходит снижение завышенной самооценки.</w:t>
      </w:r>
    </w:p>
    <w:p w:rsidR="00CA0235" w:rsidRPr="00BB2A45" w:rsidRDefault="00CA0235" w:rsidP="0061733A">
      <w:pPr>
        <w:shd w:val="clear" w:color="auto" w:fill="FFFFFF"/>
        <w:spacing w:after="0" w:line="240" w:lineRule="auto"/>
        <w:ind w:firstLine="709"/>
        <w:jc w:val="both"/>
        <w:rPr>
          <w:rFonts w:ascii="Times New Roman" w:hAnsi="Times New Roman"/>
          <w:sz w:val="26"/>
          <w:szCs w:val="26"/>
        </w:rPr>
      </w:pPr>
      <w:r w:rsidRPr="00BB2A45">
        <w:rPr>
          <w:rFonts w:ascii="Times New Roman" w:hAnsi="Times New Roman"/>
          <w:sz w:val="26"/>
          <w:szCs w:val="26"/>
        </w:rPr>
        <w:lastRenderedPageBreak/>
        <w:t>«Сильные» дети могут работать с заданиями, предложенными в рабочих тетрадях, индивидуально. Перед каждым за</w:t>
      </w:r>
      <w:r w:rsidRPr="00BB2A45">
        <w:rPr>
          <w:rFonts w:ascii="Times New Roman" w:hAnsi="Times New Roman"/>
          <w:sz w:val="26"/>
          <w:szCs w:val="26"/>
        </w:rPr>
        <w:softHyphen/>
        <w:t>данием дается краткая инструкция, а взрослый контролиру</w:t>
      </w:r>
      <w:r w:rsidRPr="00BB2A45">
        <w:rPr>
          <w:rFonts w:ascii="Times New Roman" w:hAnsi="Times New Roman"/>
          <w:sz w:val="26"/>
          <w:szCs w:val="26"/>
        </w:rPr>
        <w:softHyphen/>
        <w:t>ет, правильно ли ребёнок его выполнил. Более «слабые» дети |работают коллективно, под руководством взрослого.</w:t>
      </w:r>
    </w:p>
    <w:p w:rsidR="00CA0235" w:rsidRPr="00BB2A45" w:rsidRDefault="00CA0235" w:rsidP="0061733A">
      <w:pPr>
        <w:shd w:val="clear" w:color="auto" w:fill="FFFFFF"/>
        <w:spacing w:after="0" w:line="240" w:lineRule="auto"/>
        <w:ind w:firstLine="709"/>
        <w:jc w:val="both"/>
        <w:rPr>
          <w:rFonts w:ascii="Times New Roman" w:hAnsi="Times New Roman"/>
          <w:sz w:val="26"/>
          <w:szCs w:val="26"/>
        </w:rPr>
      </w:pPr>
      <w:r w:rsidRPr="00BB2A45">
        <w:rPr>
          <w:rFonts w:ascii="Times New Roman" w:hAnsi="Times New Roman"/>
          <w:sz w:val="26"/>
          <w:szCs w:val="26"/>
        </w:rPr>
        <w:t>На этих занятиях не ставятся отметки, хотя оценивание (устное), конечно, осуществляется. К тому же ребёнок на этих занятиях сам оценивает свои успехи. Это создает особый по</w:t>
      </w:r>
      <w:r w:rsidRPr="00BB2A45">
        <w:rPr>
          <w:rFonts w:ascii="Times New Roman" w:hAnsi="Times New Roman"/>
          <w:sz w:val="26"/>
          <w:szCs w:val="26"/>
        </w:rPr>
        <w:softHyphen/>
        <w:t>ложительный эмоциональный фон: раскованность, интерес, желание научиться выполнять предлагаемые задания.</w:t>
      </w:r>
    </w:p>
    <w:p w:rsidR="00CA0235" w:rsidRPr="00BB2A45" w:rsidRDefault="00CA0235" w:rsidP="0061733A">
      <w:pPr>
        <w:shd w:val="clear" w:color="auto" w:fill="FFFFFF"/>
        <w:spacing w:after="0" w:line="240" w:lineRule="auto"/>
        <w:ind w:firstLine="709"/>
        <w:jc w:val="both"/>
        <w:rPr>
          <w:rFonts w:ascii="Times New Roman" w:hAnsi="Times New Roman"/>
          <w:sz w:val="26"/>
          <w:szCs w:val="26"/>
        </w:rPr>
      </w:pPr>
      <w:r w:rsidRPr="00BB2A45">
        <w:rPr>
          <w:rFonts w:ascii="Times New Roman" w:hAnsi="Times New Roman"/>
          <w:sz w:val="26"/>
          <w:szCs w:val="26"/>
        </w:rPr>
        <w:t>Занятия построены таким образом, что один вид деятель</w:t>
      </w:r>
      <w:r w:rsidRPr="00BB2A45">
        <w:rPr>
          <w:rFonts w:ascii="Times New Roman" w:hAnsi="Times New Roman"/>
          <w:sz w:val="26"/>
          <w:szCs w:val="26"/>
        </w:rPr>
        <w:softHyphen/>
        <w:t>ности сменяется другим. Это позволяет сделать работу детей динамичной, насыщенной и менее утомительной благодаря частым переключениям с одного вида мыслительной деятель</w:t>
      </w:r>
      <w:r w:rsidRPr="00BB2A45">
        <w:rPr>
          <w:rFonts w:ascii="Times New Roman" w:hAnsi="Times New Roman"/>
          <w:sz w:val="26"/>
          <w:szCs w:val="26"/>
        </w:rPr>
        <w:softHyphen/>
        <w:t>ности на другой.</w:t>
      </w:r>
    </w:p>
    <w:p w:rsidR="00CA0235" w:rsidRPr="00BB2A45"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Данный систематический курс создает условия для развития у детей познавательных интересов, формирует стремление ребёнка к размышлению и поиску, вызывает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w:t>
      </w:r>
    </w:p>
    <w:p w:rsidR="00CA0235" w:rsidRPr="00BB2A45"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В результате этих занятий ребята достигают значительных успехов в своём развитии, они многому научаются и эти умения применяют в учебной работе, что приводит к успехам. Все это означает, что у кого-то возникает интерес к учебе, а у кого-то закрепляется. Детей в поиске решения.</w:t>
      </w:r>
    </w:p>
    <w:p w:rsidR="00CA0235" w:rsidRPr="00BB2A45" w:rsidRDefault="00CA0235" w:rsidP="0061733A">
      <w:pPr>
        <w:spacing w:after="0" w:line="240" w:lineRule="auto"/>
        <w:ind w:firstLine="540"/>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Ведущая задача взрослого – поощрять и поддерживать самостоятельность</w:t>
      </w:r>
    </w:p>
    <w:p w:rsidR="00CA0235" w:rsidRPr="00BB2A45" w:rsidRDefault="00CA0235" w:rsidP="0061733A">
      <w:pPr>
        <w:shd w:val="clear" w:color="auto" w:fill="FFFFFF"/>
        <w:tabs>
          <w:tab w:val="left" w:pos="514"/>
        </w:tabs>
        <w:spacing w:after="0" w:line="240" w:lineRule="auto"/>
        <w:ind w:firstLine="709"/>
        <w:jc w:val="both"/>
        <w:rPr>
          <w:rFonts w:ascii="Times New Roman" w:hAnsi="Times New Roman"/>
          <w:sz w:val="26"/>
          <w:szCs w:val="26"/>
        </w:rPr>
      </w:pPr>
      <w:r w:rsidRPr="00BB2A45">
        <w:rPr>
          <w:rFonts w:ascii="Times New Roman" w:hAnsi="Times New Roman"/>
          <w:sz w:val="26"/>
          <w:szCs w:val="26"/>
        </w:rPr>
        <w:t xml:space="preserve">   </w:t>
      </w: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61733A" w:rsidRPr="00BB2A45" w:rsidRDefault="0061733A" w:rsidP="00CA0235">
      <w:pPr>
        <w:pStyle w:val="a3"/>
        <w:jc w:val="center"/>
        <w:rPr>
          <w:sz w:val="26"/>
          <w:szCs w:val="26"/>
        </w:rPr>
      </w:pPr>
    </w:p>
    <w:p w:rsidR="000D4E41" w:rsidRPr="00BB2A45" w:rsidRDefault="000D4E41" w:rsidP="00BB2A45">
      <w:pPr>
        <w:spacing w:after="0" w:line="240" w:lineRule="auto"/>
        <w:rPr>
          <w:rFonts w:ascii="Times New Roman" w:eastAsia="Times New Roman" w:hAnsi="Times New Roman"/>
          <w:b/>
          <w:sz w:val="26"/>
          <w:szCs w:val="26"/>
          <w:lang w:eastAsia="ru-RU"/>
        </w:rPr>
      </w:pPr>
    </w:p>
    <w:p w:rsidR="00DA5715" w:rsidRPr="00BB2A45" w:rsidRDefault="00DA5715" w:rsidP="00DA5715">
      <w:pPr>
        <w:spacing w:after="0" w:line="240" w:lineRule="auto"/>
        <w:jc w:val="center"/>
        <w:rPr>
          <w:rFonts w:ascii="Times New Roman" w:eastAsia="Times New Roman" w:hAnsi="Times New Roman"/>
          <w:b/>
          <w:sz w:val="26"/>
          <w:szCs w:val="26"/>
          <w:lang w:eastAsia="ru-RU"/>
        </w:rPr>
      </w:pPr>
      <w:r w:rsidRPr="00BB2A45">
        <w:rPr>
          <w:rFonts w:ascii="Times New Roman" w:eastAsia="Times New Roman" w:hAnsi="Times New Roman"/>
          <w:b/>
          <w:sz w:val="26"/>
          <w:szCs w:val="26"/>
          <w:lang w:eastAsia="ru-RU"/>
        </w:rPr>
        <w:t>Тематическое планирование</w:t>
      </w:r>
    </w:p>
    <w:p w:rsidR="00DA5715" w:rsidRPr="00BB2A45" w:rsidRDefault="00DA5715" w:rsidP="00DA5715">
      <w:pPr>
        <w:spacing w:after="0" w:line="240" w:lineRule="auto"/>
        <w:jc w:val="center"/>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Развивающий курс «Умники и умницы»</w:t>
      </w:r>
    </w:p>
    <w:p w:rsidR="00DA5715" w:rsidRPr="00BB2A45" w:rsidRDefault="00DA5715" w:rsidP="00DA5715">
      <w:pPr>
        <w:spacing w:after="0" w:line="240" w:lineRule="auto"/>
        <w:jc w:val="center"/>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1 класс</w:t>
      </w:r>
    </w:p>
    <w:p w:rsidR="00DA5715" w:rsidRPr="00BB2A45" w:rsidRDefault="00DA5715" w:rsidP="00DA5715">
      <w:pPr>
        <w:spacing w:after="0" w:line="240" w:lineRule="auto"/>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Количество часов – 3</w:t>
      </w:r>
      <w:r w:rsidR="0040326E">
        <w:rPr>
          <w:rFonts w:ascii="Times New Roman" w:eastAsia="Times New Roman" w:hAnsi="Times New Roman"/>
          <w:sz w:val="26"/>
          <w:szCs w:val="26"/>
          <w:lang w:eastAsia="ru-RU"/>
        </w:rPr>
        <w:t>3</w:t>
      </w:r>
      <w:r w:rsidRPr="00BB2A45">
        <w:rPr>
          <w:rFonts w:ascii="Times New Roman" w:eastAsia="Times New Roman" w:hAnsi="Times New Roman"/>
          <w:sz w:val="26"/>
          <w:szCs w:val="26"/>
          <w:lang w:eastAsia="ru-RU"/>
        </w:rPr>
        <w:t xml:space="preserve"> ч.</w:t>
      </w:r>
    </w:p>
    <w:p w:rsidR="0061733A" w:rsidRPr="00BB2A45" w:rsidRDefault="00DA5715" w:rsidP="00DA5715">
      <w:pPr>
        <w:spacing w:after="0" w:line="240" w:lineRule="auto"/>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Рабочая тетрадь в 2-х частях: «Юным умникам и умницам» О.Холодовой, 1 класс.  М.: </w:t>
      </w:r>
      <w:proofErr w:type="spellStart"/>
      <w:r w:rsidRPr="00BB2A45">
        <w:rPr>
          <w:rFonts w:ascii="Times New Roman" w:eastAsia="Times New Roman" w:hAnsi="Times New Roman"/>
          <w:sz w:val="26"/>
          <w:szCs w:val="26"/>
          <w:lang w:eastAsia="ru-RU"/>
        </w:rPr>
        <w:t>Росткнига</w:t>
      </w:r>
      <w:proofErr w:type="spellEnd"/>
      <w:r w:rsidRPr="00BB2A45">
        <w:rPr>
          <w:rFonts w:ascii="Times New Roman" w:eastAsia="Times New Roman" w:hAnsi="Times New Roman"/>
          <w:sz w:val="26"/>
          <w:szCs w:val="26"/>
          <w:lang w:eastAsia="ru-RU"/>
        </w:rPr>
        <w:t>, 2007г</w:t>
      </w:r>
    </w:p>
    <w:p w:rsidR="00CA0235" w:rsidRPr="00BB2A45" w:rsidRDefault="00CA0235" w:rsidP="00DA5715">
      <w:pPr>
        <w:pStyle w:val="a3"/>
        <w:spacing w:before="0" w:beforeAutospacing="0" w:after="0" w:afterAutospacing="0"/>
        <w:jc w:val="center"/>
        <w:rPr>
          <w:rStyle w:val="a4"/>
          <w:i w:val="0"/>
          <w:sz w:val="26"/>
          <w:szCs w:val="26"/>
        </w:rPr>
      </w:pPr>
      <w:r w:rsidRPr="00BB2A45">
        <w:rPr>
          <w:sz w:val="26"/>
          <w:szCs w:val="26"/>
        </w:rPr>
        <w:t> </w:t>
      </w:r>
      <w:r w:rsidRPr="00BB2A45">
        <w:rPr>
          <w:rStyle w:val="a4"/>
          <w:b/>
          <w:i w:val="0"/>
          <w:sz w:val="26"/>
          <w:szCs w:val="26"/>
        </w:rPr>
        <w:t>Содержание занятий в 1 классе (3</w:t>
      </w:r>
      <w:r w:rsidR="0040326E">
        <w:rPr>
          <w:rStyle w:val="a4"/>
          <w:b/>
          <w:i w:val="0"/>
          <w:sz w:val="26"/>
          <w:szCs w:val="26"/>
        </w:rPr>
        <w:t>3</w:t>
      </w:r>
      <w:r w:rsidRPr="00BB2A45">
        <w:rPr>
          <w:rStyle w:val="a4"/>
          <w:b/>
          <w:i w:val="0"/>
          <w:sz w:val="26"/>
          <w:szCs w:val="26"/>
        </w:rPr>
        <w:t xml:space="preserve"> часов)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7052"/>
        <w:gridCol w:w="1704"/>
      </w:tblGrid>
      <w:tr w:rsidR="00BB2A45" w:rsidRPr="007123CE" w:rsidTr="0040326E">
        <w:trPr>
          <w:trHeight w:val="513"/>
        </w:trPr>
        <w:tc>
          <w:tcPr>
            <w:tcW w:w="1275" w:type="dxa"/>
            <w:vAlign w:val="center"/>
          </w:tcPr>
          <w:p w:rsidR="00BB2A45" w:rsidRPr="007123CE" w:rsidRDefault="00BB2A45" w:rsidP="00BB2A45">
            <w:pPr>
              <w:spacing w:after="0"/>
              <w:jc w:val="center"/>
              <w:rPr>
                <w:rFonts w:ascii="Times New Roman" w:hAnsi="Times New Roman"/>
                <w:color w:val="000000"/>
                <w:sz w:val="28"/>
                <w:szCs w:val="28"/>
              </w:rPr>
            </w:pPr>
            <w:r w:rsidRPr="007123CE">
              <w:rPr>
                <w:rFonts w:ascii="Times New Roman" w:hAnsi="Times New Roman"/>
                <w:color w:val="000000"/>
                <w:sz w:val="28"/>
                <w:szCs w:val="28"/>
              </w:rPr>
              <w:t>№ занятия</w:t>
            </w:r>
          </w:p>
        </w:tc>
        <w:tc>
          <w:tcPr>
            <w:tcW w:w="7052" w:type="dxa"/>
            <w:vAlign w:val="center"/>
          </w:tcPr>
          <w:p w:rsidR="00BB2A45" w:rsidRPr="007123CE" w:rsidRDefault="00BB2A45" w:rsidP="00BB2A45">
            <w:pPr>
              <w:spacing w:after="0"/>
              <w:jc w:val="center"/>
              <w:rPr>
                <w:rFonts w:ascii="Times New Roman" w:hAnsi="Times New Roman"/>
                <w:color w:val="000000"/>
                <w:sz w:val="28"/>
                <w:szCs w:val="28"/>
              </w:rPr>
            </w:pPr>
            <w:r w:rsidRPr="007123CE">
              <w:rPr>
                <w:rFonts w:ascii="Times New Roman" w:hAnsi="Times New Roman"/>
                <w:color w:val="000000"/>
                <w:sz w:val="28"/>
                <w:szCs w:val="28"/>
              </w:rPr>
              <w:t>Развиваемые способности</w:t>
            </w:r>
          </w:p>
        </w:tc>
        <w:tc>
          <w:tcPr>
            <w:tcW w:w="1704" w:type="dxa"/>
            <w:vAlign w:val="center"/>
          </w:tcPr>
          <w:p w:rsidR="00BB2A45" w:rsidRPr="007123CE" w:rsidRDefault="00BB2A45" w:rsidP="00BB2A45">
            <w:pPr>
              <w:spacing w:after="0"/>
              <w:jc w:val="center"/>
              <w:rPr>
                <w:rFonts w:ascii="Times New Roman" w:hAnsi="Times New Roman"/>
                <w:color w:val="000000"/>
                <w:sz w:val="28"/>
                <w:szCs w:val="28"/>
              </w:rPr>
            </w:pPr>
            <w:r>
              <w:rPr>
                <w:rFonts w:ascii="Times New Roman" w:hAnsi="Times New Roman"/>
                <w:color w:val="000000"/>
                <w:sz w:val="28"/>
                <w:szCs w:val="28"/>
              </w:rPr>
              <w:t>Дата проведения</w:t>
            </w:r>
          </w:p>
        </w:tc>
      </w:tr>
      <w:tr w:rsidR="00BB2A45" w:rsidRPr="007123CE" w:rsidTr="0040326E">
        <w:tc>
          <w:tcPr>
            <w:tcW w:w="1275" w:type="dxa"/>
          </w:tcPr>
          <w:p w:rsidR="00BB2A45" w:rsidRPr="007123CE" w:rsidRDefault="00BB2A45" w:rsidP="00BB2A45">
            <w:pPr>
              <w:spacing w:after="0"/>
              <w:jc w:val="center"/>
              <w:rPr>
                <w:rFonts w:ascii="Times New Roman" w:hAnsi="Times New Roman"/>
                <w:color w:val="000000"/>
                <w:sz w:val="28"/>
                <w:szCs w:val="28"/>
              </w:rPr>
            </w:pPr>
            <w:r w:rsidRPr="007123CE">
              <w:rPr>
                <w:rFonts w:ascii="Times New Roman" w:hAnsi="Times New Roman"/>
                <w:color w:val="000000"/>
                <w:sz w:val="28"/>
                <w:szCs w:val="28"/>
              </w:rPr>
              <w:t>1</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Выявление уровня развития внимания, восприятия, воображения, памяти и мышления. Графический диктант (вводный урок)</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color w:val="000000"/>
                <w:sz w:val="28"/>
                <w:szCs w:val="28"/>
              </w:rPr>
            </w:pPr>
            <w:r w:rsidRPr="007123CE">
              <w:rPr>
                <w:rFonts w:ascii="Times New Roman" w:hAnsi="Times New Roman"/>
                <w:color w:val="000000"/>
                <w:sz w:val="28"/>
                <w:szCs w:val="28"/>
              </w:rPr>
              <w:t>2</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 xml:space="preserve">Развитие концентрации внимания. </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color w:val="000000"/>
                <w:sz w:val="28"/>
                <w:szCs w:val="28"/>
              </w:rPr>
            </w:pPr>
            <w:r w:rsidRPr="007123CE">
              <w:rPr>
                <w:rFonts w:ascii="Times New Roman" w:hAnsi="Times New Roman"/>
                <w:color w:val="000000"/>
                <w:sz w:val="28"/>
                <w:szCs w:val="28"/>
              </w:rPr>
              <w:t>3</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 xml:space="preserve">Тренировка внимания. Развитие мышления. </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color w:val="000000"/>
                <w:sz w:val="28"/>
                <w:szCs w:val="28"/>
              </w:rPr>
            </w:pPr>
            <w:r w:rsidRPr="007123CE">
              <w:rPr>
                <w:rFonts w:ascii="Times New Roman" w:hAnsi="Times New Roman"/>
                <w:color w:val="000000"/>
                <w:sz w:val="28"/>
                <w:szCs w:val="28"/>
              </w:rPr>
              <w:t>4</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Тренировка слуховой памяти.</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 xml:space="preserve">Развитие мышления. </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rPr>
          <w:trHeight w:val="669"/>
        </w:trPr>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5</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Тренировка зрительной памяти. Развитие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6</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аналитических способностей. Совершенствование мыслительных операций. 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7</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Совершенствование воображения. Задание по перекладыванию спичек. Рисуем по образцу</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8</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логического мышления. Совершенствование мыслительных операций. 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9</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концентрации внимания. Развитие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10</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 xml:space="preserve">Тренировка внимания. Развитие мышления. </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11</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слуховой памяти. Развитие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12</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Тренировка зрительной памяти. Развитие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13</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аналитических способностей. Совершенствование мыслительных операций. 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14</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Совершенствование воображения. Задания по перекладыванию спичек. Рисуем по образцу</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15</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логического мышления. Совершенствование мыслительных операций. 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16</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 xml:space="preserve">Развитие концентрации внимания. Развитие мышления. </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Графические диктанты</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17</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Тренировка внимания. Развитие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lastRenderedPageBreak/>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lastRenderedPageBreak/>
              <w:t>18</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 xml:space="preserve">Тренировка слуховой памяти. Развитие мышления. </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19</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Тренировка зрительной памяти. Развитие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20</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аналитических способностей. Совершенствование мыслительных операций. 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21</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 xml:space="preserve">Совершенствование воображения. Задания по перекладыванию спичек. </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Рисуем по образцу</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22</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логического мышления. Совершенствование мыслительных операций. 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23</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 xml:space="preserve">Развитие концентрации внимания. Развитие мышления. </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24</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 xml:space="preserve">Тренировка внимания. Развитие мышления. </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25</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Тренировка слуховой памяти</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tcPr>
          <w:p w:rsidR="00BB2A45" w:rsidRPr="007123CE" w:rsidRDefault="00BB2A45" w:rsidP="00BB2A45">
            <w:pPr>
              <w:spacing w:after="0" w:line="240" w:lineRule="auto"/>
              <w:rPr>
                <w:rFonts w:ascii="Times New Roman" w:hAnsi="Times New Roman"/>
                <w:color w:val="000000"/>
                <w:sz w:val="28"/>
                <w:szCs w:val="28"/>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26</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Тренировка зрительной памяти</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shd w:val="clear" w:color="auto" w:fill="auto"/>
          </w:tcPr>
          <w:p w:rsidR="00BB2A45" w:rsidRPr="007123CE" w:rsidRDefault="00BB2A45" w:rsidP="00BB2A45">
            <w:pPr>
              <w:spacing w:after="0" w:line="240" w:lineRule="auto"/>
              <w:rPr>
                <w:color w:val="000000"/>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27</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аналитических способностей</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Совершенствование мыслительных операций</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shd w:val="clear" w:color="auto" w:fill="auto"/>
          </w:tcPr>
          <w:p w:rsidR="00BB2A45" w:rsidRPr="007123CE" w:rsidRDefault="00BB2A45" w:rsidP="00BB2A45">
            <w:pPr>
              <w:spacing w:after="0" w:line="240" w:lineRule="auto"/>
              <w:rPr>
                <w:color w:val="000000"/>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28</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Совершенствование воображения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Задания по перекладыванию спичек</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Рисуем по образцу</w:t>
            </w:r>
          </w:p>
        </w:tc>
        <w:tc>
          <w:tcPr>
            <w:tcW w:w="1704" w:type="dxa"/>
            <w:shd w:val="clear" w:color="auto" w:fill="auto"/>
          </w:tcPr>
          <w:p w:rsidR="00BB2A45" w:rsidRPr="007123CE" w:rsidRDefault="00BB2A45" w:rsidP="00BB2A45">
            <w:pPr>
              <w:spacing w:after="0" w:line="240" w:lineRule="auto"/>
              <w:rPr>
                <w:color w:val="000000"/>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29</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логического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Совершенствование мыслительных операций</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shd w:val="clear" w:color="auto" w:fill="auto"/>
          </w:tcPr>
          <w:p w:rsidR="00BB2A45" w:rsidRPr="007123CE" w:rsidRDefault="00BB2A45" w:rsidP="00BB2A45">
            <w:pPr>
              <w:spacing w:after="0" w:line="240" w:lineRule="auto"/>
              <w:rPr>
                <w:color w:val="000000"/>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30</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концентрации внимания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shd w:val="clear" w:color="auto" w:fill="auto"/>
          </w:tcPr>
          <w:p w:rsidR="00BB2A45" w:rsidRPr="007123CE" w:rsidRDefault="00BB2A45" w:rsidP="00BB2A45">
            <w:pPr>
              <w:spacing w:after="0" w:line="240" w:lineRule="auto"/>
              <w:rPr>
                <w:color w:val="000000"/>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31</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Тренировка внимания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Графические диктанты</w:t>
            </w:r>
          </w:p>
        </w:tc>
        <w:tc>
          <w:tcPr>
            <w:tcW w:w="1704" w:type="dxa"/>
            <w:shd w:val="clear" w:color="auto" w:fill="auto"/>
          </w:tcPr>
          <w:p w:rsidR="00BB2A45" w:rsidRPr="007123CE" w:rsidRDefault="00BB2A45" w:rsidP="00BB2A45">
            <w:pPr>
              <w:spacing w:after="0" w:line="240" w:lineRule="auto"/>
              <w:rPr>
                <w:color w:val="000000"/>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32</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Тренировка слуховой памяти</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Развитие мышления</w:t>
            </w:r>
          </w:p>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Графический диктант</w:t>
            </w:r>
          </w:p>
        </w:tc>
        <w:tc>
          <w:tcPr>
            <w:tcW w:w="1704" w:type="dxa"/>
            <w:shd w:val="clear" w:color="auto" w:fill="auto"/>
          </w:tcPr>
          <w:p w:rsidR="00BB2A45" w:rsidRPr="007123CE" w:rsidRDefault="00BB2A45" w:rsidP="00BB2A45">
            <w:pPr>
              <w:spacing w:after="0" w:line="240" w:lineRule="auto"/>
              <w:rPr>
                <w:color w:val="000000"/>
              </w:rPr>
            </w:pPr>
          </w:p>
        </w:tc>
      </w:tr>
      <w:tr w:rsidR="00BB2A45" w:rsidRPr="007123CE" w:rsidTr="0040326E">
        <w:tc>
          <w:tcPr>
            <w:tcW w:w="1275" w:type="dxa"/>
          </w:tcPr>
          <w:p w:rsidR="00BB2A45" w:rsidRPr="007123CE" w:rsidRDefault="00BB2A45" w:rsidP="00BB2A45">
            <w:pPr>
              <w:spacing w:after="0"/>
              <w:jc w:val="center"/>
              <w:rPr>
                <w:rFonts w:ascii="Times New Roman" w:hAnsi="Times New Roman"/>
                <w:b/>
                <w:color w:val="000000"/>
                <w:sz w:val="28"/>
                <w:szCs w:val="28"/>
              </w:rPr>
            </w:pPr>
            <w:r w:rsidRPr="007123CE">
              <w:rPr>
                <w:rFonts w:ascii="Times New Roman" w:hAnsi="Times New Roman"/>
                <w:b/>
                <w:color w:val="000000"/>
                <w:sz w:val="28"/>
                <w:szCs w:val="28"/>
              </w:rPr>
              <w:t>33</w:t>
            </w:r>
          </w:p>
        </w:tc>
        <w:tc>
          <w:tcPr>
            <w:tcW w:w="7052" w:type="dxa"/>
          </w:tcPr>
          <w:p w:rsidR="00BB2A45" w:rsidRPr="007123CE" w:rsidRDefault="00BB2A45" w:rsidP="00BB2A45">
            <w:pPr>
              <w:spacing w:after="0" w:line="240" w:lineRule="auto"/>
              <w:rPr>
                <w:rFonts w:ascii="Times New Roman" w:hAnsi="Times New Roman"/>
                <w:color w:val="000000"/>
                <w:sz w:val="28"/>
                <w:szCs w:val="28"/>
              </w:rPr>
            </w:pPr>
            <w:r w:rsidRPr="007123CE">
              <w:rPr>
                <w:rFonts w:ascii="Times New Roman" w:hAnsi="Times New Roman"/>
                <w:color w:val="000000"/>
                <w:sz w:val="28"/>
                <w:szCs w:val="28"/>
              </w:rPr>
              <w:t>Выявление уровня развития внимания, восприятия, воображения, памяти и мышления на конец учебного года</w:t>
            </w:r>
          </w:p>
        </w:tc>
        <w:tc>
          <w:tcPr>
            <w:tcW w:w="1704" w:type="dxa"/>
            <w:shd w:val="clear" w:color="auto" w:fill="auto"/>
          </w:tcPr>
          <w:p w:rsidR="00BB2A45" w:rsidRPr="007123CE" w:rsidRDefault="00BB2A45" w:rsidP="00BB2A45">
            <w:pPr>
              <w:spacing w:after="0" w:line="240" w:lineRule="auto"/>
              <w:rPr>
                <w:color w:val="000000"/>
              </w:rPr>
            </w:pPr>
          </w:p>
        </w:tc>
      </w:tr>
    </w:tbl>
    <w:p w:rsidR="00790063" w:rsidRDefault="00790063" w:rsidP="0061733A">
      <w:pPr>
        <w:spacing w:after="0" w:line="240" w:lineRule="auto"/>
        <w:rPr>
          <w:rStyle w:val="a4"/>
          <w:rFonts w:ascii="Times New Roman" w:eastAsia="Times New Roman" w:hAnsi="Times New Roman"/>
          <w:sz w:val="26"/>
          <w:szCs w:val="26"/>
          <w:lang w:eastAsia="ru-RU"/>
        </w:rPr>
      </w:pPr>
    </w:p>
    <w:p w:rsidR="0040326E" w:rsidRDefault="0040326E" w:rsidP="0061733A">
      <w:pPr>
        <w:spacing w:after="0" w:line="240" w:lineRule="auto"/>
        <w:rPr>
          <w:rStyle w:val="a4"/>
          <w:rFonts w:ascii="Times New Roman" w:eastAsia="Times New Roman" w:hAnsi="Times New Roman"/>
          <w:sz w:val="26"/>
          <w:szCs w:val="26"/>
          <w:lang w:eastAsia="ru-RU"/>
        </w:rPr>
      </w:pPr>
    </w:p>
    <w:p w:rsidR="0040326E" w:rsidRPr="00BB2A45" w:rsidRDefault="0040326E" w:rsidP="0061733A">
      <w:pPr>
        <w:spacing w:after="0" w:line="240" w:lineRule="auto"/>
        <w:rPr>
          <w:rFonts w:ascii="Times New Roman" w:eastAsia="Times New Roman" w:hAnsi="Times New Roman"/>
          <w:b/>
          <w:sz w:val="26"/>
          <w:szCs w:val="26"/>
          <w:lang w:eastAsia="ru-RU"/>
        </w:rPr>
      </w:pPr>
    </w:p>
    <w:p w:rsidR="00790063" w:rsidRPr="00BB2A45" w:rsidRDefault="00790063" w:rsidP="0061733A">
      <w:pPr>
        <w:spacing w:after="0" w:line="240" w:lineRule="auto"/>
        <w:rPr>
          <w:rFonts w:ascii="Times New Roman" w:eastAsia="Times New Roman" w:hAnsi="Times New Roman"/>
          <w:b/>
          <w:sz w:val="26"/>
          <w:szCs w:val="26"/>
          <w:lang w:eastAsia="ru-RU"/>
        </w:rPr>
      </w:pPr>
    </w:p>
    <w:p w:rsidR="000D4E41" w:rsidRPr="00BB2A45" w:rsidRDefault="000D4E41" w:rsidP="000D4E41">
      <w:pPr>
        <w:pStyle w:val="FR1"/>
        <w:spacing w:before="0" w:line="240" w:lineRule="auto"/>
        <w:ind w:left="0"/>
        <w:jc w:val="center"/>
        <w:rPr>
          <w:b/>
          <w:bCs/>
          <w:color w:val="333333"/>
          <w:sz w:val="26"/>
          <w:szCs w:val="26"/>
        </w:rPr>
      </w:pPr>
      <w:r w:rsidRPr="00BB2A45">
        <w:rPr>
          <w:b/>
          <w:bCs/>
          <w:color w:val="333333"/>
          <w:sz w:val="26"/>
          <w:szCs w:val="26"/>
        </w:rPr>
        <w:t>Содержание занятий</w:t>
      </w:r>
    </w:p>
    <w:p w:rsidR="000D4E41" w:rsidRPr="00BB2A45" w:rsidRDefault="00F9125B" w:rsidP="000D4E41">
      <w:pPr>
        <w:pStyle w:val="FR1"/>
        <w:spacing w:before="0" w:line="240" w:lineRule="auto"/>
        <w:ind w:left="0"/>
        <w:jc w:val="center"/>
        <w:rPr>
          <w:b/>
          <w:bCs/>
          <w:color w:val="333333"/>
          <w:sz w:val="26"/>
          <w:szCs w:val="26"/>
        </w:rPr>
      </w:pPr>
      <w:r w:rsidRPr="00BB2A45">
        <w:rPr>
          <w:b/>
          <w:bCs/>
          <w:color w:val="333333"/>
          <w:sz w:val="26"/>
          <w:szCs w:val="26"/>
        </w:rPr>
        <w:t>2 класс (70 занятий</w:t>
      </w:r>
      <w:r w:rsidR="000D4E41" w:rsidRPr="00BB2A45">
        <w:rPr>
          <w:b/>
          <w:bCs/>
          <w:color w:val="333333"/>
          <w:sz w:val="26"/>
          <w:szCs w:val="26"/>
        </w:rPr>
        <w:t>)</w:t>
      </w:r>
    </w:p>
    <w:p w:rsidR="000D4E41" w:rsidRPr="00BB2A45" w:rsidRDefault="000D4E41" w:rsidP="000D4E41">
      <w:pPr>
        <w:pStyle w:val="FR1"/>
        <w:spacing w:before="0" w:line="240" w:lineRule="auto"/>
        <w:ind w:left="0"/>
        <w:jc w:val="center"/>
        <w:rPr>
          <w:color w:val="333333"/>
          <w:sz w:val="26"/>
          <w:szCs w:val="26"/>
        </w:rPr>
      </w:pPr>
      <w:r w:rsidRPr="00BB2A45">
        <w:rPr>
          <w:b/>
          <w:bCs/>
          <w:color w:val="333333"/>
          <w:sz w:val="26"/>
          <w:szCs w:val="26"/>
        </w:rPr>
        <w:t>Пояснительная записка</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 xml:space="preserve">  Методы и приёмы организации учебной деятельности второклассников в большей степени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Большое внимание, как и в первом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w:t>
      </w:r>
      <w:r w:rsidRPr="00BB2A45">
        <w:rPr>
          <w:rFonts w:ascii="Times New Roman" w:hAnsi="Times New Roman"/>
          <w:i/>
          <w:iCs/>
          <w:color w:val="333333"/>
          <w:sz w:val="26"/>
          <w:szCs w:val="26"/>
        </w:rPr>
        <w:t xml:space="preserve"> </w:t>
      </w:r>
      <w:r w:rsidRPr="00BB2A45">
        <w:rPr>
          <w:rFonts w:ascii="Times New Roman" w:hAnsi="Times New Roman"/>
          <w:iCs/>
          <w:color w:val="333333"/>
          <w:sz w:val="26"/>
          <w:szCs w:val="26"/>
        </w:rPr>
        <w:t>задания.</w:t>
      </w:r>
      <w:r w:rsidRPr="00BB2A45">
        <w:rPr>
          <w:rFonts w:ascii="Times New Roman" w:hAnsi="Times New Roman"/>
          <w:i/>
          <w:iCs/>
          <w:color w:val="333333"/>
          <w:sz w:val="26"/>
          <w:szCs w:val="26"/>
        </w:rPr>
        <w:br/>
      </w:r>
      <w:r w:rsidRPr="00BB2A45">
        <w:rPr>
          <w:rFonts w:ascii="Times New Roman" w:hAnsi="Times New Roman"/>
          <w:color w:val="333333"/>
          <w:sz w:val="26"/>
          <w:szCs w:val="26"/>
        </w:rPr>
        <w:t xml:space="preserve">        На занятие по РПС во втором классе отводится 40-45 минут. Рекомендуемая модель занятия такая:</w:t>
      </w:r>
    </w:p>
    <w:p w:rsidR="000D4E41" w:rsidRPr="00BB2A45" w:rsidRDefault="000D4E41" w:rsidP="000D4E41">
      <w:pPr>
        <w:pStyle w:val="FR1"/>
        <w:spacing w:before="0" w:line="240" w:lineRule="auto"/>
        <w:ind w:left="0" w:firstLine="709"/>
        <w:jc w:val="both"/>
        <w:rPr>
          <w:color w:val="333333"/>
          <w:sz w:val="26"/>
          <w:szCs w:val="26"/>
        </w:rPr>
      </w:pPr>
      <w:r w:rsidRPr="00BB2A45">
        <w:rPr>
          <w:color w:val="333333"/>
          <w:sz w:val="26"/>
          <w:szCs w:val="26"/>
        </w:rPr>
        <w:t xml:space="preserve"> «МОЗГОВАЯ ГИМНАСТИКА» (2-3 минуты).  РАЗМИНКА (3-5 минут).</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Во втором классе увеличивается количество вопросов, включенных в разминку. Сами вопросы становятся более сложными. Увеличивается темп вопросов и ответов.</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 xml:space="preserve">ТРЕНИРОВКА И РАЗВИТИЕ ПСИХИЧЕСКИХ МЕХАНИЗМОВ, ЛЕЖАЩИХ В ОСНОВЕ ПОЗНАВАТЕЛЬНЫХ СПОСОБНОСТЕЙ,- </w:t>
      </w:r>
      <w:r w:rsidRPr="00BB2A45">
        <w:rPr>
          <w:rFonts w:ascii="Times New Roman" w:hAnsi="Times New Roman"/>
          <w:smallCaps/>
          <w:color w:val="333333"/>
          <w:sz w:val="26"/>
          <w:szCs w:val="26"/>
        </w:rPr>
        <w:t xml:space="preserve">памяти, </w:t>
      </w:r>
      <w:r w:rsidRPr="00BB2A45">
        <w:rPr>
          <w:rFonts w:ascii="Times New Roman" w:hAnsi="Times New Roman"/>
          <w:color w:val="333333"/>
          <w:sz w:val="26"/>
          <w:szCs w:val="26"/>
        </w:rPr>
        <w:t>ВНИМАНИЯ. ВООБРАЖЕНИЯ (10-15 МИНУТ)</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Материал, включенный в раздел «Задания на развитие внимания, имеет,  как и в 1 классе, своей целью совершенствование различных сторон внимания и  увеличение объёма произвольного внимания детей. Однако уровень трудности заданий значительно возрастает.</w:t>
      </w:r>
      <w:r w:rsidRPr="00BB2A45">
        <w:rPr>
          <w:rFonts w:ascii="Times New Roman" w:hAnsi="Times New Roman"/>
          <w:color w:val="333333"/>
          <w:sz w:val="26"/>
          <w:szCs w:val="26"/>
        </w:rPr>
        <w:br/>
        <w:t xml:space="preserve">        Для развития внимания и зрительной памяти почти в каждое занятие включен зрительный диктант.</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В раздел «Развитие воображения, включены задания на преобразование и перестроение фигур и предметов (задания с использованием спичек); на вычерчивание фигур без отрыва карандаша, на отгадывание изографов, на разгадывание ребусов.</w:t>
      </w:r>
    </w:p>
    <w:p w:rsidR="000D4E41" w:rsidRPr="00BB2A45" w:rsidRDefault="000D4E41" w:rsidP="000D4E41">
      <w:pPr>
        <w:pStyle w:val="FR1"/>
        <w:spacing w:before="0" w:line="240" w:lineRule="auto"/>
        <w:ind w:left="0" w:firstLine="709"/>
        <w:rPr>
          <w:color w:val="333333"/>
          <w:sz w:val="26"/>
          <w:szCs w:val="26"/>
        </w:rPr>
      </w:pPr>
      <w:r w:rsidRPr="00BB2A45">
        <w:rPr>
          <w:color w:val="333333"/>
          <w:sz w:val="26"/>
          <w:szCs w:val="26"/>
        </w:rPr>
        <w:t>ВЕСЁЛАЯ ПЕРЕМЕНКА (3-5 минут).</w:t>
      </w:r>
      <w:r w:rsidRPr="00BB2A45">
        <w:rPr>
          <w:color w:val="333333"/>
          <w:sz w:val="26"/>
          <w:szCs w:val="26"/>
        </w:rPr>
        <w:br/>
        <w:t xml:space="preserve">      ЛОГИЧЕСКИ-ПОИСКОВЫЕ И ТВОРЧЕСКИЕ ЗАДАНИЯ – (10-15 минут)</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sz w:val="26"/>
          <w:szCs w:val="26"/>
        </w:rPr>
        <w:t>Во 2 классе предлагаются задачи логического характера с целью совершенствования мыслительных операций младших школьников: умения делать заключение из двух суждений, умения  сравнивать, глубоко осознавая смысл операции сравнения, умения делать обобщения, устанавливать закономерности</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Вводятся текстовые задачи из комбинаторики</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 xml:space="preserve">  Также во втором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КОРРЕГИРУЮЩАЯ ГИМНАСТИКА ДЛЯ ГЛАЗ (1-2 минуты).</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 xml:space="preserve"> Чем больше и чаще ребёнок будет уделять внимание своим глазам, тем дольше он сохранит хорошее зрение. Те же дети, чье зрение оставляет желать лучшего путем регулярных тренировок смогут значительно улучшить его. Выполнение корригирующей гимнастики для глаз поможет как повышению остроты зрения, так и снятию зрительного утомления и достижению состояния зрительного комфорта.</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ЛОГИЧЕСКИЕ ЗАДАЧИ НА РАЗВИТИЕ АНАЛИТИЧЕСКИХ СПОСОБНОСТЕЙ И СПОСОБНОСТИ РАССУЖДАТЬ - (5 минут).</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lastRenderedPageBreak/>
        <w:t xml:space="preserve">В целях развития логического мышления учащимся предлагаются задачи, при решении которых им необходимо самостоятельно производить анализ, синтез, сравнение, строить дедуктивные умозаключения. Способность ребёнка                                     анализировать проявляется при разборе условий задания и требований к нему, а также в умении выделять содержащиеся в условиях задачи данные и их </w:t>
      </w:r>
      <w:proofErr w:type="spellStart"/>
      <w:proofErr w:type="gramStart"/>
      <w:r w:rsidRPr="00BB2A45">
        <w:rPr>
          <w:rFonts w:ascii="Times New Roman" w:hAnsi="Times New Roman"/>
          <w:color w:val="333333"/>
          <w:sz w:val="26"/>
          <w:szCs w:val="26"/>
        </w:rPr>
        <w:t>отно-шения</w:t>
      </w:r>
      <w:proofErr w:type="spellEnd"/>
      <w:proofErr w:type="gramEnd"/>
      <w:r w:rsidRPr="00BB2A45">
        <w:rPr>
          <w:rFonts w:ascii="Times New Roman" w:hAnsi="Times New Roman"/>
          <w:color w:val="333333"/>
          <w:sz w:val="26"/>
          <w:szCs w:val="26"/>
        </w:rPr>
        <w:t xml:space="preserve"> между собой.</w:t>
      </w:r>
    </w:p>
    <w:p w:rsidR="000D4E41" w:rsidRPr="00BB2A45" w:rsidRDefault="000D4E41" w:rsidP="000D4E41">
      <w:pPr>
        <w:spacing w:after="0" w:line="240" w:lineRule="auto"/>
        <w:ind w:firstLine="709"/>
        <w:jc w:val="both"/>
        <w:rPr>
          <w:rFonts w:ascii="Times New Roman" w:hAnsi="Times New Roman"/>
          <w:color w:val="333333"/>
          <w:sz w:val="26"/>
          <w:szCs w:val="26"/>
        </w:rPr>
      </w:pPr>
      <w:r w:rsidRPr="00BB2A45">
        <w:rPr>
          <w:rFonts w:ascii="Times New Roman" w:hAnsi="Times New Roman"/>
          <w:color w:val="333333"/>
          <w:sz w:val="26"/>
          <w:szCs w:val="26"/>
        </w:rPr>
        <w:t xml:space="preserve">Способность рассуждать проявляется у детей в их возможности последовательно выводить одну мысль из другой, одни суждения из других, в умении непротиворечиво распределять события во времени.                                     </w:t>
      </w:r>
    </w:p>
    <w:p w:rsidR="000D4E41" w:rsidRPr="00BB2A45" w:rsidRDefault="000D4E41" w:rsidP="000D4E41">
      <w:pPr>
        <w:pStyle w:val="FR1"/>
        <w:spacing w:before="0" w:line="240" w:lineRule="auto"/>
        <w:ind w:left="0"/>
        <w:jc w:val="both"/>
        <w:rPr>
          <w:color w:val="333333"/>
          <w:sz w:val="26"/>
          <w:szCs w:val="26"/>
        </w:rPr>
        <w:sectPr w:rsidR="000D4E41" w:rsidRPr="00BB2A45" w:rsidSect="000D4E41">
          <w:pgSz w:w="11900" w:h="16820"/>
          <w:pgMar w:top="709" w:right="701" w:bottom="720" w:left="1440" w:header="720" w:footer="720" w:gutter="0"/>
          <w:cols w:space="60"/>
          <w:noEndnote/>
        </w:sectPr>
      </w:pPr>
    </w:p>
    <w:p w:rsidR="00BB2A45" w:rsidRPr="00BB2A45" w:rsidRDefault="00BB2A45" w:rsidP="00BB2A45">
      <w:pPr>
        <w:spacing w:after="0" w:line="240" w:lineRule="auto"/>
        <w:jc w:val="center"/>
        <w:rPr>
          <w:rFonts w:ascii="Times New Roman" w:eastAsia="Times New Roman" w:hAnsi="Times New Roman"/>
          <w:b/>
          <w:sz w:val="26"/>
          <w:szCs w:val="26"/>
          <w:lang w:eastAsia="ru-RU"/>
        </w:rPr>
      </w:pPr>
      <w:r w:rsidRPr="00BB2A45">
        <w:rPr>
          <w:rFonts w:ascii="Times New Roman" w:eastAsia="Times New Roman" w:hAnsi="Times New Roman"/>
          <w:b/>
          <w:sz w:val="26"/>
          <w:szCs w:val="26"/>
          <w:lang w:eastAsia="ru-RU"/>
        </w:rPr>
        <w:lastRenderedPageBreak/>
        <w:t>Тематическое планирование</w:t>
      </w:r>
    </w:p>
    <w:p w:rsidR="00BB2A45" w:rsidRPr="00BB2A45" w:rsidRDefault="00BB2A45" w:rsidP="00BB2A45">
      <w:pPr>
        <w:spacing w:after="0" w:line="240" w:lineRule="auto"/>
        <w:jc w:val="center"/>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Развивающий курс «Умники и умницы»</w:t>
      </w:r>
    </w:p>
    <w:p w:rsidR="00BB2A45" w:rsidRPr="00BB2A45" w:rsidRDefault="00BB2A45" w:rsidP="00BB2A45">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Pr="00BB2A45">
        <w:rPr>
          <w:rFonts w:ascii="Times New Roman" w:eastAsia="Times New Roman" w:hAnsi="Times New Roman"/>
          <w:sz w:val="26"/>
          <w:szCs w:val="26"/>
          <w:lang w:eastAsia="ru-RU"/>
        </w:rPr>
        <w:t xml:space="preserve"> класс</w:t>
      </w:r>
    </w:p>
    <w:p w:rsidR="00BB2A45" w:rsidRPr="00BB2A45" w:rsidRDefault="00BB2A45" w:rsidP="00BB2A45">
      <w:pPr>
        <w:spacing w:after="0" w:line="240" w:lineRule="auto"/>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Количество часов – 68 ч.</w:t>
      </w:r>
    </w:p>
    <w:p w:rsidR="00BB2A45" w:rsidRPr="00BB2A45" w:rsidRDefault="00BB2A45" w:rsidP="00BB2A45">
      <w:pPr>
        <w:spacing w:after="0" w:line="240" w:lineRule="auto"/>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Рабочая тетрадь в 2-х частях: «Юным умникам и умницам» О.Холодовой, 1 класс.  М.: </w:t>
      </w:r>
      <w:proofErr w:type="spellStart"/>
      <w:r w:rsidRPr="00BB2A45">
        <w:rPr>
          <w:rFonts w:ascii="Times New Roman" w:eastAsia="Times New Roman" w:hAnsi="Times New Roman"/>
          <w:sz w:val="26"/>
          <w:szCs w:val="26"/>
          <w:lang w:eastAsia="ru-RU"/>
        </w:rPr>
        <w:t>Росткнига</w:t>
      </w:r>
      <w:proofErr w:type="spellEnd"/>
      <w:r w:rsidRPr="00BB2A45">
        <w:rPr>
          <w:rFonts w:ascii="Times New Roman" w:eastAsia="Times New Roman" w:hAnsi="Times New Roman"/>
          <w:sz w:val="26"/>
          <w:szCs w:val="26"/>
          <w:lang w:eastAsia="ru-RU"/>
        </w:rPr>
        <w:t>, 2007г.</w:t>
      </w:r>
    </w:p>
    <w:p w:rsidR="00BB2A45" w:rsidRPr="00BB2A45" w:rsidRDefault="00BB2A45" w:rsidP="00BB2A45">
      <w:pPr>
        <w:pStyle w:val="a3"/>
        <w:spacing w:before="0" w:beforeAutospacing="0" w:after="0" w:afterAutospacing="0"/>
        <w:jc w:val="center"/>
        <w:rPr>
          <w:iCs/>
          <w:sz w:val="26"/>
          <w:szCs w:val="26"/>
        </w:rPr>
      </w:pPr>
      <w:r w:rsidRPr="00BB2A45">
        <w:rPr>
          <w:rStyle w:val="a4"/>
          <w:b/>
          <w:i w:val="0"/>
          <w:sz w:val="26"/>
          <w:szCs w:val="26"/>
        </w:rPr>
        <w:t>Содержание занятий в</w:t>
      </w:r>
      <w:r>
        <w:rPr>
          <w:rStyle w:val="a4"/>
          <w:b/>
          <w:i w:val="0"/>
          <w:sz w:val="26"/>
          <w:szCs w:val="26"/>
        </w:rPr>
        <w:t>о</w:t>
      </w:r>
      <w:r w:rsidRPr="00BB2A45">
        <w:rPr>
          <w:rStyle w:val="a4"/>
          <w:b/>
          <w:i w:val="0"/>
          <w:sz w:val="26"/>
          <w:szCs w:val="26"/>
        </w:rPr>
        <w:t xml:space="preserve"> </w:t>
      </w:r>
      <w:r>
        <w:rPr>
          <w:rStyle w:val="a4"/>
          <w:b/>
          <w:i w:val="0"/>
          <w:sz w:val="26"/>
          <w:szCs w:val="26"/>
        </w:rPr>
        <w:t>2</w:t>
      </w:r>
      <w:r w:rsidRPr="00BB2A45">
        <w:rPr>
          <w:rStyle w:val="a4"/>
          <w:b/>
          <w:i w:val="0"/>
          <w:sz w:val="26"/>
          <w:szCs w:val="26"/>
        </w:rPr>
        <w:t xml:space="preserve"> классе (68 часов)</w:t>
      </w:r>
    </w:p>
    <w:tbl>
      <w:tblPr>
        <w:tblW w:w="10911"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1782"/>
        <w:gridCol w:w="8136"/>
      </w:tblGrid>
      <w:tr w:rsidR="00BB2A45" w:rsidRPr="00DC1EA8" w:rsidTr="00BB2A45">
        <w:tc>
          <w:tcPr>
            <w:tcW w:w="993" w:type="dxa"/>
            <w:vAlign w:val="center"/>
          </w:tcPr>
          <w:p w:rsidR="00BB2A45" w:rsidRDefault="00BB2A45" w:rsidP="00BB2A45">
            <w:pPr>
              <w:tabs>
                <w:tab w:val="left" w:pos="34"/>
              </w:tabs>
              <w:spacing w:after="0"/>
              <w:ind w:right="34" w:firstLine="34"/>
              <w:jc w:val="center"/>
              <w:rPr>
                <w:rFonts w:ascii="Times New Roman" w:hAnsi="Times New Roman"/>
                <w:color w:val="000000"/>
                <w:spacing w:val="-11"/>
                <w:sz w:val="24"/>
                <w:szCs w:val="24"/>
              </w:rPr>
            </w:pPr>
          </w:p>
          <w:p w:rsidR="00BB2A45" w:rsidRDefault="00BB2A45" w:rsidP="00BB2A45">
            <w:pPr>
              <w:tabs>
                <w:tab w:val="left" w:pos="34"/>
              </w:tabs>
              <w:spacing w:after="0"/>
              <w:ind w:right="34" w:firstLine="34"/>
              <w:jc w:val="center"/>
              <w:rPr>
                <w:rFonts w:ascii="Times New Roman" w:hAnsi="Times New Roman"/>
                <w:color w:val="000000"/>
                <w:spacing w:val="-11"/>
                <w:sz w:val="24"/>
                <w:szCs w:val="24"/>
              </w:rPr>
            </w:pPr>
            <w:r>
              <w:rPr>
                <w:rFonts w:ascii="Times New Roman" w:hAnsi="Times New Roman"/>
                <w:color w:val="000000"/>
                <w:spacing w:val="-11"/>
                <w:sz w:val="24"/>
                <w:szCs w:val="24"/>
              </w:rPr>
              <w:t xml:space="preserve">№ </w:t>
            </w:r>
            <w:proofErr w:type="spellStart"/>
            <w:proofErr w:type="gramStart"/>
            <w:r>
              <w:rPr>
                <w:rFonts w:ascii="Times New Roman" w:hAnsi="Times New Roman"/>
                <w:color w:val="000000"/>
                <w:spacing w:val="-11"/>
                <w:sz w:val="24"/>
                <w:szCs w:val="24"/>
              </w:rPr>
              <w:t>п</w:t>
            </w:r>
            <w:proofErr w:type="spellEnd"/>
            <w:proofErr w:type="gramEnd"/>
            <w:r>
              <w:rPr>
                <w:rFonts w:ascii="Times New Roman" w:hAnsi="Times New Roman"/>
                <w:color w:val="000000"/>
                <w:spacing w:val="-11"/>
                <w:sz w:val="24"/>
                <w:szCs w:val="24"/>
              </w:rPr>
              <w:t>/</w:t>
            </w:r>
            <w:proofErr w:type="spellStart"/>
            <w:r>
              <w:rPr>
                <w:rFonts w:ascii="Times New Roman" w:hAnsi="Times New Roman"/>
                <w:color w:val="000000"/>
                <w:spacing w:val="-11"/>
                <w:sz w:val="24"/>
                <w:szCs w:val="24"/>
              </w:rPr>
              <w:t>п</w:t>
            </w:r>
            <w:proofErr w:type="spellEnd"/>
          </w:p>
          <w:p w:rsidR="00BB2A45" w:rsidRPr="00DC1EA8" w:rsidRDefault="00BB2A45" w:rsidP="00BB2A45">
            <w:pPr>
              <w:tabs>
                <w:tab w:val="left" w:pos="34"/>
              </w:tabs>
              <w:spacing w:after="0"/>
              <w:ind w:right="317" w:firstLine="176"/>
              <w:jc w:val="center"/>
              <w:rPr>
                <w:rFonts w:ascii="Times New Roman" w:hAnsi="Times New Roman"/>
                <w:color w:val="000000"/>
                <w:spacing w:val="-11"/>
                <w:sz w:val="24"/>
                <w:szCs w:val="24"/>
              </w:rPr>
            </w:pPr>
          </w:p>
        </w:tc>
        <w:tc>
          <w:tcPr>
            <w:tcW w:w="1782" w:type="dxa"/>
            <w:vAlign w:val="center"/>
          </w:tcPr>
          <w:p w:rsidR="00BB2A45" w:rsidRPr="00DC1EA8" w:rsidRDefault="00BB2A45" w:rsidP="00BB2A45">
            <w:pPr>
              <w:tabs>
                <w:tab w:val="left" w:pos="576"/>
              </w:tabs>
              <w:spacing w:after="0"/>
              <w:jc w:val="center"/>
              <w:rPr>
                <w:rFonts w:ascii="Times New Roman" w:hAnsi="Times New Roman"/>
                <w:color w:val="000000"/>
                <w:spacing w:val="-11"/>
                <w:sz w:val="24"/>
                <w:szCs w:val="24"/>
              </w:rPr>
            </w:pPr>
            <w:r w:rsidRPr="00DC1EA8">
              <w:rPr>
                <w:rFonts w:ascii="Times New Roman" w:hAnsi="Times New Roman"/>
                <w:color w:val="000000"/>
                <w:spacing w:val="-11"/>
                <w:sz w:val="24"/>
                <w:szCs w:val="24"/>
              </w:rPr>
              <w:t>Дата</w:t>
            </w:r>
          </w:p>
        </w:tc>
        <w:tc>
          <w:tcPr>
            <w:tcW w:w="8136" w:type="dxa"/>
            <w:vAlign w:val="center"/>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r w:rsidRPr="00DC1EA8">
              <w:rPr>
                <w:rFonts w:ascii="Times New Roman" w:hAnsi="Times New Roman"/>
                <w:color w:val="000000"/>
                <w:spacing w:val="-11"/>
                <w:sz w:val="24"/>
                <w:szCs w:val="24"/>
              </w:rPr>
              <w:t>Тема занятия</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1</w:t>
            </w:r>
          </w:p>
        </w:tc>
        <w:tc>
          <w:tcPr>
            <w:tcW w:w="1782" w:type="dxa"/>
          </w:tcPr>
          <w:p w:rsidR="00BB2A45" w:rsidRPr="00DC1EA8" w:rsidRDefault="00BB2A45" w:rsidP="00BB2A45">
            <w:pPr>
              <w:tabs>
                <w:tab w:val="left" w:pos="34"/>
              </w:tabs>
              <w:spacing w:after="0"/>
              <w:jc w:val="both"/>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Выявление уровня развития познавательных процессов у второклассников в начале учебного года.</w:t>
            </w:r>
          </w:p>
        </w:tc>
      </w:tr>
      <w:tr w:rsidR="00BB2A45" w:rsidRPr="00DC1EA8" w:rsidTr="00BB2A45">
        <w:tc>
          <w:tcPr>
            <w:tcW w:w="993" w:type="dxa"/>
          </w:tcPr>
          <w:p w:rsidR="00BB2A45" w:rsidRPr="00DC1EA8" w:rsidRDefault="00BB2A45" w:rsidP="00BB2A45">
            <w:pPr>
              <w:tabs>
                <w:tab w:val="left" w:pos="34"/>
                <w:tab w:val="left" w:pos="576"/>
              </w:tabs>
              <w:spacing w:after="0"/>
              <w:ind w:right="176"/>
              <w:jc w:val="center"/>
              <w:rPr>
                <w:rFonts w:ascii="Times New Roman" w:hAnsi="Times New Roman"/>
                <w:sz w:val="24"/>
                <w:szCs w:val="24"/>
              </w:rPr>
            </w:pPr>
            <w:r w:rsidRPr="00DC1EA8">
              <w:rPr>
                <w:rFonts w:ascii="Times New Roman" w:hAnsi="Times New Roman"/>
                <w:sz w:val="24"/>
                <w:szCs w:val="24"/>
              </w:rPr>
              <w:t>2</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 xml:space="preserve"> Развитие пространственной ориентации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3</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концентрации внимания. Логически – поисковые задачи.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4</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зоркости и внимания. Лабиринты. Графические диктанты.</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5</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 xml:space="preserve">Тренировка внимания учащихся. </w:t>
            </w:r>
          </w:p>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Логические задачи на развитие аналитических способностей и способностей</w:t>
            </w:r>
            <w:proofErr w:type="gramStart"/>
            <w:r w:rsidRPr="00DC1EA8">
              <w:rPr>
                <w:rFonts w:ascii="Times New Roman" w:hAnsi="Times New Roman"/>
                <w:color w:val="000000"/>
                <w:spacing w:val="-11"/>
                <w:sz w:val="24"/>
                <w:szCs w:val="24"/>
              </w:rPr>
              <w:t xml:space="preserve"> .</w:t>
            </w:r>
            <w:proofErr w:type="gramEnd"/>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6</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внимания. Поиск закономерности.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7</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 xml:space="preserve">Тренировка слуховой памяти. </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8</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Тренировка зрительной памяти. Логически – поисковые задачи.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9</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различных видов памяти.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10</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Поиск закономерностей.</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11</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воображения. Решение творческих задач.</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12</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быстроты реакции.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13</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 xml:space="preserve">Развитие наблюдения, внимания, умения находить сходство и различие. Игры </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14</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концентрации внимания. Логические задачи на развитие аналитических способностей и способностей рассуждать.</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15</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аналитических способностей. Решение логических задач.</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16</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 xml:space="preserve">Тренировка внимания.  </w:t>
            </w:r>
            <w:proofErr w:type="spellStart"/>
            <w:r w:rsidRPr="00DC1EA8">
              <w:rPr>
                <w:rFonts w:ascii="Times New Roman" w:hAnsi="Times New Roman"/>
                <w:color w:val="000000"/>
                <w:spacing w:val="-11"/>
                <w:sz w:val="24"/>
                <w:szCs w:val="24"/>
              </w:rPr>
              <w:t>Коррегирующая</w:t>
            </w:r>
            <w:proofErr w:type="spellEnd"/>
            <w:r w:rsidRPr="00DC1EA8">
              <w:rPr>
                <w:rFonts w:ascii="Times New Roman" w:hAnsi="Times New Roman"/>
                <w:color w:val="000000"/>
                <w:spacing w:val="-11"/>
                <w:sz w:val="24"/>
                <w:szCs w:val="24"/>
              </w:rPr>
              <w:t xml:space="preserve"> гимнастика для глаз.</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17</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различных видов памяти.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18</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Тренировка слуховой памяти.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19</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психических механизмов: памяти, внимания, мышления.</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20</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Тренировка зрительной памяти. Веселая переменка.</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21</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внимания. Решение поисковых задач.</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22</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Поиск закономерностей.</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23</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Совершенствование воображения.  Ребусы.</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24</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различных видов памяти.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25</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 xml:space="preserve">Многоугольники. Многогранники. Развитие умения сравнивать, находить сходство и различие. Поиск закономерностей. </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26</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аналитических способностей. Решение логических задач.</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27</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быстроты реакции. Логически – поисковые задания.</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28</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воображения. Решение творческих задач.</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29</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концентрации внимания.</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30</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психических механизмов: памяти, внимания, мышления.</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31</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Тренировка внимания. Веселая переменка.</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32</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аналитических способностей. Решение логических задач.</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33</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Тренировка слуховой памяти.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34</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Поиск закономерностей. Алгоритмы.</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lastRenderedPageBreak/>
              <w:t>35</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 xml:space="preserve">Тренировка зрительной памяти.  </w:t>
            </w:r>
            <w:proofErr w:type="spellStart"/>
            <w:r w:rsidRPr="00DC1EA8">
              <w:rPr>
                <w:rFonts w:ascii="Times New Roman" w:hAnsi="Times New Roman"/>
                <w:color w:val="000000"/>
                <w:spacing w:val="-11"/>
                <w:sz w:val="24"/>
                <w:szCs w:val="24"/>
              </w:rPr>
              <w:t>Коррегирующая</w:t>
            </w:r>
            <w:proofErr w:type="spellEnd"/>
            <w:r w:rsidRPr="00DC1EA8">
              <w:rPr>
                <w:rFonts w:ascii="Times New Roman" w:hAnsi="Times New Roman"/>
                <w:color w:val="000000"/>
                <w:spacing w:val="-11"/>
                <w:sz w:val="24"/>
                <w:szCs w:val="24"/>
              </w:rPr>
              <w:t xml:space="preserve"> гимнастика для глаз.</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36</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концентрации внимания.</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37</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Поиск закономерностей.  Логические задачи на развитие аналитических способностей и способностей рассуждать.</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38</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различных видов памяти.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39</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Совершенствование воображения. Ребусы.</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40</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внимания, умения сравнивать, находить сходство и различие.</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41</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воображения и творческой фантазии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42</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быстроты реакции.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43</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Поиск закономерностей. Алгоритмы.</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44</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Тренировка концентрации внимания.</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45</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Решение логических задач на развитие аналитических способностей и способностей рассуждать.</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46</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воображения. Решение творческих задач.</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47</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Тренировка внимания. Веселая переменка.</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48</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аналитических способностей. Решение логических задач.</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49</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Тренировка слуховой памяти. Логически – поисковые задачи.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50</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воображения и творческой фантазии.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51</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психических механизмов: памяти, внимания, мышления.</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52</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Тренировка зрительной памяти.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53</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концентрации внимания.</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54</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Поиск закономерностей. Алгоритмы.</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55</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различных видов памяти.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56</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Совершенствование воображения. Веселая переменка.</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57</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умения сравнивать, находить сходство и различие. Классификация предметов.</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58</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быстроты реакции.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59</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пространственной ориентации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60</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концентрации  внимания.</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61</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Тренировка внимания. Логические задачи на развитие аналитических способностей и способностей рассуждать.</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62</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аналитических способностей. Решение логических задач.</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63</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Тренировка слуховой памяти. Логически – поисковые задачи.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64</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психических механизмов: памяти, внимания, мышления.</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65</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 xml:space="preserve">Тренировка зрительной памяти. </w:t>
            </w:r>
            <w:proofErr w:type="spellStart"/>
            <w:r w:rsidRPr="00DC1EA8">
              <w:rPr>
                <w:rFonts w:ascii="Times New Roman" w:hAnsi="Times New Roman"/>
                <w:color w:val="000000"/>
                <w:spacing w:val="-11"/>
                <w:sz w:val="24"/>
                <w:szCs w:val="24"/>
              </w:rPr>
              <w:t>Коррегирующая</w:t>
            </w:r>
            <w:proofErr w:type="spellEnd"/>
            <w:r w:rsidRPr="00DC1EA8">
              <w:rPr>
                <w:rFonts w:ascii="Times New Roman" w:hAnsi="Times New Roman"/>
                <w:color w:val="000000"/>
                <w:spacing w:val="-11"/>
                <w:sz w:val="24"/>
                <w:szCs w:val="24"/>
              </w:rPr>
              <w:t xml:space="preserve"> гимнастика для глаз.</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66</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умения сравнивать, находить сходство и различие. Классификация предметов.</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67</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Поиск закономерностей. Числовые закономерности.</w:t>
            </w:r>
          </w:p>
        </w:tc>
      </w:tr>
      <w:tr w:rsidR="00BB2A45" w:rsidRPr="00DC1EA8" w:rsidTr="00BB2A45">
        <w:tc>
          <w:tcPr>
            <w:tcW w:w="993" w:type="dxa"/>
          </w:tcPr>
          <w:p w:rsidR="00BB2A45" w:rsidRPr="00DC1EA8" w:rsidRDefault="00BB2A45" w:rsidP="00BB2A45">
            <w:pPr>
              <w:tabs>
                <w:tab w:val="left" w:pos="576"/>
              </w:tabs>
              <w:spacing w:after="0"/>
              <w:ind w:right="176"/>
              <w:jc w:val="center"/>
              <w:rPr>
                <w:rFonts w:ascii="Times New Roman" w:hAnsi="Times New Roman"/>
                <w:sz w:val="24"/>
                <w:szCs w:val="24"/>
              </w:rPr>
            </w:pPr>
            <w:r w:rsidRPr="00DC1EA8">
              <w:rPr>
                <w:rFonts w:ascii="Times New Roman" w:hAnsi="Times New Roman"/>
                <w:sz w:val="24"/>
                <w:szCs w:val="24"/>
              </w:rPr>
              <w:t>6</w:t>
            </w:r>
            <w:r>
              <w:rPr>
                <w:rFonts w:ascii="Times New Roman" w:hAnsi="Times New Roman"/>
                <w:sz w:val="24"/>
                <w:szCs w:val="24"/>
              </w:rPr>
              <w:t>8</w:t>
            </w:r>
          </w:p>
        </w:tc>
        <w:tc>
          <w:tcPr>
            <w:tcW w:w="1782" w:type="dxa"/>
          </w:tcPr>
          <w:p w:rsidR="00BB2A45" w:rsidRPr="00DC1EA8" w:rsidRDefault="00BB2A45" w:rsidP="00BB2A45">
            <w:pPr>
              <w:tabs>
                <w:tab w:val="left" w:pos="576"/>
              </w:tabs>
              <w:spacing w:after="0"/>
              <w:ind w:firstLine="709"/>
              <w:jc w:val="center"/>
              <w:rPr>
                <w:rFonts w:ascii="Times New Roman" w:hAnsi="Times New Roman"/>
                <w:color w:val="000000"/>
                <w:spacing w:val="-11"/>
                <w:sz w:val="24"/>
                <w:szCs w:val="24"/>
              </w:rPr>
            </w:pPr>
          </w:p>
        </w:tc>
        <w:tc>
          <w:tcPr>
            <w:tcW w:w="8136" w:type="dxa"/>
          </w:tcPr>
          <w:p w:rsidR="00BB2A45" w:rsidRPr="00DC1EA8" w:rsidRDefault="00BB2A45" w:rsidP="00BB2A45">
            <w:pPr>
              <w:tabs>
                <w:tab w:val="left" w:pos="576"/>
              </w:tabs>
              <w:spacing w:after="0"/>
              <w:ind w:right="596" w:firstLine="94"/>
              <w:jc w:val="both"/>
              <w:rPr>
                <w:rFonts w:ascii="Times New Roman" w:hAnsi="Times New Roman"/>
                <w:color w:val="000000"/>
                <w:spacing w:val="-11"/>
                <w:sz w:val="24"/>
                <w:szCs w:val="24"/>
              </w:rPr>
            </w:pPr>
            <w:r w:rsidRPr="00DC1EA8">
              <w:rPr>
                <w:rFonts w:ascii="Times New Roman" w:hAnsi="Times New Roman"/>
                <w:color w:val="000000"/>
                <w:spacing w:val="-11"/>
                <w:sz w:val="24"/>
                <w:szCs w:val="24"/>
              </w:rPr>
              <w:t>Развитие воображения и творческой фантазии Решение творческих задач.</w:t>
            </w:r>
          </w:p>
        </w:tc>
      </w:tr>
    </w:tbl>
    <w:p w:rsidR="000D4E41" w:rsidRPr="00BB2A45" w:rsidRDefault="000D4E41" w:rsidP="0061733A">
      <w:pPr>
        <w:spacing w:after="0" w:line="240" w:lineRule="auto"/>
        <w:rPr>
          <w:rFonts w:ascii="Times New Roman" w:eastAsia="Times New Roman" w:hAnsi="Times New Roman"/>
          <w:b/>
          <w:sz w:val="26"/>
          <w:szCs w:val="26"/>
          <w:lang w:eastAsia="ru-RU"/>
        </w:rPr>
      </w:pPr>
    </w:p>
    <w:p w:rsidR="00F9125B" w:rsidRPr="00BB2A45" w:rsidRDefault="00F9125B" w:rsidP="0061733A">
      <w:pPr>
        <w:spacing w:after="0" w:line="240" w:lineRule="auto"/>
        <w:rPr>
          <w:rFonts w:ascii="Times New Roman" w:eastAsia="Times New Roman" w:hAnsi="Times New Roman"/>
          <w:b/>
          <w:sz w:val="26"/>
          <w:szCs w:val="26"/>
          <w:lang w:eastAsia="ru-RU"/>
        </w:rPr>
      </w:pPr>
    </w:p>
    <w:p w:rsidR="00F9125B" w:rsidRPr="00BB2A45" w:rsidRDefault="00F9125B" w:rsidP="0061733A">
      <w:pPr>
        <w:spacing w:after="0" w:line="240" w:lineRule="auto"/>
        <w:rPr>
          <w:rFonts w:ascii="Times New Roman" w:eastAsia="Times New Roman" w:hAnsi="Times New Roman"/>
          <w:b/>
          <w:sz w:val="26"/>
          <w:szCs w:val="26"/>
          <w:lang w:eastAsia="ru-RU"/>
        </w:rPr>
      </w:pPr>
    </w:p>
    <w:p w:rsidR="00BB2A45" w:rsidRDefault="00BB2A45" w:rsidP="00BB2A45">
      <w:pPr>
        <w:spacing w:after="0" w:line="240" w:lineRule="auto"/>
        <w:jc w:val="center"/>
        <w:rPr>
          <w:rFonts w:ascii="Times New Roman" w:eastAsia="Times New Roman" w:hAnsi="Times New Roman"/>
          <w:b/>
          <w:sz w:val="26"/>
          <w:szCs w:val="26"/>
          <w:lang w:eastAsia="ru-RU"/>
        </w:rPr>
      </w:pPr>
    </w:p>
    <w:p w:rsidR="00BB2A45" w:rsidRDefault="00BB2A45" w:rsidP="00BB2A45">
      <w:pPr>
        <w:spacing w:after="0" w:line="240" w:lineRule="auto"/>
        <w:jc w:val="center"/>
        <w:rPr>
          <w:rFonts w:ascii="Times New Roman" w:eastAsia="Times New Roman" w:hAnsi="Times New Roman"/>
          <w:b/>
          <w:sz w:val="26"/>
          <w:szCs w:val="26"/>
          <w:lang w:eastAsia="ru-RU"/>
        </w:rPr>
      </w:pPr>
    </w:p>
    <w:p w:rsidR="00BB2A45" w:rsidRDefault="00BB2A45" w:rsidP="00BB2A45">
      <w:pPr>
        <w:spacing w:after="0" w:line="240" w:lineRule="auto"/>
        <w:jc w:val="center"/>
        <w:rPr>
          <w:rFonts w:ascii="Times New Roman" w:eastAsia="Times New Roman" w:hAnsi="Times New Roman"/>
          <w:b/>
          <w:sz w:val="26"/>
          <w:szCs w:val="26"/>
          <w:lang w:eastAsia="ru-RU"/>
        </w:rPr>
      </w:pPr>
    </w:p>
    <w:p w:rsidR="00BB2A45" w:rsidRDefault="00BB2A45" w:rsidP="00BB2A45">
      <w:pPr>
        <w:spacing w:after="0" w:line="240" w:lineRule="auto"/>
        <w:jc w:val="center"/>
        <w:rPr>
          <w:rFonts w:ascii="Times New Roman" w:eastAsia="Times New Roman" w:hAnsi="Times New Roman"/>
          <w:b/>
          <w:sz w:val="26"/>
          <w:szCs w:val="26"/>
          <w:lang w:eastAsia="ru-RU"/>
        </w:rPr>
      </w:pPr>
    </w:p>
    <w:p w:rsidR="00BB2A45" w:rsidRDefault="00BB2A45" w:rsidP="00BB2A45">
      <w:pPr>
        <w:spacing w:after="0" w:line="240" w:lineRule="auto"/>
        <w:jc w:val="center"/>
        <w:rPr>
          <w:rFonts w:ascii="Times New Roman" w:eastAsia="Times New Roman" w:hAnsi="Times New Roman"/>
          <w:b/>
          <w:sz w:val="26"/>
          <w:szCs w:val="26"/>
          <w:lang w:eastAsia="ru-RU"/>
        </w:rPr>
      </w:pPr>
    </w:p>
    <w:p w:rsidR="00BB2A45" w:rsidRDefault="00BB2A45" w:rsidP="00BB2A45">
      <w:pPr>
        <w:spacing w:after="0" w:line="240" w:lineRule="auto"/>
        <w:rPr>
          <w:rFonts w:ascii="Times New Roman" w:eastAsia="Times New Roman" w:hAnsi="Times New Roman"/>
          <w:b/>
          <w:sz w:val="26"/>
          <w:szCs w:val="26"/>
          <w:lang w:eastAsia="ru-RU"/>
        </w:rPr>
      </w:pPr>
    </w:p>
    <w:p w:rsidR="00BB2A45" w:rsidRPr="00BB2A45" w:rsidRDefault="00BB2A45" w:rsidP="00BB2A45">
      <w:pPr>
        <w:spacing w:after="0" w:line="240" w:lineRule="auto"/>
        <w:jc w:val="center"/>
        <w:rPr>
          <w:rFonts w:ascii="Times New Roman" w:eastAsia="Times New Roman" w:hAnsi="Times New Roman"/>
          <w:b/>
          <w:sz w:val="26"/>
          <w:szCs w:val="26"/>
          <w:lang w:eastAsia="ru-RU"/>
        </w:rPr>
      </w:pPr>
      <w:r w:rsidRPr="00BB2A45">
        <w:rPr>
          <w:rFonts w:ascii="Times New Roman" w:eastAsia="Times New Roman" w:hAnsi="Times New Roman"/>
          <w:b/>
          <w:sz w:val="26"/>
          <w:szCs w:val="26"/>
          <w:lang w:eastAsia="ru-RU"/>
        </w:rPr>
        <w:lastRenderedPageBreak/>
        <w:t>Тематическое планирование</w:t>
      </w:r>
    </w:p>
    <w:p w:rsidR="00BB2A45" w:rsidRPr="00BB2A45" w:rsidRDefault="00BB2A45" w:rsidP="00BB2A45">
      <w:pPr>
        <w:spacing w:after="0" w:line="240" w:lineRule="auto"/>
        <w:jc w:val="center"/>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Развивающий курс «Умники и умницы»</w:t>
      </w:r>
    </w:p>
    <w:p w:rsidR="00BB2A45" w:rsidRPr="00BB2A45" w:rsidRDefault="00BB2A45" w:rsidP="00BB2A45">
      <w:pPr>
        <w:spacing w:after="0" w:line="240" w:lineRule="auto"/>
        <w:jc w:val="center"/>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3 класс</w:t>
      </w:r>
    </w:p>
    <w:p w:rsidR="00BB2A45" w:rsidRPr="00BB2A45" w:rsidRDefault="00BB2A45" w:rsidP="00BB2A45">
      <w:pPr>
        <w:spacing w:after="0" w:line="240" w:lineRule="auto"/>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Количество часов – 68 ч.</w:t>
      </w:r>
    </w:p>
    <w:p w:rsidR="00BB2A45" w:rsidRPr="00BB2A45" w:rsidRDefault="00BB2A45" w:rsidP="00BB2A45">
      <w:pPr>
        <w:spacing w:after="0" w:line="240" w:lineRule="auto"/>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Рабочая тетрадь в 2-х частях: «Юным умникам и умницам» О.Холодовой, 1 класс.  М.: </w:t>
      </w:r>
      <w:proofErr w:type="spellStart"/>
      <w:r w:rsidRPr="00BB2A45">
        <w:rPr>
          <w:rFonts w:ascii="Times New Roman" w:eastAsia="Times New Roman" w:hAnsi="Times New Roman"/>
          <w:sz w:val="26"/>
          <w:szCs w:val="26"/>
          <w:lang w:eastAsia="ru-RU"/>
        </w:rPr>
        <w:t>Росткнига</w:t>
      </w:r>
      <w:proofErr w:type="spellEnd"/>
      <w:r w:rsidRPr="00BB2A45">
        <w:rPr>
          <w:rFonts w:ascii="Times New Roman" w:eastAsia="Times New Roman" w:hAnsi="Times New Roman"/>
          <w:sz w:val="26"/>
          <w:szCs w:val="26"/>
          <w:lang w:eastAsia="ru-RU"/>
        </w:rPr>
        <w:t>, 2007г.</w:t>
      </w:r>
    </w:p>
    <w:p w:rsidR="00BB2A45" w:rsidRPr="00BB2A45" w:rsidRDefault="00BB2A45" w:rsidP="00BB2A45">
      <w:pPr>
        <w:pStyle w:val="a3"/>
        <w:spacing w:before="0" w:beforeAutospacing="0" w:after="0" w:afterAutospacing="0"/>
        <w:jc w:val="center"/>
        <w:rPr>
          <w:iCs/>
          <w:sz w:val="26"/>
          <w:szCs w:val="26"/>
        </w:rPr>
      </w:pPr>
      <w:r w:rsidRPr="00BB2A45">
        <w:rPr>
          <w:rStyle w:val="a4"/>
          <w:b/>
          <w:i w:val="0"/>
          <w:sz w:val="26"/>
          <w:szCs w:val="26"/>
        </w:rPr>
        <w:t>Содержание занятий в 4 классе (68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520"/>
        <w:gridCol w:w="2092"/>
      </w:tblGrid>
      <w:tr w:rsidR="00BB2A45" w:rsidRPr="00BB2A45" w:rsidTr="00BB2A45">
        <w:tc>
          <w:tcPr>
            <w:tcW w:w="959" w:type="dxa"/>
            <w:vAlign w:val="center"/>
          </w:tcPr>
          <w:p w:rsidR="00BB2A45" w:rsidRPr="00BB2A45" w:rsidRDefault="00BB2A45" w:rsidP="00BB2A45">
            <w:pPr>
              <w:spacing w:before="100" w:beforeAutospacing="1" w:afterAutospacing="1"/>
              <w:jc w:val="center"/>
              <w:rPr>
                <w:rFonts w:ascii="Times New Roman" w:eastAsia="Times New Roman" w:hAnsi="Times New Roman"/>
                <w:b/>
                <w:sz w:val="26"/>
                <w:szCs w:val="26"/>
              </w:rPr>
            </w:pPr>
            <w:r w:rsidRPr="00BB2A45">
              <w:rPr>
                <w:rFonts w:ascii="Times New Roman" w:eastAsia="Times New Roman" w:hAnsi="Times New Roman"/>
                <w:b/>
                <w:sz w:val="26"/>
                <w:szCs w:val="26"/>
              </w:rPr>
              <w:t xml:space="preserve">№ </w:t>
            </w:r>
            <w:proofErr w:type="spellStart"/>
            <w:proofErr w:type="gramStart"/>
            <w:r w:rsidRPr="00BB2A45">
              <w:rPr>
                <w:rFonts w:ascii="Times New Roman" w:eastAsia="Times New Roman" w:hAnsi="Times New Roman"/>
                <w:b/>
                <w:sz w:val="26"/>
                <w:szCs w:val="26"/>
              </w:rPr>
              <w:t>п</w:t>
            </w:r>
            <w:proofErr w:type="spellEnd"/>
            <w:proofErr w:type="gramEnd"/>
            <w:r w:rsidRPr="00BB2A45">
              <w:rPr>
                <w:rFonts w:ascii="Times New Roman" w:eastAsia="Times New Roman" w:hAnsi="Times New Roman"/>
                <w:b/>
                <w:sz w:val="26"/>
                <w:szCs w:val="26"/>
              </w:rPr>
              <w:t>/</w:t>
            </w:r>
            <w:proofErr w:type="spellStart"/>
            <w:r w:rsidRPr="00BB2A45">
              <w:rPr>
                <w:rFonts w:ascii="Times New Roman" w:eastAsia="Times New Roman" w:hAnsi="Times New Roman"/>
                <w:b/>
                <w:sz w:val="26"/>
                <w:szCs w:val="26"/>
              </w:rPr>
              <w:t>п</w:t>
            </w:r>
            <w:proofErr w:type="spellEnd"/>
          </w:p>
        </w:tc>
        <w:tc>
          <w:tcPr>
            <w:tcW w:w="6520" w:type="dxa"/>
            <w:vAlign w:val="center"/>
          </w:tcPr>
          <w:p w:rsidR="00BB2A45" w:rsidRPr="00BB2A45" w:rsidRDefault="00BB2A45" w:rsidP="00BB2A45">
            <w:pPr>
              <w:spacing w:before="100" w:beforeAutospacing="1" w:afterAutospacing="1"/>
              <w:jc w:val="center"/>
              <w:rPr>
                <w:rFonts w:ascii="Times New Roman" w:eastAsia="Times New Roman" w:hAnsi="Times New Roman"/>
                <w:b/>
                <w:sz w:val="26"/>
                <w:szCs w:val="26"/>
              </w:rPr>
            </w:pPr>
            <w:r w:rsidRPr="00BB2A45">
              <w:rPr>
                <w:rFonts w:ascii="Times New Roman" w:eastAsia="Times New Roman" w:hAnsi="Times New Roman"/>
                <w:b/>
                <w:sz w:val="26"/>
                <w:szCs w:val="26"/>
              </w:rPr>
              <w:t>Тема занятия</w:t>
            </w:r>
          </w:p>
        </w:tc>
        <w:tc>
          <w:tcPr>
            <w:tcW w:w="2092" w:type="dxa"/>
            <w:vAlign w:val="center"/>
          </w:tcPr>
          <w:p w:rsidR="00BB2A45" w:rsidRPr="00BB2A45" w:rsidRDefault="00BB2A45" w:rsidP="00BB2A45">
            <w:pPr>
              <w:spacing w:before="100" w:beforeAutospacing="1" w:afterAutospacing="1"/>
              <w:jc w:val="center"/>
              <w:rPr>
                <w:rFonts w:ascii="Times New Roman" w:eastAsia="Times New Roman" w:hAnsi="Times New Roman"/>
                <w:b/>
                <w:sz w:val="26"/>
                <w:szCs w:val="26"/>
              </w:rPr>
            </w:pPr>
            <w:r w:rsidRPr="00BB2A45">
              <w:rPr>
                <w:rFonts w:ascii="Times New Roman" w:eastAsia="Times New Roman" w:hAnsi="Times New Roman"/>
                <w:b/>
                <w:sz w:val="26"/>
                <w:szCs w:val="26"/>
              </w:rPr>
              <w:t>Дата проведения</w:t>
            </w: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1.</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Выявление уровня развития внимания, восприятия, воображения, памяти и мышления.</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2.</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 xml:space="preserve">Развитие концентрации внимания. Совершенствование мыслительных операций. </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3.</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4.</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 xml:space="preserve">Тренировка внимания. Совершенствование мыслительных операций. </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5.</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6.</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 xml:space="preserve">Тренировка слуховой памяти </w:t>
            </w:r>
          </w:p>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 xml:space="preserve">Совершенствование мыслительных операций. </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7.</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8.</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 xml:space="preserve">Тренировка зрительной памяти. Совершенствование мыслительных операций. </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9.</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10.</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Развитие логического мышления. Обучение поиску закономерностей.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11.</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12.</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 xml:space="preserve">Совершенствование воображения. Развитие наглядно-образного мышления. </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13.</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Ребусы. Задание по перекладыванию спичек.</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14.</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концентрации внимания.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15.</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16.</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Тренировка внимания.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17.</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18.</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Тренировка слуховой памяти.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19.</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20.</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Тренировка зрительной памяти.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21.</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22.</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логического мышления. Обучение поиску закономерностей.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23.</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lastRenderedPageBreak/>
              <w:t>24.</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 xml:space="preserve">Совершенствование воображения. Развитие наглядно-образного мышления. </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25.</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Ребусы. Задание по перекладыванию спичек.</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26.</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быстроты реакции.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27.</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28.</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концентрации внимания.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20.</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30.</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Тренировка внимания.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31.</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32.</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Тренировка слуховой памяти.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33.</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34.</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Тренировка зрительной памяти.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35.</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36.</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логического мышления. Обучение поиску закономерностей.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37.</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38.</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 xml:space="preserve">Совершенствование воображения. Развитие наглядно-образного мышления. </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39.</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Ребусы. Задание по перекладыванию спичек.</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40.</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быстроты реакции.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41.</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42.</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Тренировка концентрации внимания.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43.</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44.</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Тренировка внимания.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45.</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46.</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Тренировка слуховой памяти.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47.</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48.</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49.</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50.</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Тренировка зрительной памяти.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51.</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52.</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Развитие логического мышления. Обучение поиску закономерностей.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53.</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lastRenderedPageBreak/>
              <w:t>54.</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 xml:space="preserve">Совершенствование воображения. Развитие наглядно-образного мышления. </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55.</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Ребусы. Задания по перекладыванию спичек.</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56.</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Развитие быстроты реакции, мышления.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57.</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58.</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Тренировка концентрации внимания.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59.</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60.</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Тренировка внимания.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61.</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62.</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Тренировка внимания.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63.</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64.</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Тренировка внимания. Совершенствование мыслительных операций.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65.</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66.</w:t>
            </w:r>
          </w:p>
        </w:tc>
        <w:tc>
          <w:tcPr>
            <w:tcW w:w="6520" w:type="dxa"/>
          </w:tcPr>
          <w:p w:rsidR="00BB2A45" w:rsidRPr="00BB2A45" w:rsidRDefault="00BB2A45" w:rsidP="00BB2A45">
            <w:pPr>
              <w:spacing w:before="100" w:beforeAutospacing="1" w:afterAutospacing="1"/>
              <w:rPr>
                <w:rFonts w:ascii="Times New Roman" w:eastAsia="Times New Roman" w:hAnsi="Times New Roman"/>
                <w:color w:val="000000"/>
                <w:sz w:val="26"/>
                <w:szCs w:val="26"/>
              </w:rPr>
            </w:pPr>
            <w:r w:rsidRPr="00BB2A45">
              <w:rPr>
                <w:rFonts w:ascii="Times New Roman" w:eastAsia="Times New Roman" w:hAnsi="Times New Roman"/>
                <w:color w:val="000000"/>
                <w:sz w:val="26"/>
                <w:szCs w:val="26"/>
              </w:rPr>
              <w:t>Развитие логического мышления. Обучение поиску закономерностей.</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67.</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Развитие умения решать нестандартные задачи.</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r w:rsidR="00BB2A45" w:rsidRPr="00BB2A45" w:rsidTr="00BB2A45">
        <w:tc>
          <w:tcPr>
            <w:tcW w:w="959" w:type="dxa"/>
          </w:tcPr>
          <w:p w:rsidR="00BB2A45" w:rsidRPr="00BB2A45" w:rsidRDefault="00BB2A45" w:rsidP="00BB2A45">
            <w:pPr>
              <w:spacing w:before="100" w:beforeAutospacing="1" w:afterAutospacing="1"/>
              <w:jc w:val="center"/>
              <w:rPr>
                <w:rFonts w:ascii="Times New Roman" w:eastAsia="Times New Roman" w:hAnsi="Times New Roman"/>
                <w:sz w:val="26"/>
                <w:szCs w:val="26"/>
              </w:rPr>
            </w:pPr>
            <w:r w:rsidRPr="00BB2A45">
              <w:rPr>
                <w:rFonts w:ascii="Times New Roman" w:eastAsia="Times New Roman" w:hAnsi="Times New Roman"/>
                <w:sz w:val="26"/>
                <w:szCs w:val="26"/>
              </w:rPr>
              <w:t>68.</w:t>
            </w:r>
          </w:p>
        </w:tc>
        <w:tc>
          <w:tcPr>
            <w:tcW w:w="6520" w:type="dxa"/>
          </w:tcPr>
          <w:p w:rsidR="00BB2A45" w:rsidRPr="00BB2A45" w:rsidRDefault="00BB2A45" w:rsidP="00BB2A45">
            <w:pPr>
              <w:spacing w:before="100" w:beforeAutospacing="1" w:afterAutospacing="1"/>
              <w:rPr>
                <w:rFonts w:ascii="Times New Roman" w:eastAsia="Times New Roman" w:hAnsi="Times New Roman"/>
                <w:sz w:val="26"/>
                <w:szCs w:val="26"/>
              </w:rPr>
            </w:pPr>
            <w:r w:rsidRPr="00BB2A45">
              <w:rPr>
                <w:rFonts w:ascii="Times New Roman" w:eastAsia="Times New Roman" w:hAnsi="Times New Roman"/>
                <w:color w:val="000000"/>
                <w:sz w:val="26"/>
                <w:szCs w:val="26"/>
              </w:rPr>
              <w:t>Выявление уровня развития внимания, восприятия, воображения, памяти и мышления на конец учебного года.</w:t>
            </w:r>
          </w:p>
        </w:tc>
        <w:tc>
          <w:tcPr>
            <w:tcW w:w="2092" w:type="dxa"/>
          </w:tcPr>
          <w:p w:rsidR="00BB2A45" w:rsidRPr="00BB2A45" w:rsidRDefault="00BB2A45" w:rsidP="00BB2A45">
            <w:pPr>
              <w:spacing w:before="100" w:beforeAutospacing="1" w:afterAutospacing="1"/>
              <w:rPr>
                <w:rFonts w:ascii="Times New Roman" w:eastAsia="Times New Roman" w:hAnsi="Times New Roman"/>
                <w:sz w:val="26"/>
                <w:szCs w:val="26"/>
              </w:rPr>
            </w:pPr>
          </w:p>
        </w:tc>
      </w:tr>
    </w:tbl>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Pr="00BB2A45" w:rsidRDefault="00BB2A45" w:rsidP="00790063">
      <w:pPr>
        <w:spacing w:after="0" w:line="240" w:lineRule="auto"/>
        <w:jc w:val="center"/>
        <w:rPr>
          <w:rFonts w:ascii="Times New Roman" w:eastAsia="Times New Roman" w:hAnsi="Times New Roman"/>
          <w:b/>
          <w:sz w:val="26"/>
          <w:szCs w:val="26"/>
          <w:lang w:eastAsia="ru-RU"/>
        </w:rPr>
      </w:pPr>
    </w:p>
    <w:p w:rsidR="00BB2A45" w:rsidRDefault="00BB2A45" w:rsidP="00790063">
      <w:pPr>
        <w:spacing w:after="0" w:line="240" w:lineRule="auto"/>
        <w:jc w:val="center"/>
        <w:rPr>
          <w:rFonts w:ascii="Times New Roman" w:eastAsia="Times New Roman" w:hAnsi="Times New Roman"/>
          <w:b/>
          <w:sz w:val="26"/>
          <w:szCs w:val="26"/>
          <w:lang w:eastAsia="ru-RU"/>
        </w:rPr>
      </w:pPr>
    </w:p>
    <w:p w:rsidR="00BB2A45" w:rsidRDefault="00BB2A45" w:rsidP="00790063">
      <w:pPr>
        <w:spacing w:after="0" w:line="240" w:lineRule="auto"/>
        <w:jc w:val="center"/>
        <w:rPr>
          <w:rFonts w:ascii="Times New Roman" w:eastAsia="Times New Roman" w:hAnsi="Times New Roman"/>
          <w:b/>
          <w:sz w:val="26"/>
          <w:szCs w:val="26"/>
          <w:lang w:eastAsia="ru-RU"/>
        </w:rPr>
      </w:pPr>
    </w:p>
    <w:p w:rsidR="00BB2A45" w:rsidRDefault="00BB2A45" w:rsidP="00790063">
      <w:pPr>
        <w:spacing w:after="0" w:line="240" w:lineRule="auto"/>
        <w:jc w:val="center"/>
        <w:rPr>
          <w:rFonts w:ascii="Times New Roman" w:eastAsia="Times New Roman" w:hAnsi="Times New Roman"/>
          <w:b/>
          <w:sz w:val="26"/>
          <w:szCs w:val="26"/>
          <w:lang w:eastAsia="ru-RU"/>
        </w:rPr>
      </w:pPr>
    </w:p>
    <w:p w:rsidR="00BB2A45" w:rsidRDefault="00BB2A45" w:rsidP="00790063">
      <w:pPr>
        <w:spacing w:after="0" w:line="240" w:lineRule="auto"/>
        <w:jc w:val="center"/>
        <w:rPr>
          <w:rFonts w:ascii="Times New Roman" w:eastAsia="Times New Roman" w:hAnsi="Times New Roman"/>
          <w:b/>
          <w:sz w:val="26"/>
          <w:szCs w:val="26"/>
          <w:lang w:eastAsia="ru-RU"/>
        </w:rPr>
      </w:pPr>
    </w:p>
    <w:p w:rsidR="00BB2A45" w:rsidRDefault="00BB2A45" w:rsidP="00790063">
      <w:pPr>
        <w:spacing w:after="0" w:line="240" w:lineRule="auto"/>
        <w:jc w:val="center"/>
        <w:rPr>
          <w:rFonts w:ascii="Times New Roman" w:eastAsia="Times New Roman" w:hAnsi="Times New Roman"/>
          <w:b/>
          <w:sz w:val="26"/>
          <w:szCs w:val="26"/>
          <w:lang w:eastAsia="ru-RU"/>
        </w:rPr>
      </w:pPr>
    </w:p>
    <w:p w:rsidR="00BB2A45" w:rsidRDefault="00BB2A45" w:rsidP="00790063">
      <w:pPr>
        <w:spacing w:after="0" w:line="240" w:lineRule="auto"/>
        <w:jc w:val="center"/>
        <w:rPr>
          <w:rFonts w:ascii="Times New Roman" w:eastAsia="Times New Roman" w:hAnsi="Times New Roman"/>
          <w:b/>
          <w:sz w:val="26"/>
          <w:szCs w:val="26"/>
          <w:lang w:eastAsia="ru-RU"/>
        </w:rPr>
      </w:pPr>
    </w:p>
    <w:p w:rsidR="00BB2A45" w:rsidRDefault="00BB2A45" w:rsidP="00790063">
      <w:pPr>
        <w:spacing w:after="0" w:line="240" w:lineRule="auto"/>
        <w:jc w:val="center"/>
        <w:rPr>
          <w:rFonts w:ascii="Times New Roman" w:eastAsia="Times New Roman" w:hAnsi="Times New Roman"/>
          <w:b/>
          <w:sz w:val="26"/>
          <w:szCs w:val="26"/>
          <w:lang w:eastAsia="ru-RU"/>
        </w:rPr>
      </w:pPr>
    </w:p>
    <w:p w:rsidR="0061733A" w:rsidRPr="00BB2A45" w:rsidRDefault="0061733A" w:rsidP="00790063">
      <w:pPr>
        <w:spacing w:after="0" w:line="240" w:lineRule="auto"/>
        <w:jc w:val="center"/>
        <w:rPr>
          <w:rFonts w:ascii="Times New Roman" w:eastAsia="Times New Roman" w:hAnsi="Times New Roman"/>
          <w:b/>
          <w:sz w:val="26"/>
          <w:szCs w:val="26"/>
          <w:lang w:eastAsia="ru-RU"/>
        </w:rPr>
      </w:pPr>
      <w:r w:rsidRPr="00BB2A45">
        <w:rPr>
          <w:rFonts w:ascii="Times New Roman" w:eastAsia="Times New Roman" w:hAnsi="Times New Roman"/>
          <w:b/>
          <w:sz w:val="26"/>
          <w:szCs w:val="26"/>
          <w:lang w:eastAsia="ru-RU"/>
        </w:rPr>
        <w:lastRenderedPageBreak/>
        <w:t>Тематическое планирование</w:t>
      </w:r>
    </w:p>
    <w:p w:rsidR="0061733A" w:rsidRPr="00BB2A45" w:rsidRDefault="0061733A" w:rsidP="00790063">
      <w:pPr>
        <w:spacing w:after="0" w:line="240" w:lineRule="auto"/>
        <w:jc w:val="center"/>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Развивающий курс «Умники и умницы»</w:t>
      </w:r>
    </w:p>
    <w:p w:rsidR="0061733A" w:rsidRPr="00BB2A45" w:rsidRDefault="00BB2A45" w:rsidP="00790063">
      <w:pPr>
        <w:spacing w:after="0" w:line="240" w:lineRule="auto"/>
        <w:jc w:val="center"/>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4</w:t>
      </w:r>
      <w:r w:rsidR="0061733A" w:rsidRPr="00BB2A45">
        <w:rPr>
          <w:rFonts w:ascii="Times New Roman" w:eastAsia="Times New Roman" w:hAnsi="Times New Roman"/>
          <w:sz w:val="26"/>
          <w:szCs w:val="26"/>
          <w:lang w:eastAsia="ru-RU"/>
        </w:rPr>
        <w:t xml:space="preserve"> класс</w:t>
      </w:r>
    </w:p>
    <w:p w:rsidR="0061733A" w:rsidRPr="00BB2A45" w:rsidRDefault="0061733A" w:rsidP="0061733A">
      <w:pPr>
        <w:spacing w:after="0" w:line="240" w:lineRule="auto"/>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Количество часов – 36 ч.</w:t>
      </w:r>
    </w:p>
    <w:p w:rsidR="00CA0235" w:rsidRPr="00BB2A45" w:rsidRDefault="0061733A" w:rsidP="00DA5715">
      <w:pPr>
        <w:spacing w:after="0" w:line="240" w:lineRule="auto"/>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Рабочая тетрадь в 2-х частях: «Юным умникам и умницам» О.Холодовой, 1 класс.  М.: </w:t>
      </w:r>
      <w:proofErr w:type="spellStart"/>
      <w:r w:rsidRPr="00BB2A45">
        <w:rPr>
          <w:rFonts w:ascii="Times New Roman" w:eastAsia="Times New Roman" w:hAnsi="Times New Roman"/>
          <w:sz w:val="26"/>
          <w:szCs w:val="26"/>
          <w:lang w:eastAsia="ru-RU"/>
        </w:rPr>
        <w:t>Росткнига</w:t>
      </w:r>
      <w:proofErr w:type="spellEnd"/>
      <w:r w:rsidRPr="00BB2A45">
        <w:rPr>
          <w:rFonts w:ascii="Times New Roman" w:eastAsia="Times New Roman" w:hAnsi="Times New Roman"/>
          <w:sz w:val="26"/>
          <w:szCs w:val="26"/>
          <w:lang w:eastAsia="ru-RU"/>
        </w:rPr>
        <w:t>, 2007г.</w:t>
      </w:r>
    </w:p>
    <w:p w:rsidR="006409CF" w:rsidRPr="00BB2A45" w:rsidRDefault="00790063" w:rsidP="00DA5715">
      <w:pPr>
        <w:pStyle w:val="a3"/>
        <w:spacing w:before="0" w:beforeAutospacing="0" w:after="0" w:afterAutospacing="0"/>
        <w:jc w:val="center"/>
        <w:rPr>
          <w:iCs/>
          <w:sz w:val="26"/>
          <w:szCs w:val="26"/>
        </w:rPr>
      </w:pPr>
      <w:r w:rsidRPr="00BB2A45">
        <w:rPr>
          <w:rStyle w:val="a4"/>
          <w:b/>
          <w:i w:val="0"/>
          <w:sz w:val="26"/>
          <w:szCs w:val="26"/>
        </w:rPr>
        <w:t>Содержание занятий в 4 классе (36 часов)</w:t>
      </w:r>
    </w:p>
    <w:tbl>
      <w:tblPr>
        <w:tblW w:w="10809" w:type="dxa"/>
        <w:tblInd w:w="-9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900"/>
        <w:gridCol w:w="1080"/>
        <w:gridCol w:w="7377"/>
        <w:gridCol w:w="1452"/>
      </w:tblGrid>
      <w:tr w:rsidR="00821AF6" w:rsidRPr="00BB2A45" w:rsidTr="006409CF">
        <w:trPr>
          <w:trHeight w:hRule="exact" w:val="650"/>
        </w:trPr>
        <w:tc>
          <w:tcPr>
            <w:tcW w:w="900" w:type="dxa"/>
            <w:shd w:val="clear" w:color="auto" w:fill="FFFFFF"/>
          </w:tcPr>
          <w:p w:rsidR="00821AF6" w:rsidRPr="00BB2A45" w:rsidRDefault="00821AF6" w:rsidP="00DA5715">
            <w:pPr>
              <w:shd w:val="clear" w:color="auto" w:fill="FFFFFF"/>
              <w:spacing w:after="0" w:line="240" w:lineRule="auto"/>
              <w:rPr>
                <w:rFonts w:ascii="Times New Roman" w:hAnsi="Times New Roman"/>
                <w:sz w:val="26"/>
                <w:szCs w:val="26"/>
              </w:rPr>
            </w:pPr>
            <w:r w:rsidRPr="00BB2A45">
              <w:rPr>
                <w:rFonts w:ascii="Times New Roman" w:hAnsi="Times New Roman"/>
                <w:b/>
                <w:bCs/>
                <w:spacing w:val="-10"/>
                <w:sz w:val="26"/>
                <w:szCs w:val="26"/>
              </w:rPr>
              <w:t>Месяц</w:t>
            </w:r>
          </w:p>
        </w:tc>
        <w:tc>
          <w:tcPr>
            <w:tcW w:w="1080" w:type="dxa"/>
            <w:shd w:val="clear" w:color="auto" w:fill="FFFFFF"/>
          </w:tcPr>
          <w:p w:rsidR="00821AF6" w:rsidRPr="00BB2A45" w:rsidRDefault="00821AF6" w:rsidP="00DA5715">
            <w:pPr>
              <w:shd w:val="clear" w:color="auto" w:fill="FFFFFF"/>
              <w:spacing w:after="0" w:line="240" w:lineRule="auto"/>
              <w:jc w:val="center"/>
              <w:rPr>
                <w:rFonts w:ascii="Times New Roman" w:hAnsi="Times New Roman"/>
                <w:sz w:val="26"/>
                <w:szCs w:val="26"/>
              </w:rPr>
            </w:pPr>
            <w:r w:rsidRPr="00BB2A45">
              <w:rPr>
                <w:rFonts w:ascii="Times New Roman" w:hAnsi="Times New Roman"/>
                <w:b/>
                <w:bCs/>
                <w:spacing w:val="-9"/>
                <w:sz w:val="26"/>
                <w:szCs w:val="26"/>
              </w:rPr>
              <w:t>№ занятия</w:t>
            </w:r>
          </w:p>
        </w:tc>
        <w:tc>
          <w:tcPr>
            <w:tcW w:w="7377" w:type="dxa"/>
            <w:shd w:val="clear" w:color="auto" w:fill="FFFFFF"/>
          </w:tcPr>
          <w:p w:rsidR="00821AF6" w:rsidRPr="00BB2A45" w:rsidRDefault="00821AF6" w:rsidP="00DA5715">
            <w:pPr>
              <w:shd w:val="clear" w:color="auto" w:fill="FFFFFF"/>
              <w:spacing w:after="0" w:line="240" w:lineRule="auto"/>
              <w:jc w:val="center"/>
              <w:rPr>
                <w:rFonts w:ascii="Times New Roman" w:hAnsi="Times New Roman"/>
                <w:sz w:val="26"/>
                <w:szCs w:val="26"/>
              </w:rPr>
            </w:pPr>
            <w:r w:rsidRPr="00BB2A45">
              <w:rPr>
                <w:rFonts w:ascii="Times New Roman" w:hAnsi="Times New Roman"/>
                <w:b/>
                <w:bCs/>
                <w:sz w:val="26"/>
                <w:szCs w:val="26"/>
              </w:rPr>
              <w:t>Развиваемые способности</w:t>
            </w:r>
          </w:p>
        </w:tc>
        <w:tc>
          <w:tcPr>
            <w:tcW w:w="1452" w:type="dxa"/>
            <w:shd w:val="clear" w:color="auto" w:fill="FFFFFF"/>
          </w:tcPr>
          <w:p w:rsidR="00821AF6" w:rsidRPr="00BB2A45" w:rsidRDefault="00821AF6" w:rsidP="00DA5715">
            <w:pPr>
              <w:shd w:val="clear" w:color="auto" w:fill="FFFFFF"/>
              <w:spacing w:after="0" w:line="240" w:lineRule="auto"/>
              <w:jc w:val="center"/>
              <w:rPr>
                <w:rFonts w:ascii="Times New Roman" w:hAnsi="Times New Roman"/>
                <w:b/>
                <w:bCs/>
                <w:sz w:val="26"/>
                <w:szCs w:val="26"/>
              </w:rPr>
            </w:pPr>
            <w:r w:rsidRPr="00BB2A45">
              <w:rPr>
                <w:rFonts w:ascii="Times New Roman" w:hAnsi="Times New Roman"/>
                <w:b/>
                <w:bCs/>
                <w:sz w:val="26"/>
                <w:szCs w:val="26"/>
              </w:rPr>
              <w:t>Дата проведения</w:t>
            </w:r>
          </w:p>
        </w:tc>
      </w:tr>
      <w:tr w:rsidR="00821AF6" w:rsidRPr="00BB2A45" w:rsidTr="006409CF">
        <w:trPr>
          <w:trHeight w:hRule="exact" w:val="350"/>
        </w:trPr>
        <w:tc>
          <w:tcPr>
            <w:tcW w:w="900" w:type="dxa"/>
            <w:vMerge w:val="restart"/>
            <w:shd w:val="clear" w:color="auto" w:fill="FFFFFF"/>
            <w:textDirection w:val="btLr"/>
            <w:vAlign w:val="center"/>
          </w:tcPr>
          <w:p w:rsidR="00821AF6" w:rsidRPr="00BB2A45" w:rsidRDefault="00821AF6" w:rsidP="00DA5715">
            <w:pPr>
              <w:spacing w:after="0" w:line="240" w:lineRule="auto"/>
              <w:jc w:val="center"/>
              <w:rPr>
                <w:rFonts w:ascii="Times New Roman" w:hAnsi="Times New Roman"/>
                <w:sz w:val="26"/>
                <w:szCs w:val="26"/>
              </w:rPr>
            </w:pPr>
          </w:p>
          <w:p w:rsidR="00821AF6" w:rsidRPr="00BB2A45" w:rsidRDefault="00821AF6" w:rsidP="00DA5715">
            <w:pPr>
              <w:widowControl w:val="0"/>
              <w:autoSpaceDE w:val="0"/>
              <w:autoSpaceDN w:val="0"/>
              <w:adjustRightInd w:val="0"/>
              <w:spacing w:after="0" w:line="240" w:lineRule="auto"/>
              <w:jc w:val="center"/>
              <w:rPr>
                <w:rFonts w:ascii="Times New Roman" w:hAnsi="Times New Roman"/>
                <w:sz w:val="26"/>
                <w:szCs w:val="26"/>
              </w:rPr>
            </w:pPr>
            <w:r w:rsidRPr="00BB2A45">
              <w:rPr>
                <w:rFonts w:ascii="Times New Roman" w:hAnsi="Times New Roman"/>
                <w:sz w:val="26"/>
                <w:szCs w:val="26"/>
              </w:rPr>
              <w:t>сентябрь</w:t>
            </w:r>
          </w:p>
        </w:tc>
        <w:tc>
          <w:tcPr>
            <w:tcW w:w="1080" w:type="dxa"/>
            <w:shd w:val="clear" w:color="auto" w:fill="FFFFFF"/>
          </w:tcPr>
          <w:p w:rsidR="00821AF6" w:rsidRPr="00BB2A45" w:rsidRDefault="00821AF6" w:rsidP="00DA5715">
            <w:pPr>
              <w:shd w:val="clear" w:color="auto" w:fill="FFFFFF"/>
              <w:spacing w:after="0" w:line="240" w:lineRule="auto"/>
              <w:rPr>
                <w:rFonts w:ascii="Times New Roman" w:hAnsi="Times New Roman"/>
                <w:b/>
                <w:sz w:val="26"/>
                <w:szCs w:val="26"/>
              </w:rPr>
            </w:pPr>
            <w:r w:rsidRPr="00BB2A45">
              <w:rPr>
                <w:rFonts w:ascii="Times New Roman" w:hAnsi="Times New Roman"/>
                <w:b/>
                <w:bCs/>
                <w:sz w:val="26"/>
                <w:szCs w:val="26"/>
              </w:rPr>
              <w:t>1</w:t>
            </w:r>
          </w:p>
        </w:tc>
        <w:tc>
          <w:tcPr>
            <w:tcW w:w="7377" w:type="dxa"/>
            <w:shd w:val="clear" w:color="auto" w:fill="FFFFFF"/>
          </w:tcPr>
          <w:p w:rsidR="00821AF6" w:rsidRPr="00BB2A45" w:rsidRDefault="00821AF6" w:rsidP="00DA5715">
            <w:pPr>
              <w:spacing w:after="0"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Выявление уровня познавательных способностей. </w:t>
            </w:r>
          </w:p>
        </w:tc>
        <w:tc>
          <w:tcPr>
            <w:tcW w:w="1452" w:type="dxa"/>
            <w:shd w:val="clear" w:color="auto" w:fill="FFFFFF"/>
          </w:tcPr>
          <w:p w:rsidR="00821AF6" w:rsidRPr="00BB2A45" w:rsidRDefault="00821AF6" w:rsidP="00DA5715">
            <w:pPr>
              <w:shd w:val="clear" w:color="auto" w:fill="FFFFFF"/>
              <w:spacing w:after="0" w:line="240" w:lineRule="auto"/>
              <w:ind w:hanging="5"/>
              <w:rPr>
                <w:rFonts w:ascii="Times New Roman" w:hAnsi="Times New Roman"/>
                <w:sz w:val="26"/>
                <w:szCs w:val="26"/>
              </w:rPr>
            </w:pPr>
          </w:p>
        </w:tc>
      </w:tr>
      <w:tr w:rsidR="00821AF6" w:rsidRPr="00BB2A45" w:rsidTr="006409CF">
        <w:trPr>
          <w:trHeight w:hRule="exact" w:val="654"/>
        </w:trPr>
        <w:tc>
          <w:tcPr>
            <w:tcW w:w="900" w:type="dxa"/>
            <w:vMerge/>
            <w:shd w:val="clear" w:color="auto" w:fill="FFFFFF"/>
            <w:vAlign w:val="center"/>
          </w:tcPr>
          <w:p w:rsidR="00821AF6" w:rsidRPr="00BB2A45" w:rsidRDefault="00821AF6"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336"/>
              <w:rPr>
                <w:rFonts w:ascii="Times New Roman" w:hAnsi="Times New Roman"/>
                <w:b/>
                <w:sz w:val="26"/>
                <w:szCs w:val="26"/>
              </w:rPr>
            </w:pPr>
            <w:r w:rsidRPr="00BB2A45">
              <w:rPr>
                <w:rFonts w:ascii="Times New Roman" w:hAnsi="Times New Roman"/>
                <w:b/>
                <w:sz w:val="26"/>
                <w:szCs w:val="26"/>
              </w:rPr>
              <w:t>2</w:t>
            </w:r>
          </w:p>
        </w:tc>
        <w:tc>
          <w:tcPr>
            <w:tcW w:w="7377" w:type="dxa"/>
            <w:shd w:val="clear" w:color="auto" w:fill="FFFFFF"/>
          </w:tcPr>
          <w:p w:rsidR="00821AF6" w:rsidRPr="00BB2A45" w:rsidRDefault="00821AF6" w:rsidP="0043131D">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Развитие концентрации внимания. Совершенствование мыслительных операций. Развитие умения решать нестандартные задачи</w:t>
            </w:r>
          </w:p>
        </w:tc>
        <w:tc>
          <w:tcPr>
            <w:tcW w:w="1452" w:type="dxa"/>
            <w:shd w:val="clear" w:color="auto" w:fill="FFFFFF"/>
          </w:tcPr>
          <w:p w:rsidR="00821AF6" w:rsidRPr="00BB2A45" w:rsidRDefault="00821AF6" w:rsidP="0043131D">
            <w:pPr>
              <w:shd w:val="clear" w:color="auto" w:fill="FFFFFF"/>
              <w:spacing w:line="240" w:lineRule="exact"/>
              <w:ind w:right="1080"/>
              <w:rPr>
                <w:rFonts w:ascii="Times New Roman" w:hAnsi="Times New Roman"/>
                <w:sz w:val="26"/>
                <w:szCs w:val="26"/>
              </w:rPr>
            </w:pPr>
          </w:p>
        </w:tc>
      </w:tr>
      <w:tr w:rsidR="00821AF6" w:rsidRPr="00BB2A45" w:rsidTr="006409CF">
        <w:trPr>
          <w:trHeight w:hRule="exact" w:val="592"/>
        </w:trPr>
        <w:tc>
          <w:tcPr>
            <w:tcW w:w="900" w:type="dxa"/>
            <w:vMerge/>
            <w:shd w:val="clear" w:color="auto" w:fill="FFFFFF"/>
            <w:vAlign w:val="center"/>
          </w:tcPr>
          <w:p w:rsidR="00821AF6" w:rsidRPr="00BB2A45" w:rsidRDefault="00821AF6"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336"/>
              <w:rPr>
                <w:rFonts w:ascii="Times New Roman" w:hAnsi="Times New Roman"/>
                <w:b/>
                <w:sz w:val="26"/>
                <w:szCs w:val="26"/>
              </w:rPr>
            </w:pPr>
            <w:r w:rsidRPr="00BB2A45">
              <w:rPr>
                <w:rFonts w:ascii="Times New Roman" w:hAnsi="Times New Roman"/>
                <w:b/>
                <w:sz w:val="26"/>
                <w:szCs w:val="26"/>
              </w:rPr>
              <w:t>3</w:t>
            </w:r>
          </w:p>
        </w:tc>
        <w:tc>
          <w:tcPr>
            <w:tcW w:w="7377" w:type="dxa"/>
            <w:shd w:val="clear" w:color="auto" w:fill="FFFFFF"/>
          </w:tcPr>
          <w:p w:rsidR="00821AF6" w:rsidRPr="00BB2A45" w:rsidRDefault="00821AF6" w:rsidP="0043131D">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Тренировка внимания. Совершенствование мыслительных операций. Развитие умения решать нестандартные задачи</w:t>
            </w:r>
          </w:p>
        </w:tc>
        <w:tc>
          <w:tcPr>
            <w:tcW w:w="1452" w:type="dxa"/>
            <w:shd w:val="clear" w:color="auto" w:fill="FFFFFF"/>
          </w:tcPr>
          <w:p w:rsidR="00821AF6" w:rsidRPr="00BB2A45" w:rsidRDefault="00821AF6" w:rsidP="0043131D">
            <w:pPr>
              <w:shd w:val="clear" w:color="auto" w:fill="FFFFFF"/>
              <w:spacing w:line="230" w:lineRule="exact"/>
              <w:ind w:right="2309" w:hanging="5"/>
              <w:rPr>
                <w:rFonts w:ascii="Times New Roman" w:hAnsi="Times New Roman"/>
                <w:sz w:val="26"/>
                <w:szCs w:val="26"/>
              </w:rPr>
            </w:pPr>
          </w:p>
        </w:tc>
      </w:tr>
      <w:tr w:rsidR="00821AF6" w:rsidRPr="00BB2A45" w:rsidTr="006409CF">
        <w:trPr>
          <w:trHeight w:hRule="exact" w:val="680"/>
        </w:trPr>
        <w:tc>
          <w:tcPr>
            <w:tcW w:w="900" w:type="dxa"/>
            <w:vMerge/>
            <w:shd w:val="clear" w:color="auto" w:fill="FFFFFF"/>
            <w:vAlign w:val="center"/>
          </w:tcPr>
          <w:p w:rsidR="00821AF6" w:rsidRPr="00BB2A45" w:rsidRDefault="00821AF6" w:rsidP="0043131D">
            <w:pPr>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336"/>
              <w:rPr>
                <w:rFonts w:ascii="Times New Roman" w:hAnsi="Times New Roman"/>
                <w:b/>
                <w:sz w:val="26"/>
                <w:szCs w:val="26"/>
              </w:rPr>
            </w:pPr>
            <w:r w:rsidRPr="00BB2A45">
              <w:rPr>
                <w:rFonts w:ascii="Times New Roman" w:hAnsi="Times New Roman"/>
                <w:b/>
                <w:bCs/>
                <w:sz w:val="26"/>
                <w:szCs w:val="26"/>
              </w:rPr>
              <w:t>4</w:t>
            </w:r>
          </w:p>
        </w:tc>
        <w:tc>
          <w:tcPr>
            <w:tcW w:w="7377" w:type="dxa"/>
            <w:shd w:val="clear" w:color="auto" w:fill="FFFFFF"/>
          </w:tcPr>
          <w:p w:rsidR="00821AF6" w:rsidRPr="00BB2A45" w:rsidRDefault="00821AF6" w:rsidP="0043131D">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Тренировка слуховой памяти. Совершенствование мыслительных операций. Развитие умения решать нестандартные задачи</w:t>
            </w:r>
          </w:p>
        </w:tc>
        <w:tc>
          <w:tcPr>
            <w:tcW w:w="1452" w:type="dxa"/>
            <w:shd w:val="clear" w:color="auto" w:fill="FFFFFF"/>
          </w:tcPr>
          <w:p w:rsidR="00821AF6" w:rsidRPr="00BB2A45" w:rsidRDefault="00821AF6" w:rsidP="0043131D">
            <w:pPr>
              <w:shd w:val="clear" w:color="auto" w:fill="FFFFFF"/>
              <w:spacing w:line="230" w:lineRule="exact"/>
              <w:ind w:right="1589"/>
              <w:rPr>
                <w:rFonts w:ascii="Times New Roman" w:hAnsi="Times New Roman"/>
                <w:sz w:val="26"/>
                <w:szCs w:val="26"/>
              </w:rPr>
            </w:pPr>
          </w:p>
        </w:tc>
      </w:tr>
      <w:tr w:rsidR="00821AF6" w:rsidRPr="00BB2A45" w:rsidTr="006409CF">
        <w:trPr>
          <w:trHeight w:hRule="exact" w:val="608"/>
        </w:trPr>
        <w:tc>
          <w:tcPr>
            <w:tcW w:w="900" w:type="dxa"/>
            <w:vMerge w:val="restart"/>
            <w:shd w:val="clear" w:color="auto" w:fill="FFFFFF"/>
            <w:textDirection w:val="btLr"/>
            <w:vAlign w:val="center"/>
          </w:tcPr>
          <w:p w:rsidR="00821AF6" w:rsidRPr="00BB2A45" w:rsidRDefault="00821AF6" w:rsidP="0043131D">
            <w:pPr>
              <w:shd w:val="clear" w:color="auto" w:fill="FFFFFF"/>
              <w:spacing w:line="398" w:lineRule="exact"/>
              <w:ind w:left="115" w:right="96" w:firstLine="5"/>
              <w:jc w:val="center"/>
              <w:rPr>
                <w:rFonts w:ascii="Times New Roman" w:hAnsi="Times New Roman"/>
                <w:sz w:val="26"/>
                <w:szCs w:val="26"/>
              </w:rPr>
            </w:pPr>
          </w:p>
          <w:p w:rsidR="00821AF6" w:rsidRPr="00BB2A45" w:rsidRDefault="00821AF6" w:rsidP="0043131D">
            <w:pPr>
              <w:ind w:left="113" w:right="113"/>
              <w:jc w:val="center"/>
              <w:rPr>
                <w:rFonts w:ascii="Times New Roman" w:hAnsi="Times New Roman"/>
                <w:sz w:val="26"/>
                <w:szCs w:val="26"/>
              </w:rPr>
            </w:pPr>
          </w:p>
          <w:p w:rsidR="00821AF6" w:rsidRPr="00BB2A45" w:rsidRDefault="00821AF6" w:rsidP="0043131D">
            <w:pPr>
              <w:ind w:left="113" w:right="113"/>
              <w:jc w:val="center"/>
              <w:rPr>
                <w:rFonts w:ascii="Times New Roman" w:hAnsi="Times New Roman"/>
                <w:sz w:val="26"/>
                <w:szCs w:val="26"/>
              </w:rPr>
            </w:pPr>
            <w:r w:rsidRPr="00BB2A45">
              <w:rPr>
                <w:rFonts w:ascii="Times New Roman" w:hAnsi="Times New Roman"/>
                <w:sz w:val="26"/>
                <w:szCs w:val="26"/>
              </w:rPr>
              <w:t>октябрь</w:t>
            </w:r>
          </w:p>
          <w:p w:rsidR="00821AF6" w:rsidRPr="00BB2A45" w:rsidRDefault="00821AF6" w:rsidP="0043131D">
            <w:pPr>
              <w:ind w:left="113" w:right="113"/>
              <w:jc w:val="center"/>
              <w:rPr>
                <w:rFonts w:ascii="Times New Roman" w:hAnsi="Times New Roman"/>
                <w:sz w:val="26"/>
                <w:szCs w:val="26"/>
              </w:rPr>
            </w:pPr>
          </w:p>
          <w:p w:rsidR="00821AF6" w:rsidRPr="00BB2A45" w:rsidRDefault="00821AF6" w:rsidP="0043131D">
            <w:pPr>
              <w:widowControl w:val="0"/>
              <w:autoSpaceDE w:val="0"/>
              <w:autoSpaceDN w:val="0"/>
              <w:adjustRightInd w:val="0"/>
              <w:ind w:left="113" w:right="113"/>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346"/>
              <w:rPr>
                <w:rFonts w:ascii="Times New Roman" w:hAnsi="Times New Roman"/>
                <w:b/>
                <w:sz w:val="26"/>
                <w:szCs w:val="26"/>
              </w:rPr>
            </w:pPr>
            <w:r w:rsidRPr="00BB2A45">
              <w:rPr>
                <w:rFonts w:ascii="Times New Roman" w:hAnsi="Times New Roman"/>
                <w:b/>
                <w:sz w:val="26"/>
                <w:szCs w:val="26"/>
              </w:rPr>
              <w:t>5</w:t>
            </w:r>
          </w:p>
        </w:tc>
        <w:tc>
          <w:tcPr>
            <w:tcW w:w="7377" w:type="dxa"/>
            <w:shd w:val="clear" w:color="auto" w:fill="FFFFFF"/>
          </w:tcPr>
          <w:p w:rsidR="00821AF6" w:rsidRPr="00BB2A45" w:rsidRDefault="00821AF6" w:rsidP="0043131D">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Тренировка зрительной памяти. Совершенствование мыслительных операций. Развитие умения решать нестандартные задачи</w:t>
            </w:r>
          </w:p>
        </w:tc>
        <w:tc>
          <w:tcPr>
            <w:tcW w:w="1452" w:type="dxa"/>
            <w:shd w:val="clear" w:color="auto" w:fill="FFFFFF"/>
          </w:tcPr>
          <w:p w:rsidR="00821AF6" w:rsidRPr="00BB2A45" w:rsidRDefault="00821AF6" w:rsidP="0043131D">
            <w:pPr>
              <w:shd w:val="clear" w:color="auto" w:fill="FFFFFF"/>
              <w:spacing w:line="226" w:lineRule="exact"/>
              <w:ind w:right="1373" w:hanging="14"/>
              <w:rPr>
                <w:rFonts w:ascii="Times New Roman" w:hAnsi="Times New Roman"/>
                <w:sz w:val="26"/>
                <w:szCs w:val="26"/>
              </w:rPr>
            </w:pPr>
          </w:p>
        </w:tc>
      </w:tr>
      <w:tr w:rsidR="00821AF6" w:rsidRPr="00BB2A45" w:rsidTr="0040326E">
        <w:trPr>
          <w:trHeight w:hRule="exact" w:val="610"/>
        </w:trPr>
        <w:tc>
          <w:tcPr>
            <w:tcW w:w="900" w:type="dxa"/>
            <w:vMerge/>
            <w:shd w:val="clear" w:color="auto" w:fill="FFFFFF"/>
            <w:vAlign w:val="center"/>
          </w:tcPr>
          <w:p w:rsidR="00821AF6" w:rsidRPr="00BB2A45" w:rsidRDefault="00821AF6"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341"/>
              <w:rPr>
                <w:rFonts w:ascii="Times New Roman" w:hAnsi="Times New Roman"/>
                <w:b/>
                <w:sz w:val="26"/>
                <w:szCs w:val="26"/>
              </w:rPr>
            </w:pPr>
            <w:r w:rsidRPr="00BB2A45">
              <w:rPr>
                <w:rFonts w:ascii="Times New Roman" w:hAnsi="Times New Roman"/>
                <w:b/>
                <w:sz w:val="26"/>
                <w:szCs w:val="26"/>
              </w:rPr>
              <w:t>6</w:t>
            </w:r>
          </w:p>
        </w:tc>
        <w:tc>
          <w:tcPr>
            <w:tcW w:w="7377" w:type="dxa"/>
            <w:shd w:val="clear" w:color="auto" w:fill="FFFFFF"/>
          </w:tcPr>
          <w:p w:rsidR="00821AF6" w:rsidRPr="00BB2A45" w:rsidRDefault="00821AF6" w:rsidP="00821AF6">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Развитие логического мышления. Обучение поиску закономерностей. Развитие умения решать нестандартные задачи</w:t>
            </w:r>
          </w:p>
        </w:tc>
        <w:tc>
          <w:tcPr>
            <w:tcW w:w="1452" w:type="dxa"/>
            <w:shd w:val="clear" w:color="auto" w:fill="FFFFFF"/>
          </w:tcPr>
          <w:p w:rsidR="00821AF6" w:rsidRPr="00BB2A45" w:rsidRDefault="00821AF6" w:rsidP="0043131D">
            <w:pPr>
              <w:shd w:val="clear" w:color="auto" w:fill="FFFFFF"/>
              <w:spacing w:line="230" w:lineRule="exact"/>
              <w:ind w:right="34" w:hanging="10"/>
              <w:rPr>
                <w:rFonts w:ascii="Times New Roman" w:hAnsi="Times New Roman"/>
                <w:sz w:val="26"/>
                <w:szCs w:val="26"/>
              </w:rPr>
            </w:pPr>
          </w:p>
        </w:tc>
      </w:tr>
      <w:tr w:rsidR="00821AF6" w:rsidRPr="00BB2A45" w:rsidTr="006409CF">
        <w:trPr>
          <w:trHeight w:hRule="exact" w:val="568"/>
        </w:trPr>
        <w:tc>
          <w:tcPr>
            <w:tcW w:w="900" w:type="dxa"/>
            <w:vMerge/>
            <w:shd w:val="clear" w:color="auto" w:fill="FFFFFF"/>
            <w:vAlign w:val="center"/>
          </w:tcPr>
          <w:p w:rsidR="00821AF6" w:rsidRPr="00BB2A45" w:rsidRDefault="00821AF6"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350"/>
              <w:rPr>
                <w:rFonts w:ascii="Times New Roman" w:hAnsi="Times New Roman"/>
                <w:b/>
                <w:sz w:val="26"/>
                <w:szCs w:val="26"/>
              </w:rPr>
            </w:pPr>
            <w:r w:rsidRPr="00BB2A45">
              <w:rPr>
                <w:rFonts w:ascii="Times New Roman" w:hAnsi="Times New Roman"/>
                <w:b/>
                <w:bCs/>
                <w:sz w:val="26"/>
                <w:szCs w:val="26"/>
              </w:rPr>
              <w:t>7</w:t>
            </w:r>
          </w:p>
        </w:tc>
        <w:tc>
          <w:tcPr>
            <w:tcW w:w="7377" w:type="dxa"/>
            <w:shd w:val="clear" w:color="auto" w:fill="FFFFFF"/>
          </w:tcPr>
          <w:p w:rsidR="00821AF6" w:rsidRPr="00BB2A45" w:rsidRDefault="00821AF6" w:rsidP="0043131D">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Совершенствование воображения. Развитие наглядно-образного мышления. Ребусы. Задания по перекладыванию спичек</w:t>
            </w:r>
          </w:p>
        </w:tc>
        <w:tc>
          <w:tcPr>
            <w:tcW w:w="1452" w:type="dxa"/>
            <w:shd w:val="clear" w:color="auto" w:fill="FFFFFF"/>
          </w:tcPr>
          <w:p w:rsidR="00821AF6" w:rsidRPr="00BB2A45" w:rsidRDefault="00821AF6" w:rsidP="0043131D">
            <w:pPr>
              <w:shd w:val="clear" w:color="auto" w:fill="FFFFFF"/>
              <w:spacing w:line="235" w:lineRule="exact"/>
              <w:ind w:right="883" w:hanging="5"/>
              <w:rPr>
                <w:rFonts w:ascii="Times New Roman" w:hAnsi="Times New Roman"/>
                <w:sz w:val="26"/>
                <w:szCs w:val="26"/>
              </w:rPr>
            </w:pPr>
          </w:p>
        </w:tc>
      </w:tr>
      <w:tr w:rsidR="00821AF6" w:rsidRPr="00BB2A45" w:rsidTr="006409CF">
        <w:trPr>
          <w:trHeight w:hRule="exact" w:val="846"/>
        </w:trPr>
        <w:tc>
          <w:tcPr>
            <w:tcW w:w="900" w:type="dxa"/>
            <w:vMerge/>
            <w:shd w:val="clear" w:color="auto" w:fill="FFFFFF"/>
            <w:vAlign w:val="center"/>
          </w:tcPr>
          <w:p w:rsidR="00821AF6" w:rsidRPr="00BB2A45" w:rsidRDefault="00821AF6" w:rsidP="0043131D">
            <w:pPr>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346"/>
              <w:rPr>
                <w:rFonts w:ascii="Times New Roman" w:hAnsi="Times New Roman"/>
                <w:b/>
                <w:sz w:val="26"/>
                <w:szCs w:val="26"/>
              </w:rPr>
            </w:pPr>
            <w:r w:rsidRPr="00BB2A45">
              <w:rPr>
                <w:rFonts w:ascii="Times New Roman" w:hAnsi="Times New Roman"/>
                <w:b/>
                <w:sz w:val="26"/>
                <w:szCs w:val="26"/>
              </w:rPr>
              <w:t>8</w:t>
            </w:r>
          </w:p>
        </w:tc>
        <w:tc>
          <w:tcPr>
            <w:tcW w:w="7377" w:type="dxa"/>
            <w:shd w:val="clear" w:color="auto" w:fill="FFFFFF"/>
          </w:tcPr>
          <w:p w:rsidR="00821AF6" w:rsidRPr="00BB2A45" w:rsidRDefault="00821AF6" w:rsidP="0043131D">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Развитие быстроты реакции, мышления. Совершенствование мыслительных операций. Развитие умения решать нестандартные задачи</w:t>
            </w:r>
          </w:p>
        </w:tc>
        <w:tc>
          <w:tcPr>
            <w:tcW w:w="1452" w:type="dxa"/>
            <w:shd w:val="clear" w:color="auto" w:fill="FFFFFF"/>
          </w:tcPr>
          <w:p w:rsidR="00821AF6" w:rsidRPr="00BB2A45" w:rsidRDefault="00821AF6" w:rsidP="0043131D">
            <w:pPr>
              <w:shd w:val="clear" w:color="auto" w:fill="FFFFFF"/>
              <w:spacing w:line="230" w:lineRule="exact"/>
              <w:ind w:right="24" w:hanging="5"/>
              <w:rPr>
                <w:rFonts w:ascii="Times New Roman" w:hAnsi="Times New Roman"/>
                <w:sz w:val="26"/>
                <w:szCs w:val="26"/>
              </w:rPr>
            </w:pPr>
          </w:p>
        </w:tc>
      </w:tr>
      <w:tr w:rsidR="00821AF6" w:rsidRPr="00BB2A45" w:rsidTr="006409CF">
        <w:trPr>
          <w:trHeight w:hRule="exact" w:val="625"/>
        </w:trPr>
        <w:tc>
          <w:tcPr>
            <w:tcW w:w="900" w:type="dxa"/>
            <w:vMerge w:val="restart"/>
            <w:shd w:val="clear" w:color="auto" w:fill="FFFFFF"/>
            <w:textDirection w:val="btLr"/>
            <w:vAlign w:val="center"/>
          </w:tcPr>
          <w:p w:rsidR="00821AF6" w:rsidRPr="00BB2A45" w:rsidRDefault="00821AF6" w:rsidP="0043131D">
            <w:pPr>
              <w:shd w:val="clear" w:color="auto" w:fill="FFFFFF"/>
              <w:spacing w:line="398" w:lineRule="exact"/>
              <w:ind w:left="110" w:right="91"/>
              <w:jc w:val="center"/>
              <w:rPr>
                <w:rFonts w:ascii="Times New Roman" w:hAnsi="Times New Roman"/>
                <w:sz w:val="26"/>
                <w:szCs w:val="26"/>
              </w:rPr>
            </w:pPr>
          </w:p>
          <w:p w:rsidR="00821AF6" w:rsidRPr="00BB2A45" w:rsidRDefault="00821AF6" w:rsidP="0043131D">
            <w:pPr>
              <w:ind w:left="113" w:right="113"/>
              <w:jc w:val="center"/>
              <w:rPr>
                <w:rFonts w:ascii="Times New Roman" w:hAnsi="Times New Roman"/>
                <w:sz w:val="26"/>
                <w:szCs w:val="26"/>
              </w:rPr>
            </w:pPr>
          </w:p>
          <w:p w:rsidR="00821AF6" w:rsidRPr="00BB2A45" w:rsidRDefault="00821AF6" w:rsidP="0043131D">
            <w:pPr>
              <w:ind w:left="113" w:right="113"/>
              <w:jc w:val="center"/>
              <w:rPr>
                <w:rFonts w:ascii="Times New Roman" w:hAnsi="Times New Roman"/>
                <w:sz w:val="26"/>
                <w:szCs w:val="26"/>
              </w:rPr>
            </w:pPr>
            <w:r w:rsidRPr="00BB2A45">
              <w:rPr>
                <w:rFonts w:ascii="Times New Roman" w:hAnsi="Times New Roman"/>
                <w:sz w:val="26"/>
                <w:szCs w:val="26"/>
              </w:rPr>
              <w:t>ноябрь</w:t>
            </w:r>
          </w:p>
          <w:p w:rsidR="00821AF6" w:rsidRPr="00BB2A45" w:rsidRDefault="00821AF6" w:rsidP="0043131D">
            <w:pPr>
              <w:ind w:left="113" w:right="113"/>
              <w:jc w:val="center"/>
              <w:rPr>
                <w:rFonts w:ascii="Times New Roman" w:hAnsi="Times New Roman"/>
                <w:sz w:val="26"/>
                <w:szCs w:val="26"/>
              </w:rPr>
            </w:pPr>
          </w:p>
          <w:p w:rsidR="00821AF6" w:rsidRPr="00BB2A45" w:rsidRDefault="00821AF6" w:rsidP="0043131D">
            <w:pPr>
              <w:widowControl w:val="0"/>
              <w:autoSpaceDE w:val="0"/>
              <w:autoSpaceDN w:val="0"/>
              <w:adjustRightInd w:val="0"/>
              <w:ind w:left="113" w:right="113"/>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350"/>
              <w:rPr>
                <w:rFonts w:ascii="Times New Roman" w:hAnsi="Times New Roman"/>
                <w:b/>
                <w:sz w:val="26"/>
                <w:szCs w:val="26"/>
              </w:rPr>
            </w:pPr>
            <w:r w:rsidRPr="00BB2A45">
              <w:rPr>
                <w:rFonts w:ascii="Times New Roman" w:hAnsi="Times New Roman"/>
                <w:b/>
                <w:sz w:val="26"/>
                <w:szCs w:val="26"/>
              </w:rPr>
              <w:t>9</w:t>
            </w:r>
          </w:p>
        </w:tc>
        <w:tc>
          <w:tcPr>
            <w:tcW w:w="7377" w:type="dxa"/>
            <w:shd w:val="clear" w:color="auto" w:fill="FFFFFF"/>
          </w:tcPr>
          <w:p w:rsidR="00821AF6" w:rsidRPr="00BB2A45" w:rsidRDefault="00821AF6" w:rsidP="0043131D">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Развитие концентрации внимания. Совершенствование мыслительных операций. Развитие умения решать нестандартные</w:t>
            </w:r>
            <w:r w:rsidR="006409CF" w:rsidRPr="00BB2A45">
              <w:rPr>
                <w:rFonts w:ascii="Times New Roman" w:eastAsia="Times New Roman" w:hAnsi="Times New Roman"/>
                <w:sz w:val="26"/>
                <w:szCs w:val="26"/>
                <w:lang w:eastAsia="ru-RU"/>
              </w:rPr>
              <w:t xml:space="preserve"> задачи</w:t>
            </w:r>
          </w:p>
        </w:tc>
        <w:tc>
          <w:tcPr>
            <w:tcW w:w="1452" w:type="dxa"/>
            <w:shd w:val="clear" w:color="auto" w:fill="FFFFFF"/>
          </w:tcPr>
          <w:p w:rsidR="00821AF6" w:rsidRPr="00BB2A45" w:rsidRDefault="00821AF6" w:rsidP="0043131D">
            <w:pPr>
              <w:shd w:val="clear" w:color="auto" w:fill="FFFFFF"/>
              <w:spacing w:line="230" w:lineRule="exact"/>
              <w:ind w:left="5" w:right="1061" w:firstLine="10"/>
              <w:rPr>
                <w:rFonts w:ascii="Times New Roman" w:hAnsi="Times New Roman"/>
                <w:sz w:val="26"/>
                <w:szCs w:val="26"/>
              </w:rPr>
            </w:pPr>
          </w:p>
        </w:tc>
      </w:tr>
      <w:tr w:rsidR="00821AF6" w:rsidRPr="00BB2A45" w:rsidTr="0040326E">
        <w:trPr>
          <w:trHeight w:hRule="exact" w:val="691"/>
        </w:trPr>
        <w:tc>
          <w:tcPr>
            <w:tcW w:w="900" w:type="dxa"/>
            <w:vMerge/>
            <w:shd w:val="clear" w:color="auto" w:fill="FFFFFF"/>
            <w:vAlign w:val="center"/>
          </w:tcPr>
          <w:p w:rsidR="00821AF6" w:rsidRPr="00BB2A45" w:rsidRDefault="00821AF6"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1"/>
              <w:rPr>
                <w:rFonts w:ascii="Times New Roman" w:hAnsi="Times New Roman"/>
                <w:b/>
                <w:sz w:val="26"/>
                <w:szCs w:val="26"/>
              </w:rPr>
            </w:pPr>
            <w:r w:rsidRPr="00BB2A45">
              <w:rPr>
                <w:rFonts w:ascii="Times New Roman" w:hAnsi="Times New Roman"/>
                <w:b/>
                <w:bCs/>
                <w:sz w:val="26"/>
                <w:szCs w:val="26"/>
              </w:rPr>
              <w:t>10</w:t>
            </w:r>
          </w:p>
        </w:tc>
        <w:tc>
          <w:tcPr>
            <w:tcW w:w="7377" w:type="dxa"/>
            <w:shd w:val="clear" w:color="auto" w:fill="FFFFFF"/>
          </w:tcPr>
          <w:p w:rsidR="00821AF6" w:rsidRPr="00BB2A45" w:rsidRDefault="00821AF6" w:rsidP="0043131D">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Тренировка внимания. Совершенствование мыслительных операций. Развитие умения решать нестандартные</w:t>
            </w:r>
            <w:r w:rsidR="006409CF" w:rsidRPr="00BB2A45">
              <w:rPr>
                <w:rFonts w:ascii="Times New Roman" w:eastAsia="Times New Roman" w:hAnsi="Times New Roman"/>
                <w:sz w:val="26"/>
                <w:szCs w:val="26"/>
                <w:lang w:eastAsia="ru-RU"/>
              </w:rPr>
              <w:t xml:space="preserve"> задачи</w:t>
            </w:r>
          </w:p>
        </w:tc>
        <w:tc>
          <w:tcPr>
            <w:tcW w:w="1452" w:type="dxa"/>
            <w:shd w:val="clear" w:color="auto" w:fill="FFFFFF"/>
          </w:tcPr>
          <w:p w:rsidR="00821AF6" w:rsidRPr="00BB2A45" w:rsidRDefault="00821AF6" w:rsidP="0043131D">
            <w:pPr>
              <w:shd w:val="clear" w:color="auto" w:fill="FFFFFF"/>
              <w:spacing w:line="230" w:lineRule="exact"/>
              <w:ind w:left="10" w:right="2290" w:firstLine="14"/>
              <w:rPr>
                <w:rFonts w:ascii="Times New Roman" w:hAnsi="Times New Roman"/>
                <w:sz w:val="26"/>
                <w:szCs w:val="26"/>
              </w:rPr>
            </w:pPr>
          </w:p>
        </w:tc>
      </w:tr>
      <w:tr w:rsidR="00821AF6" w:rsidRPr="00BB2A45" w:rsidTr="006409CF">
        <w:trPr>
          <w:trHeight w:hRule="exact" w:val="646"/>
        </w:trPr>
        <w:tc>
          <w:tcPr>
            <w:tcW w:w="900" w:type="dxa"/>
            <w:vMerge/>
            <w:shd w:val="clear" w:color="auto" w:fill="FFFFFF"/>
            <w:vAlign w:val="center"/>
          </w:tcPr>
          <w:p w:rsidR="00821AF6" w:rsidRPr="00BB2A45" w:rsidRDefault="00821AF6"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bCs/>
                <w:sz w:val="26"/>
                <w:szCs w:val="26"/>
              </w:rPr>
              <w:t>11</w:t>
            </w:r>
          </w:p>
        </w:tc>
        <w:tc>
          <w:tcPr>
            <w:tcW w:w="7377" w:type="dxa"/>
            <w:shd w:val="clear" w:color="auto" w:fill="FFFFFF"/>
          </w:tcPr>
          <w:p w:rsidR="00821AF6" w:rsidRPr="00BB2A45" w:rsidRDefault="00821AF6" w:rsidP="0043131D">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Тренировка слуховой памяти. Совершенствование мыслительных операций. Развитие умения решать нестандартные</w:t>
            </w:r>
            <w:r w:rsidR="006409CF" w:rsidRPr="00BB2A45">
              <w:rPr>
                <w:rFonts w:ascii="Times New Roman" w:eastAsia="Times New Roman" w:hAnsi="Times New Roman"/>
                <w:sz w:val="26"/>
                <w:szCs w:val="26"/>
                <w:lang w:eastAsia="ru-RU"/>
              </w:rPr>
              <w:t xml:space="preserve"> задачи</w:t>
            </w:r>
          </w:p>
        </w:tc>
        <w:tc>
          <w:tcPr>
            <w:tcW w:w="1452" w:type="dxa"/>
            <w:shd w:val="clear" w:color="auto" w:fill="FFFFFF"/>
          </w:tcPr>
          <w:p w:rsidR="00821AF6" w:rsidRPr="00BB2A45" w:rsidRDefault="00821AF6" w:rsidP="0043131D">
            <w:pPr>
              <w:shd w:val="clear" w:color="auto" w:fill="FFFFFF"/>
              <w:spacing w:line="226" w:lineRule="exact"/>
              <w:ind w:left="14" w:right="1829" w:firstLine="19"/>
              <w:rPr>
                <w:rFonts w:ascii="Times New Roman" w:hAnsi="Times New Roman"/>
                <w:sz w:val="26"/>
                <w:szCs w:val="26"/>
              </w:rPr>
            </w:pPr>
          </w:p>
        </w:tc>
      </w:tr>
      <w:tr w:rsidR="00821AF6" w:rsidRPr="00BB2A45" w:rsidTr="006409CF">
        <w:trPr>
          <w:trHeight w:hRule="exact" w:val="610"/>
        </w:trPr>
        <w:tc>
          <w:tcPr>
            <w:tcW w:w="900" w:type="dxa"/>
            <w:vMerge/>
            <w:shd w:val="clear" w:color="auto" w:fill="FFFFFF"/>
            <w:vAlign w:val="center"/>
          </w:tcPr>
          <w:p w:rsidR="00821AF6" w:rsidRPr="00BB2A45" w:rsidRDefault="00821AF6" w:rsidP="0043131D">
            <w:pPr>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12</w:t>
            </w:r>
          </w:p>
        </w:tc>
        <w:tc>
          <w:tcPr>
            <w:tcW w:w="7377" w:type="dxa"/>
            <w:shd w:val="clear" w:color="auto" w:fill="FFFFFF"/>
          </w:tcPr>
          <w:p w:rsidR="00821AF6" w:rsidRPr="00BB2A45" w:rsidRDefault="00821AF6" w:rsidP="0043131D">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Тренировка зрительной памяти. Совершенствование мыслительных операций. Развитие умения решать нестандартные</w:t>
            </w:r>
            <w:r w:rsidR="006409CF" w:rsidRPr="00BB2A45">
              <w:rPr>
                <w:rFonts w:ascii="Times New Roman" w:eastAsia="Times New Roman" w:hAnsi="Times New Roman"/>
                <w:sz w:val="26"/>
                <w:szCs w:val="26"/>
                <w:lang w:eastAsia="ru-RU"/>
              </w:rPr>
              <w:t xml:space="preserve"> задачи</w:t>
            </w:r>
          </w:p>
          <w:p w:rsidR="00821AF6" w:rsidRPr="00BB2A45" w:rsidRDefault="00821AF6" w:rsidP="00821AF6">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 xml:space="preserve">            </w:t>
            </w: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790063">
        <w:trPr>
          <w:trHeight w:hRule="exact" w:val="567"/>
        </w:trPr>
        <w:tc>
          <w:tcPr>
            <w:tcW w:w="900" w:type="dxa"/>
            <w:vMerge w:val="restart"/>
            <w:shd w:val="clear" w:color="auto" w:fill="FFFFFF"/>
            <w:textDirection w:val="btLr"/>
            <w:vAlign w:val="center"/>
          </w:tcPr>
          <w:p w:rsidR="00821AF6" w:rsidRPr="00BB2A45" w:rsidRDefault="00821AF6" w:rsidP="0043131D">
            <w:pPr>
              <w:ind w:left="113" w:right="113"/>
              <w:jc w:val="center"/>
              <w:rPr>
                <w:rFonts w:ascii="Times New Roman" w:hAnsi="Times New Roman"/>
                <w:sz w:val="26"/>
                <w:szCs w:val="26"/>
              </w:rPr>
            </w:pPr>
          </w:p>
          <w:p w:rsidR="00821AF6" w:rsidRPr="00BB2A45" w:rsidRDefault="00821AF6" w:rsidP="0043131D">
            <w:pPr>
              <w:widowControl w:val="0"/>
              <w:autoSpaceDE w:val="0"/>
              <w:autoSpaceDN w:val="0"/>
              <w:adjustRightInd w:val="0"/>
              <w:ind w:left="113" w:right="113"/>
              <w:jc w:val="center"/>
              <w:rPr>
                <w:rFonts w:ascii="Times New Roman" w:hAnsi="Times New Roman"/>
                <w:sz w:val="26"/>
                <w:szCs w:val="26"/>
              </w:rPr>
            </w:pPr>
            <w:r w:rsidRPr="00BB2A45">
              <w:rPr>
                <w:rFonts w:ascii="Times New Roman" w:hAnsi="Times New Roman"/>
                <w:sz w:val="26"/>
                <w:szCs w:val="26"/>
              </w:rPr>
              <w:t>декабрь</w:t>
            </w: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13</w:t>
            </w:r>
          </w:p>
        </w:tc>
        <w:tc>
          <w:tcPr>
            <w:tcW w:w="7377" w:type="dxa"/>
            <w:shd w:val="clear" w:color="auto" w:fill="FFFFFF"/>
          </w:tcPr>
          <w:p w:rsidR="00821AF6" w:rsidRPr="00BB2A45" w:rsidRDefault="006409CF" w:rsidP="006409CF">
            <w:pPr>
              <w:shd w:val="clear" w:color="auto" w:fill="FFFFFF"/>
              <w:tabs>
                <w:tab w:val="left" w:pos="7297"/>
              </w:tabs>
              <w:spacing w:line="226" w:lineRule="exact"/>
              <w:ind w:left="10" w:firstLine="14"/>
              <w:rPr>
                <w:rFonts w:ascii="Times New Roman" w:hAnsi="Times New Roman"/>
                <w:sz w:val="26"/>
                <w:szCs w:val="26"/>
              </w:rPr>
            </w:pPr>
            <w:r w:rsidRPr="00BB2A45">
              <w:rPr>
                <w:rFonts w:ascii="Times New Roman" w:eastAsia="Times New Roman" w:hAnsi="Times New Roman"/>
                <w:sz w:val="26"/>
                <w:szCs w:val="26"/>
                <w:lang w:eastAsia="ru-RU"/>
              </w:rPr>
              <w:t>Развитие логического мышления. Обучение поиску закономерностей. Развитие умения решать нестандартные задачи</w:t>
            </w: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790063">
        <w:trPr>
          <w:trHeight w:hRule="exact" w:val="561"/>
        </w:trPr>
        <w:tc>
          <w:tcPr>
            <w:tcW w:w="900" w:type="dxa"/>
            <w:vMerge/>
            <w:shd w:val="clear" w:color="auto" w:fill="FFFFFF"/>
            <w:vAlign w:val="center"/>
          </w:tcPr>
          <w:p w:rsidR="00821AF6" w:rsidRPr="00BB2A45" w:rsidRDefault="00821AF6"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14</w:t>
            </w:r>
          </w:p>
        </w:tc>
        <w:tc>
          <w:tcPr>
            <w:tcW w:w="7377" w:type="dxa"/>
            <w:shd w:val="clear" w:color="auto" w:fill="FFFFFF"/>
          </w:tcPr>
          <w:p w:rsidR="00821AF6" w:rsidRPr="00BB2A45" w:rsidRDefault="006409CF" w:rsidP="006409CF">
            <w:pPr>
              <w:shd w:val="clear" w:color="auto" w:fill="FFFFFF"/>
              <w:spacing w:line="226" w:lineRule="exact"/>
              <w:ind w:left="10" w:right="-40" w:firstLine="14"/>
              <w:rPr>
                <w:rFonts w:ascii="Times New Roman" w:hAnsi="Times New Roman"/>
                <w:sz w:val="26"/>
                <w:szCs w:val="26"/>
              </w:rPr>
            </w:pPr>
            <w:r w:rsidRPr="00BB2A45">
              <w:rPr>
                <w:rFonts w:ascii="Times New Roman" w:eastAsia="Times New Roman" w:hAnsi="Times New Roman"/>
                <w:sz w:val="26"/>
                <w:szCs w:val="26"/>
                <w:lang w:eastAsia="ru-RU"/>
              </w:rPr>
              <w:t>Совершенствование воображения. Развитие наглядно-образного мышления. Ребусы. Задания по перекладыванию спичек</w:t>
            </w: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790063">
        <w:trPr>
          <w:trHeight w:hRule="exact" w:val="555"/>
        </w:trPr>
        <w:tc>
          <w:tcPr>
            <w:tcW w:w="900" w:type="dxa"/>
            <w:vMerge/>
            <w:shd w:val="clear" w:color="auto" w:fill="FFFFFF"/>
            <w:vAlign w:val="center"/>
          </w:tcPr>
          <w:p w:rsidR="00821AF6" w:rsidRPr="00BB2A45" w:rsidRDefault="00821AF6"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15</w:t>
            </w:r>
          </w:p>
        </w:tc>
        <w:tc>
          <w:tcPr>
            <w:tcW w:w="7377" w:type="dxa"/>
            <w:shd w:val="clear" w:color="auto" w:fill="FFFFFF"/>
          </w:tcPr>
          <w:p w:rsidR="00821AF6" w:rsidRPr="00BB2A45" w:rsidRDefault="006409CF" w:rsidP="006409CF">
            <w:pPr>
              <w:shd w:val="clear" w:color="auto" w:fill="FFFFFF"/>
              <w:spacing w:line="226" w:lineRule="exact"/>
              <w:ind w:left="10" w:firstLine="14"/>
              <w:rPr>
                <w:rFonts w:ascii="Times New Roman" w:hAnsi="Times New Roman"/>
                <w:sz w:val="26"/>
                <w:szCs w:val="26"/>
              </w:rPr>
            </w:pPr>
            <w:r w:rsidRPr="00BB2A45">
              <w:rPr>
                <w:rFonts w:ascii="Times New Roman" w:eastAsia="Times New Roman" w:hAnsi="Times New Roman"/>
                <w:sz w:val="26"/>
                <w:szCs w:val="26"/>
                <w:lang w:eastAsia="ru-RU"/>
              </w:rPr>
              <w:t>Развитие быстроты реакции, мышления. Совершенствование мыслительных о</w:t>
            </w:r>
            <w:r w:rsidR="00790063" w:rsidRPr="00BB2A45">
              <w:rPr>
                <w:rFonts w:ascii="Times New Roman" w:eastAsia="Times New Roman" w:hAnsi="Times New Roman"/>
                <w:sz w:val="26"/>
                <w:szCs w:val="26"/>
                <w:lang w:eastAsia="ru-RU"/>
              </w:rPr>
              <w:t xml:space="preserve">пераций. Развитие умения решать </w:t>
            </w:r>
            <w:r w:rsidRPr="00BB2A45">
              <w:rPr>
                <w:rFonts w:ascii="Times New Roman" w:eastAsia="Times New Roman" w:hAnsi="Times New Roman"/>
                <w:sz w:val="26"/>
                <w:szCs w:val="26"/>
                <w:lang w:eastAsia="ru-RU"/>
              </w:rPr>
              <w:t>задачи</w:t>
            </w: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40326E">
        <w:trPr>
          <w:trHeight w:hRule="exact" w:val="755"/>
        </w:trPr>
        <w:tc>
          <w:tcPr>
            <w:tcW w:w="900" w:type="dxa"/>
            <w:vMerge/>
            <w:shd w:val="clear" w:color="auto" w:fill="FFFFFF"/>
            <w:vAlign w:val="center"/>
          </w:tcPr>
          <w:p w:rsidR="00821AF6" w:rsidRPr="00BB2A45" w:rsidRDefault="00821AF6" w:rsidP="0043131D">
            <w:pPr>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16</w:t>
            </w:r>
          </w:p>
        </w:tc>
        <w:tc>
          <w:tcPr>
            <w:tcW w:w="7377" w:type="dxa"/>
            <w:shd w:val="clear" w:color="auto" w:fill="FFFFFF"/>
          </w:tcPr>
          <w:p w:rsidR="00821AF6" w:rsidRPr="00BB2A45" w:rsidRDefault="006409CF" w:rsidP="006409CF">
            <w:pPr>
              <w:shd w:val="clear" w:color="auto" w:fill="FFFFFF"/>
              <w:spacing w:line="226" w:lineRule="exact"/>
              <w:ind w:left="10" w:right="-40" w:firstLine="14"/>
              <w:rPr>
                <w:rFonts w:ascii="Times New Roman" w:hAnsi="Times New Roman"/>
                <w:sz w:val="26"/>
                <w:szCs w:val="26"/>
              </w:rPr>
            </w:pPr>
            <w:r w:rsidRPr="00BB2A45">
              <w:rPr>
                <w:rFonts w:ascii="Times New Roman" w:eastAsia="Times New Roman" w:hAnsi="Times New Roman"/>
                <w:sz w:val="26"/>
                <w:szCs w:val="26"/>
                <w:lang w:eastAsia="ru-RU"/>
              </w:rPr>
              <w:t>Развитие концентрации внимания. Совершенствование мыслительных операций. Развитие умения решать нестандартные задачи</w:t>
            </w: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6409CF">
        <w:trPr>
          <w:trHeight w:hRule="exact" w:val="562"/>
        </w:trPr>
        <w:tc>
          <w:tcPr>
            <w:tcW w:w="900" w:type="dxa"/>
            <w:vMerge w:val="restart"/>
            <w:shd w:val="clear" w:color="auto" w:fill="FFFFFF"/>
            <w:textDirection w:val="btLr"/>
            <w:vAlign w:val="center"/>
          </w:tcPr>
          <w:p w:rsidR="00821AF6" w:rsidRPr="00BB2A45" w:rsidRDefault="00821AF6" w:rsidP="0043131D">
            <w:pPr>
              <w:ind w:left="113" w:right="113"/>
              <w:rPr>
                <w:rFonts w:ascii="Times New Roman" w:hAnsi="Times New Roman"/>
                <w:sz w:val="26"/>
                <w:szCs w:val="26"/>
              </w:rPr>
            </w:pPr>
          </w:p>
          <w:p w:rsidR="00821AF6" w:rsidRPr="00BB2A45" w:rsidRDefault="00821AF6" w:rsidP="0043131D">
            <w:pPr>
              <w:widowControl w:val="0"/>
              <w:autoSpaceDE w:val="0"/>
              <w:autoSpaceDN w:val="0"/>
              <w:adjustRightInd w:val="0"/>
              <w:ind w:left="113" w:right="113"/>
              <w:jc w:val="center"/>
              <w:rPr>
                <w:rFonts w:ascii="Times New Roman" w:hAnsi="Times New Roman"/>
                <w:sz w:val="26"/>
                <w:szCs w:val="26"/>
              </w:rPr>
            </w:pPr>
            <w:r w:rsidRPr="00BB2A45">
              <w:rPr>
                <w:rFonts w:ascii="Times New Roman" w:hAnsi="Times New Roman"/>
                <w:sz w:val="26"/>
                <w:szCs w:val="26"/>
              </w:rPr>
              <w:t>январь</w:t>
            </w: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17</w:t>
            </w:r>
          </w:p>
        </w:tc>
        <w:tc>
          <w:tcPr>
            <w:tcW w:w="7377" w:type="dxa"/>
            <w:shd w:val="clear" w:color="auto" w:fill="FFFFFF"/>
          </w:tcPr>
          <w:p w:rsidR="00821AF6" w:rsidRPr="00BB2A45" w:rsidRDefault="006409CF" w:rsidP="006409CF">
            <w:pPr>
              <w:shd w:val="clear" w:color="auto" w:fill="FFFFFF"/>
              <w:spacing w:line="226" w:lineRule="exact"/>
              <w:ind w:left="10" w:right="-40" w:firstLine="14"/>
              <w:rPr>
                <w:rFonts w:ascii="Times New Roman" w:hAnsi="Times New Roman"/>
                <w:sz w:val="26"/>
                <w:szCs w:val="26"/>
              </w:rPr>
            </w:pPr>
            <w:r w:rsidRPr="00BB2A45">
              <w:rPr>
                <w:rFonts w:ascii="Times New Roman" w:eastAsia="Times New Roman" w:hAnsi="Times New Roman"/>
                <w:sz w:val="26"/>
                <w:szCs w:val="26"/>
                <w:lang w:eastAsia="ru-RU"/>
              </w:rPr>
              <w:t>Тренировка внимания. Совершенствование мыслительных операций. Развитие умения решать нестандартные задачи</w:t>
            </w: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40326E">
        <w:trPr>
          <w:trHeight w:hRule="exact" w:val="771"/>
        </w:trPr>
        <w:tc>
          <w:tcPr>
            <w:tcW w:w="900" w:type="dxa"/>
            <w:vMerge/>
            <w:shd w:val="clear" w:color="auto" w:fill="FFFFFF"/>
            <w:vAlign w:val="center"/>
          </w:tcPr>
          <w:p w:rsidR="00821AF6" w:rsidRPr="00BB2A45" w:rsidRDefault="00821AF6"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18</w:t>
            </w:r>
          </w:p>
        </w:tc>
        <w:tc>
          <w:tcPr>
            <w:tcW w:w="7377" w:type="dxa"/>
            <w:shd w:val="clear" w:color="auto" w:fill="FFFFFF"/>
          </w:tcPr>
          <w:p w:rsidR="00821AF6" w:rsidRPr="00BB2A45" w:rsidRDefault="006409CF" w:rsidP="006409CF">
            <w:pPr>
              <w:shd w:val="clear" w:color="auto" w:fill="FFFFFF"/>
              <w:spacing w:line="226" w:lineRule="exact"/>
              <w:ind w:left="10" w:right="-40" w:firstLine="14"/>
              <w:rPr>
                <w:rFonts w:ascii="Times New Roman" w:hAnsi="Times New Roman"/>
                <w:sz w:val="26"/>
                <w:szCs w:val="26"/>
              </w:rPr>
            </w:pPr>
            <w:r w:rsidRPr="00BB2A45">
              <w:rPr>
                <w:rFonts w:ascii="Times New Roman" w:eastAsia="Times New Roman" w:hAnsi="Times New Roman"/>
                <w:sz w:val="26"/>
                <w:szCs w:val="26"/>
                <w:lang w:eastAsia="ru-RU"/>
              </w:rPr>
              <w:t>Тренировка слуховой памяти. Совершенствование мыслительных операций. Развитие умения решать нестандартные задачи</w:t>
            </w: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40326E">
        <w:trPr>
          <w:trHeight w:hRule="exact" w:val="643"/>
        </w:trPr>
        <w:tc>
          <w:tcPr>
            <w:tcW w:w="900" w:type="dxa"/>
            <w:vMerge/>
            <w:shd w:val="clear" w:color="auto" w:fill="FFFFFF"/>
            <w:vAlign w:val="center"/>
          </w:tcPr>
          <w:p w:rsidR="00821AF6" w:rsidRPr="00BB2A45" w:rsidRDefault="00821AF6"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19</w:t>
            </w:r>
          </w:p>
        </w:tc>
        <w:tc>
          <w:tcPr>
            <w:tcW w:w="7377" w:type="dxa"/>
            <w:shd w:val="clear" w:color="auto" w:fill="FFFFFF"/>
          </w:tcPr>
          <w:p w:rsidR="006409CF" w:rsidRPr="00BB2A45" w:rsidRDefault="006409CF" w:rsidP="006409CF">
            <w:pPr>
              <w:spacing w:before="100" w:beforeAutospacing="1" w:after="100" w:afterAutospacing="1" w:line="240" w:lineRule="auto"/>
              <w:jc w:val="both"/>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Тренировка зрительной памяти. Совершенствование мыслительных операций. Развитие умения решать нестандартные задачи</w:t>
            </w:r>
          </w:p>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790063">
        <w:trPr>
          <w:trHeight w:hRule="exact" w:val="466"/>
        </w:trPr>
        <w:tc>
          <w:tcPr>
            <w:tcW w:w="900" w:type="dxa"/>
            <w:vMerge/>
            <w:shd w:val="clear" w:color="auto" w:fill="FFFFFF"/>
            <w:vAlign w:val="center"/>
          </w:tcPr>
          <w:p w:rsidR="00821AF6" w:rsidRPr="00BB2A45" w:rsidRDefault="00821AF6" w:rsidP="0043131D">
            <w:pPr>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20</w:t>
            </w:r>
          </w:p>
        </w:tc>
        <w:tc>
          <w:tcPr>
            <w:tcW w:w="7377" w:type="dxa"/>
            <w:shd w:val="clear" w:color="auto" w:fill="FFFFFF"/>
          </w:tcPr>
          <w:p w:rsidR="00821AF6" w:rsidRPr="00BB2A45" w:rsidRDefault="006409CF" w:rsidP="006409CF">
            <w:pPr>
              <w:shd w:val="clear" w:color="auto" w:fill="FFFFFF"/>
              <w:spacing w:line="226" w:lineRule="exact"/>
              <w:ind w:left="10" w:right="-40" w:firstLine="14"/>
              <w:rPr>
                <w:rFonts w:ascii="Times New Roman" w:hAnsi="Times New Roman"/>
                <w:sz w:val="26"/>
                <w:szCs w:val="26"/>
              </w:rPr>
            </w:pPr>
            <w:r w:rsidRPr="00BB2A45">
              <w:rPr>
                <w:rFonts w:ascii="Times New Roman" w:eastAsia="Times New Roman" w:hAnsi="Times New Roman"/>
                <w:sz w:val="26"/>
                <w:szCs w:val="26"/>
                <w:lang w:eastAsia="ru-RU"/>
              </w:rPr>
              <w:t>Развитие логического мышления. Обучение поиску закономерностей. Развитие умения решать нестандартные задачи</w:t>
            </w: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790063">
        <w:trPr>
          <w:trHeight w:hRule="exact" w:val="536"/>
        </w:trPr>
        <w:tc>
          <w:tcPr>
            <w:tcW w:w="900" w:type="dxa"/>
            <w:vMerge w:val="restart"/>
            <w:shd w:val="clear" w:color="auto" w:fill="FFFFFF"/>
            <w:textDirection w:val="btLr"/>
            <w:vAlign w:val="center"/>
          </w:tcPr>
          <w:p w:rsidR="00821AF6" w:rsidRPr="00BB2A45" w:rsidRDefault="00821AF6" w:rsidP="0043131D">
            <w:pPr>
              <w:ind w:left="113" w:right="113"/>
              <w:jc w:val="center"/>
              <w:rPr>
                <w:rFonts w:ascii="Times New Roman" w:hAnsi="Times New Roman"/>
                <w:sz w:val="26"/>
                <w:szCs w:val="26"/>
              </w:rPr>
            </w:pPr>
          </w:p>
          <w:p w:rsidR="00821AF6" w:rsidRPr="00BB2A45" w:rsidRDefault="00821AF6" w:rsidP="0043131D">
            <w:pPr>
              <w:ind w:left="113" w:right="113"/>
              <w:rPr>
                <w:rFonts w:ascii="Times New Roman" w:hAnsi="Times New Roman"/>
                <w:sz w:val="26"/>
                <w:szCs w:val="26"/>
              </w:rPr>
            </w:pPr>
          </w:p>
          <w:p w:rsidR="00821AF6" w:rsidRPr="00BB2A45" w:rsidRDefault="00821AF6" w:rsidP="0043131D">
            <w:pPr>
              <w:ind w:left="113" w:right="113"/>
              <w:rPr>
                <w:rFonts w:ascii="Times New Roman" w:hAnsi="Times New Roman"/>
                <w:sz w:val="26"/>
                <w:szCs w:val="26"/>
              </w:rPr>
            </w:pPr>
          </w:p>
          <w:p w:rsidR="00821AF6" w:rsidRPr="00BB2A45" w:rsidRDefault="00821AF6" w:rsidP="0043131D">
            <w:pPr>
              <w:ind w:left="113" w:right="113"/>
              <w:rPr>
                <w:rFonts w:ascii="Times New Roman" w:hAnsi="Times New Roman"/>
                <w:sz w:val="26"/>
                <w:szCs w:val="26"/>
              </w:rPr>
            </w:pPr>
            <w:r w:rsidRPr="00BB2A45">
              <w:rPr>
                <w:rFonts w:ascii="Times New Roman" w:hAnsi="Times New Roman"/>
                <w:sz w:val="26"/>
                <w:szCs w:val="26"/>
              </w:rPr>
              <w:t>февраль</w:t>
            </w:r>
          </w:p>
          <w:p w:rsidR="00821AF6" w:rsidRPr="00BB2A45" w:rsidRDefault="00821AF6" w:rsidP="0043131D">
            <w:pPr>
              <w:ind w:left="113" w:right="113"/>
              <w:jc w:val="center"/>
              <w:rPr>
                <w:rFonts w:ascii="Times New Roman" w:hAnsi="Times New Roman"/>
                <w:sz w:val="26"/>
                <w:szCs w:val="26"/>
              </w:rPr>
            </w:pPr>
          </w:p>
          <w:p w:rsidR="00821AF6" w:rsidRPr="00BB2A45" w:rsidRDefault="00821AF6" w:rsidP="0043131D">
            <w:pPr>
              <w:ind w:left="113" w:right="113"/>
              <w:jc w:val="center"/>
              <w:rPr>
                <w:rFonts w:ascii="Times New Roman" w:hAnsi="Times New Roman"/>
                <w:sz w:val="26"/>
                <w:szCs w:val="26"/>
              </w:rPr>
            </w:pPr>
          </w:p>
          <w:p w:rsidR="00821AF6" w:rsidRPr="00BB2A45" w:rsidRDefault="00821AF6" w:rsidP="0043131D">
            <w:pPr>
              <w:widowControl w:val="0"/>
              <w:autoSpaceDE w:val="0"/>
              <w:autoSpaceDN w:val="0"/>
              <w:adjustRightInd w:val="0"/>
              <w:ind w:left="113" w:right="113"/>
              <w:jc w:val="center"/>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21</w:t>
            </w:r>
          </w:p>
        </w:tc>
        <w:tc>
          <w:tcPr>
            <w:tcW w:w="7377" w:type="dxa"/>
            <w:shd w:val="clear" w:color="auto" w:fill="FFFFFF"/>
          </w:tcPr>
          <w:p w:rsidR="00821AF6" w:rsidRPr="00BB2A45" w:rsidRDefault="006409CF" w:rsidP="006409CF">
            <w:pPr>
              <w:shd w:val="clear" w:color="auto" w:fill="FFFFFF"/>
              <w:spacing w:line="226" w:lineRule="exact"/>
              <w:ind w:left="10" w:firstLine="14"/>
              <w:rPr>
                <w:rFonts w:ascii="Times New Roman" w:hAnsi="Times New Roman"/>
                <w:sz w:val="26"/>
                <w:szCs w:val="26"/>
              </w:rPr>
            </w:pPr>
            <w:r w:rsidRPr="00BB2A45">
              <w:rPr>
                <w:rFonts w:ascii="Times New Roman" w:eastAsia="Times New Roman" w:hAnsi="Times New Roman"/>
                <w:sz w:val="26"/>
                <w:szCs w:val="26"/>
                <w:lang w:eastAsia="ru-RU"/>
              </w:rPr>
              <w:t>Совершенствование воображения. Развитие наглядно-образного мышления. Ребусы. Задания по перекладыванию спичек</w:t>
            </w: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40326E">
        <w:trPr>
          <w:trHeight w:hRule="exact" w:val="610"/>
        </w:trPr>
        <w:tc>
          <w:tcPr>
            <w:tcW w:w="900" w:type="dxa"/>
            <w:vMerge/>
            <w:shd w:val="clear" w:color="auto" w:fill="FFFFFF"/>
          </w:tcPr>
          <w:p w:rsidR="00821AF6" w:rsidRPr="00BB2A45" w:rsidRDefault="00821AF6" w:rsidP="0043131D">
            <w:pPr>
              <w:widowControl w:val="0"/>
              <w:autoSpaceDE w:val="0"/>
              <w:autoSpaceDN w:val="0"/>
              <w:adjustRightInd w:val="0"/>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22</w:t>
            </w:r>
          </w:p>
        </w:tc>
        <w:tc>
          <w:tcPr>
            <w:tcW w:w="7377" w:type="dxa"/>
            <w:shd w:val="clear" w:color="auto" w:fill="FFFFFF"/>
          </w:tcPr>
          <w:p w:rsidR="00821AF6" w:rsidRPr="00BB2A45" w:rsidRDefault="006409CF" w:rsidP="00790063">
            <w:pPr>
              <w:shd w:val="clear" w:color="auto" w:fill="FFFFFF"/>
              <w:spacing w:line="226" w:lineRule="exact"/>
              <w:ind w:left="10" w:firstLine="14"/>
              <w:rPr>
                <w:rFonts w:ascii="Times New Roman" w:hAnsi="Times New Roman"/>
                <w:sz w:val="26"/>
                <w:szCs w:val="26"/>
              </w:rPr>
            </w:pPr>
            <w:r w:rsidRPr="00BB2A45">
              <w:rPr>
                <w:rFonts w:ascii="Times New Roman" w:eastAsia="Times New Roman" w:hAnsi="Times New Roman"/>
                <w:sz w:val="26"/>
                <w:szCs w:val="26"/>
                <w:lang w:eastAsia="ru-RU"/>
              </w:rPr>
              <w:t>Развитие быстроты реакции, мышления. Совершенствование мыслительных операций. Развитие умения решать задачи</w:t>
            </w: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40326E">
        <w:trPr>
          <w:trHeight w:hRule="exact" w:val="724"/>
        </w:trPr>
        <w:tc>
          <w:tcPr>
            <w:tcW w:w="900" w:type="dxa"/>
            <w:vMerge/>
            <w:shd w:val="clear" w:color="auto" w:fill="FFFFFF"/>
          </w:tcPr>
          <w:p w:rsidR="00821AF6" w:rsidRPr="00BB2A45" w:rsidRDefault="00821AF6" w:rsidP="0043131D">
            <w:pPr>
              <w:widowControl w:val="0"/>
              <w:autoSpaceDE w:val="0"/>
              <w:autoSpaceDN w:val="0"/>
              <w:adjustRightInd w:val="0"/>
              <w:rPr>
                <w:rFonts w:ascii="Times New Roman" w:hAnsi="Times New Roman"/>
                <w:sz w:val="26"/>
                <w:szCs w:val="26"/>
              </w:rPr>
            </w:pPr>
          </w:p>
        </w:tc>
        <w:tc>
          <w:tcPr>
            <w:tcW w:w="1080" w:type="dxa"/>
            <w:shd w:val="clear" w:color="auto" w:fill="FFFFFF"/>
          </w:tcPr>
          <w:p w:rsidR="00821AF6" w:rsidRPr="00BB2A45" w:rsidRDefault="00821AF6" w:rsidP="0043131D">
            <w:pPr>
              <w:shd w:val="clear" w:color="auto" w:fill="FFFFFF"/>
              <w:ind w:left="226"/>
              <w:rPr>
                <w:rFonts w:ascii="Times New Roman" w:hAnsi="Times New Roman"/>
                <w:b/>
                <w:sz w:val="26"/>
                <w:szCs w:val="26"/>
              </w:rPr>
            </w:pPr>
            <w:r w:rsidRPr="00BB2A45">
              <w:rPr>
                <w:rFonts w:ascii="Times New Roman" w:hAnsi="Times New Roman"/>
                <w:b/>
                <w:sz w:val="26"/>
                <w:szCs w:val="26"/>
              </w:rPr>
              <w:t>23</w:t>
            </w:r>
          </w:p>
        </w:tc>
        <w:tc>
          <w:tcPr>
            <w:tcW w:w="7377" w:type="dxa"/>
            <w:shd w:val="clear" w:color="auto" w:fill="FFFFFF"/>
          </w:tcPr>
          <w:p w:rsidR="00821AF6" w:rsidRDefault="006409CF" w:rsidP="00790063">
            <w:pPr>
              <w:shd w:val="clear" w:color="auto" w:fill="FFFFFF"/>
              <w:spacing w:line="226" w:lineRule="exact"/>
              <w:ind w:left="10" w:right="-40" w:firstLine="14"/>
              <w:rPr>
                <w:rFonts w:ascii="Times New Roman" w:eastAsia="Times New Roman" w:hAnsi="Times New Roman"/>
                <w:sz w:val="26"/>
                <w:szCs w:val="26"/>
                <w:lang w:eastAsia="ru-RU"/>
              </w:rPr>
            </w:pPr>
            <w:r w:rsidRPr="00BB2A45">
              <w:rPr>
                <w:rFonts w:ascii="Times New Roman" w:eastAsia="Times New Roman" w:hAnsi="Times New Roman"/>
                <w:sz w:val="26"/>
                <w:szCs w:val="26"/>
                <w:lang w:eastAsia="ru-RU"/>
              </w:rPr>
              <w:t>Развитие концентрации внимания. Совершенствование мыслительных операций. Развитие умения решать нестандартные задачи</w:t>
            </w:r>
          </w:p>
          <w:p w:rsidR="0040326E" w:rsidRPr="00BB2A45" w:rsidRDefault="0040326E" w:rsidP="00790063">
            <w:pPr>
              <w:shd w:val="clear" w:color="auto" w:fill="FFFFFF"/>
              <w:spacing w:line="226" w:lineRule="exact"/>
              <w:ind w:left="10" w:right="-40" w:firstLine="14"/>
              <w:rPr>
                <w:rFonts w:ascii="Times New Roman" w:hAnsi="Times New Roman"/>
                <w:sz w:val="26"/>
                <w:szCs w:val="26"/>
              </w:rPr>
            </w:pPr>
          </w:p>
        </w:tc>
        <w:tc>
          <w:tcPr>
            <w:tcW w:w="1452" w:type="dxa"/>
            <w:shd w:val="clear" w:color="auto" w:fill="FFFFFF"/>
          </w:tcPr>
          <w:p w:rsidR="00821AF6" w:rsidRPr="00BB2A45" w:rsidRDefault="00821AF6" w:rsidP="0043131D">
            <w:pPr>
              <w:shd w:val="clear" w:color="auto" w:fill="FFFFFF"/>
              <w:spacing w:line="226" w:lineRule="exact"/>
              <w:ind w:left="10" w:right="1339" w:firstLine="14"/>
              <w:rPr>
                <w:rFonts w:ascii="Times New Roman" w:hAnsi="Times New Roman"/>
                <w:sz w:val="26"/>
                <w:szCs w:val="26"/>
              </w:rPr>
            </w:pPr>
          </w:p>
        </w:tc>
      </w:tr>
      <w:tr w:rsidR="00821AF6" w:rsidRPr="00BB2A45" w:rsidTr="006409CF">
        <w:trPr>
          <w:trHeight w:hRule="exact" w:val="804"/>
        </w:trPr>
        <w:tc>
          <w:tcPr>
            <w:tcW w:w="900" w:type="dxa"/>
            <w:vMerge/>
            <w:shd w:val="clear" w:color="auto" w:fill="FFFFFF"/>
          </w:tcPr>
          <w:p w:rsidR="00821AF6" w:rsidRPr="00BB2A45" w:rsidRDefault="00821AF6" w:rsidP="00DA5715">
            <w:pPr>
              <w:spacing w:after="0" w:line="240" w:lineRule="auto"/>
              <w:rPr>
                <w:rFonts w:ascii="Times New Roman" w:hAnsi="Times New Roman"/>
                <w:sz w:val="26"/>
                <w:szCs w:val="26"/>
              </w:rPr>
            </w:pPr>
          </w:p>
        </w:tc>
        <w:tc>
          <w:tcPr>
            <w:tcW w:w="1080" w:type="dxa"/>
            <w:shd w:val="clear" w:color="auto" w:fill="FFFFFF"/>
          </w:tcPr>
          <w:p w:rsidR="00821AF6" w:rsidRPr="00BB2A45" w:rsidRDefault="00821AF6" w:rsidP="00DA5715">
            <w:pPr>
              <w:shd w:val="clear" w:color="auto" w:fill="FFFFFF"/>
              <w:spacing w:after="0" w:line="240" w:lineRule="auto"/>
              <w:rPr>
                <w:rFonts w:ascii="Times New Roman" w:hAnsi="Times New Roman"/>
                <w:b/>
                <w:sz w:val="26"/>
                <w:szCs w:val="26"/>
              </w:rPr>
            </w:pPr>
            <w:r w:rsidRPr="00BB2A45">
              <w:rPr>
                <w:rFonts w:ascii="Times New Roman" w:hAnsi="Times New Roman"/>
                <w:b/>
                <w:sz w:val="26"/>
                <w:szCs w:val="26"/>
              </w:rPr>
              <w:t>24</w:t>
            </w:r>
          </w:p>
        </w:tc>
        <w:tc>
          <w:tcPr>
            <w:tcW w:w="7377" w:type="dxa"/>
            <w:shd w:val="clear" w:color="auto" w:fill="FFFFFF"/>
          </w:tcPr>
          <w:p w:rsidR="00821AF6" w:rsidRPr="00BB2A45" w:rsidRDefault="006409CF" w:rsidP="00DA5715">
            <w:pPr>
              <w:shd w:val="clear" w:color="auto" w:fill="FFFFFF"/>
              <w:spacing w:after="0" w:line="240" w:lineRule="auto"/>
              <w:ind w:firstLine="14"/>
              <w:rPr>
                <w:rFonts w:ascii="Times New Roman" w:hAnsi="Times New Roman"/>
                <w:sz w:val="26"/>
                <w:szCs w:val="26"/>
              </w:rPr>
            </w:pPr>
            <w:r w:rsidRPr="00BB2A45">
              <w:rPr>
                <w:rFonts w:ascii="Times New Roman" w:eastAsia="Times New Roman" w:hAnsi="Times New Roman"/>
                <w:sz w:val="26"/>
                <w:szCs w:val="26"/>
                <w:lang w:eastAsia="ru-RU"/>
              </w:rPr>
              <w:t>Тренировка внимания. Совершенствование мыслительных операций. Развитие умения решать нестандартные задачи</w:t>
            </w:r>
          </w:p>
        </w:tc>
        <w:tc>
          <w:tcPr>
            <w:tcW w:w="1452" w:type="dxa"/>
            <w:shd w:val="clear" w:color="auto" w:fill="FFFFFF"/>
          </w:tcPr>
          <w:p w:rsidR="00821AF6" w:rsidRPr="00BB2A45" w:rsidRDefault="00821AF6" w:rsidP="00DA5715">
            <w:pPr>
              <w:shd w:val="clear" w:color="auto" w:fill="FFFFFF"/>
              <w:spacing w:after="0" w:line="240" w:lineRule="auto"/>
              <w:ind w:firstLine="14"/>
              <w:rPr>
                <w:rFonts w:ascii="Times New Roman" w:hAnsi="Times New Roman"/>
                <w:sz w:val="26"/>
                <w:szCs w:val="26"/>
              </w:rPr>
            </w:pPr>
          </w:p>
        </w:tc>
      </w:tr>
    </w:tbl>
    <w:p w:rsidR="00821AF6" w:rsidRPr="00BB2A45" w:rsidRDefault="00821AF6" w:rsidP="00DA5715">
      <w:pPr>
        <w:pStyle w:val="a3"/>
        <w:spacing w:before="0" w:beforeAutospacing="0" w:after="0" w:afterAutospacing="0"/>
        <w:rPr>
          <w:iCs/>
          <w:sz w:val="26"/>
          <w:szCs w:val="26"/>
        </w:rPr>
      </w:pPr>
    </w:p>
    <w:tbl>
      <w:tblPr>
        <w:tblW w:w="10809" w:type="dxa"/>
        <w:tblInd w:w="-9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900"/>
        <w:gridCol w:w="1080"/>
        <w:gridCol w:w="7377"/>
        <w:gridCol w:w="1452"/>
      </w:tblGrid>
      <w:tr w:rsidR="006409CF" w:rsidRPr="00BB2A45" w:rsidTr="00DA5715">
        <w:trPr>
          <w:trHeight w:hRule="exact" w:val="650"/>
        </w:trPr>
        <w:tc>
          <w:tcPr>
            <w:tcW w:w="900" w:type="dxa"/>
            <w:shd w:val="clear" w:color="auto" w:fill="FFFFFF"/>
          </w:tcPr>
          <w:p w:rsidR="006409CF" w:rsidRPr="00BB2A45" w:rsidRDefault="006409CF" w:rsidP="00DA5715">
            <w:pPr>
              <w:shd w:val="clear" w:color="auto" w:fill="FFFFFF"/>
              <w:spacing w:after="0" w:line="240" w:lineRule="auto"/>
              <w:rPr>
                <w:rFonts w:ascii="Times New Roman" w:hAnsi="Times New Roman"/>
                <w:sz w:val="26"/>
                <w:szCs w:val="26"/>
              </w:rPr>
            </w:pPr>
            <w:r w:rsidRPr="00BB2A45">
              <w:rPr>
                <w:rFonts w:ascii="Times New Roman" w:hAnsi="Times New Roman"/>
                <w:b/>
                <w:bCs/>
                <w:spacing w:val="-10"/>
                <w:sz w:val="26"/>
                <w:szCs w:val="26"/>
              </w:rPr>
              <w:t>Месяц</w:t>
            </w:r>
          </w:p>
        </w:tc>
        <w:tc>
          <w:tcPr>
            <w:tcW w:w="1080" w:type="dxa"/>
            <w:shd w:val="clear" w:color="auto" w:fill="FFFFFF"/>
          </w:tcPr>
          <w:p w:rsidR="006409CF" w:rsidRPr="00BB2A45" w:rsidRDefault="006409CF" w:rsidP="00DA5715">
            <w:pPr>
              <w:shd w:val="clear" w:color="auto" w:fill="FFFFFF"/>
              <w:spacing w:after="0" w:line="240" w:lineRule="auto"/>
              <w:jc w:val="center"/>
              <w:rPr>
                <w:rFonts w:ascii="Times New Roman" w:hAnsi="Times New Roman"/>
                <w:sz w:val="26"/>
                <w:szCs w:val="26"/>
              </w:rPr>
            </w:pPr>
            <w:r w:rsidRPr="00BB2A45">
              <w:rPr>
                <w:rFonts w:ascii="Times New Roman" w:hAnsi="Times New Roman"/>
                <w:b/>
                <w:bCs/>
                <w:spacing w:val="-9"/>
                <w:sz w:val="26"/>
                <w:szCs w:val="26"/>
              </w:rPr>
              <w:t>№ занятия</w:t>
            </w:r>
          </w:p>
        </w:tc>
        <w:tc>
          <w:tcPr>
            <w:tcW w:w="7377" w:type="dxa"/>
            <w:shd w:val="clear" w:color="auto" w:fill="FFFFFF"/>
          </w:tcPr>
          <w:p w:rsidR="006409CF" w:rsidRPr="00BB2A45" w:rsidRDefault="006409CF" w:rsidP="00DA5715">
            <w:pPr>
              <w:shd w:val="clear" w:color="auto" w:fill="FFFFFF"/>
              <w:spacing w:after="0" w:line="240" w:lineRule="auto"/>
              <w:jc w:val="center"/>
              <w:rPr>
                <w:rFonts w:ascii="Times New Roman" w:hAnsi="Times New Roman"/>
                <w:sz w:val="26"/>
                <w:szCs w:val="26"/>
              </w:rPr>
            </w:pPr>
            <w:r w:rsidRPr="00BB2A45">
              <w:rPr>
                <w:rFonts w:ascii="Times New Roman" w:hAnsi="Times New Roman"/>
                <w:b/>
                <w:bCs/>
                <w:sz w:val="26"/>
                <w:szCs w:val="26"/>
              </w:rPr>
              <w:t>Развиваемые способности</w:t>
            </w:r>
          </w:p>
        </w:tc>
        <w:tc>
          <w:tcPr>
            <w:tcW w:w="1452" w:type="dxa"/>
            <w:shd w:val="clear" w:color="auto" w:fill="FFFFFF"/>
          </w:tcPr>
          <w:p w:rsidR="006409CF" w:rsidRPr="00BB2A45" w:rsidRDefault="006409CF" w:rsidP="00DA5715">
            <w:pPr>
              <w:shd w:val="clear" w:color="auto" w:fill="FFFFFF"/>
              <w:spacing w:after="0" w:line="240" w:lineRule="auto"/>
              <w:jc w:val="center"/>
              <w:rPr>
                <w:rFonts w:ascii="Times New Roman" w:hAnsi="Times New Roman"/>
                <w:b/>
                <w:bCs/>
                <w:sz w:val="26"/>
                <w:szCs w:val="26"/>
              </w:rPr>
            </w:pPr>
            <w:r w:rsidRPr="00BB2A45">
              <w:rPr>
                <w:rFonts w:ascii="Times New Roman" w:hAnsi="Times New Roman"/>
                <w:b/>
                <w:bCs/>
                <w:sz w:val="26"/>
                <w:szCs w:val="26"/>
              </w:rPr>
              <w:t>Дата проведения</w:t>
            </w:r>
          </w:p>
        </w:tc>
      </w:tr>
      <w:tr w:rsidR="006409CF" w:rsidRPr="00BB2A45" w:rsidTr="0040326E">
        <w:trPr>
          <w:trHeight w:hRule="exact" w:val="637"/>
        </w:trPr>
        <w:tc>
          <w:tcPr>
            <w:tcW w:w="900" w:type="dxa"/>
            <w:vMerge w:val="restart"/>
            <w:shd w:val="clear" w:color="auto" w:fill="FFFFFF"/>
            <w:textDirection w:val="btLr"/>
            <w:vAlign w:val="center"/>
          </w:tcPr>
          <w:p w:rsidR="006409CF" w:rsidRPr="00BB2A45" w:rsidRDefault="006409CF" w:rsidP="00DA5715">
            <w:pPr>
              <w:shd w:val="clear" w:color="auto" w:fill="FFFFFF"/>
              <w:spacing w:after="0" w:line="240" w:lineRule="auto"/>
              <w:jc w:val="center"/>
              <w:rPr>
                <w:rFonts w:ascii="Times New Roman" w:hAnsi="Times New Roman"/>
                <w:b/>
                <w:sz w:val="26"/>
                <w:szCs w:val="26"/>
              </w:rPr>
            </w:pPr>
          </w:p>
          <w:p w:rsidR="006409CF" w:rsidRPr="00BB2A45" w:rsidRDefault="006409CF" w:rsidP="00DA5715">
            <w:pPr>
              <w:spacing w:after="0" w:line="240" w:lineRule="auto"/>
              <w:jc w:val="center"/>
              <w:rPr>
                <w:rFonts w:ascii="Times New Roman" w:hAnsi="Times New Roman"/>
                <w:b/>
                <w:sz w:val="26"/>
                <w:szCs w:val="26"/>
              </w:rPr>
            </w:pPr>
          </w:p>
          <w:p w:rsidR="006409CF" w:rsidRPr="00BB2A45" w:rsidRDefault="006409CF" w:rsidP="00DA5715">
            <w:pPr>
              <w:spacing w:after="0" w:line="240" w:lineRule="auto"/>
              <w:jc w:val="center"/>
              <w:rPr>
                <w:rFonts w:ascii="Times New Roman" w:hAnsi="Times New Roman"/>
                <w:b/>
                <w:sz w:val="26"/>
                <w:szCs w:val="26"/>
              </w:rPr>
            </w:pPr>
            <w:r w:rsidRPr="00BB2A45">
              <w:rPr>
                <w:rFonts w:ascii="Times New Roman" w:hAnsi="Times New Roman"/>
                <w:b/>
                <w:sz w:val="26"/>
                <w:szCs w:val="26"/>
              </w:rPr>
              <w:t>март</w:t>
            </w:r>
          </w:p>
          <w:p w:rsidR="006409CF" w:rsidRPr="00BB2A45" w:rsidRDefault="006409CF" w:rsidP="00DA5715">
            <w:pPr>
              <w:spacing w:after="0" w:line="240" w:lineRule="auto"/>
              <w:jc w:val="center"/>
              <w:rPr>
                <w:rFonts w:ascii="Times New Roman" w:hAnsi="Times New Roman"/>
                <w:b/>
                <w:sz w:val="26"/>
                <w:szCs w:val="26"/>
              </w:rPr>
            </w:pPr>
          </w:p>
          <w:p w:rsidR="006409CF" w:rsidRPr="00BB2A45" w:rsidRDefault="006409CF" w:rsidP="00DA5715">
            <w:pPr>
              <w:spacing w:after="0" w:line="240" w:lineRule="auto"/>
              <w:jc w:val="center"/>
              <w:rPr>
                <w:rFonts w:ascii="Times New Roman" w:hAnsi="Times New Roman"/>
                <w:b/>
                <w:sz w:val="26"/>
                <w:szCs w:val="26"/>
              </w:rPr>
            </w:pPr>
          </w:p>
          <w:p w:rsidR="006409CF" w:rsidRPr="00BB2A45" w:rsidRDefault="006409CF" w:rsidP="00DA5715">
            <w:pPr>
              <w:widowControl w:val="0"/>
              <w:autoSpaceDE w:val="0"/>
              <w:autoSpaceDN w:val="0"/>
              <w:adjustRightInd w:val="0"/>
              <w:spacing w:after="0" w:line="240" w:lineRule="auto"/>
              <w:jc w:val="center"/>
              <w:rPr>
                <w:rFonts w:ascii="Times New Roman" w:hAnsi="Times New Roman"/>
                <w:b/>
                <w:sz w:val="26"/>
                <w:szCs w:val="26"/>
              </w:rPr>
            </w:pPr>
          </w:p>
        </w:tc>
        <w:tc>
          <w:tcPr>
            <w:tcW w:w="1080" w:type="dxa"/>
            <w:shd w:val="clear" w:color="auto" w:fill="FFFFFF"/>
            <w:vAlign w:val="center"/>
          </w:tcPr>
          <w:p w:rsidR="006409CF" w:rsidRPr="00BB2A45" w:rsidRDefault="006409CF" w:rsidP="00DA5715">
            <w:pPr>
              <w:shd w:val="clear" w:color="auto" w:fill="FFFFFF"/>
              <w:spacing w:after="0" w:line="240" w:lineRule="auto"/>
              <w:jc w:val="center"/>
              <w:rPr>
                <w:rFonts w:ascii="Times New Roman" w:hAnsi="Times New Roman"/>
                <w:b/>
                <w:sz w:val="26"/>
                <w:szCs w:val="26"/>
              </w:rPr>
            </w:pPr>
            <w:r w:rsidRPr="00BB2A45">
              <w:rPr>
                <w:rFonts w:ascii="Times New Roman" w:hAnsi="Times New Roman"/>
                <w:b/>
                <w:sz w:val="26"/>
                <w:szCs w:val="26"/>
              </w:rPr>
              <w:t>25</w:t>
            </w:r>
          </w:p>
        </w:tc>
        <w:tc>
          <w:tcPr>
            <w:tcW w:w="7377" w:type="dxa"/>
            <w:shd w:val="clear" w:color="auto" w:fill="FFFFFF"/>
          </w:tcPr>
          <w:p w:rsidR="006409CF" w:rsidRPr="00BB2A45" w:rsidRDefault="006409CF" w:rsidP="00DA5715">
            <w:pPr>
              <w:shd w:val="clear" w:color="auto" w:fill="FFFFFF"/>
              <w:spacing w:after="0" w:line="240" w:lineRule="auto"/>
              <w:rPr>
                <w:rFonts w:ascii="Times New Roman" w:hAnsi="Times New Roman"/>
                <w:sz w:val="26"/>
                <w:szCs w:val="26"/>
              </w:rPr>
            </w:pPr>
            <w:r w:rsidRPr="00BB2A45">
              <w:rPr>
                <w:rFonts w:ascii="Times New Roman" w:hAnsi="Times New Roman"/>
                <w:sz w:val="26"/>
                <w:szCs w:val="26"/>
              </w:rPr>
              <w:t xml:space="preserve">Тренировка слуховой памяти </w:t>
            </w:r>
            <w:r w:rsidR="00790063" w:rsidRPr="00BB2A45">
              <w:rPr>
                <w:rFonts w:ascii="Times New Roman" w:eastAsia="Times New Roman" w:hAnsi="Times New Roman"/>
                <w:sz w:val="26"/>
                <w:szCs w:val="26"/>
                <w:lang w:eastAsia="ru-RU"/>
              </w:rPr>
              <w:t>Совершенствование мыслительных операций. Развитие умения решать нестандартные задачи</w:t>
            </w:r>
            <w:r w:rsidR="00790063" w:rsidRPr="00BB2A45">
              <w:rPr>
                <w:rFonts w:ascii="Times New Roman" w:hAnsi="Times New Roman"/>
                <w:sz w:val="26"/>
                <w:szCs w:val="26"/>
              </w:rPr>
              <w:t xml:space="preserve"> </w:t>
            </w:r>
          </w:p>
          <w:p w:rsidR="006409CF" w:rsidRPr="00BB2A45" w:rsidRDefault="006409CF" w:rsidP="00DA5715">
            <w:pPr>
              <w:shd w:val="clear" w:color="auto" w:fill="FFFFFF"/>
              <w:spacing w:after="0" w:line="240" w:lineRule="auto"/>
              <w:rPr>
                <w:rFonts w:ascii="Times New Roman" w:hAnsi="Times New Roman"/>
                <w:sz w:val="26"/>
                <w:szCs w:val="26"/>
              </w:rPr>
            </w:pPr>
          </w:p>
        </w:tc>
        <w:tc>
          <w:tcPr>
            <w:tcW w:w="1452" w:type="dxa"/>
            <w:shd w:val="clear" w:color="auto" w:fill="FFFFFF"/>
          </w:tcPr>
          <w:p w:rsidR="006409CF" w:rsidRPr="00BB2A45" w:rsidRDefault="006409CF" w:rsidP="00DA5715">
            <w:pPr>
              <w:shd w:val="clear" w:color="auto" w:fill="FFFFFF"/>
              <w:spacing w:after="0" w:line="240" w:lineRule="auto"/>
              <w:ind w:hanging="5"/>
              <w:rPr>
                <w:rFonts w:ascii="Times New Roman" w:hAnsi="Times New Roman"/>
                <w:sz w:val="26"/>
                <w:szCs w:val="26"/>
              </w:rPr>
            </w:pPr>
          </w:p>
        </w:tc>
      </w:tr>
      <w:tr w:rsidR="006409CF" w:rsidRPr="00BB2A45" w:rsidTr="00DA5715">
        <w:trPr>
          <w:trHeight w:hRule="exact" w:val="528"/>
        </w:trPr>
        <w:tc>
          <w:tcPr>
            <w:tcW w:w="900" w:type="dxa"/>
            <w:vMerge/>
            <w:shd w:val="clear" w:color="auto" w:fill="FFFFFF"/>
            <w:vAlign w:val="center"/>
          </w:tcPr>
          <w:p w:rsidR="006409CF" w:rsidRPr="00BB2A45" w:rsidRDefault="006409CF"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vAlign w:val="center"/>
          </w:tcPr>
          <w:p w:rsidR="006409CF" w:rsidRPr="00BB2A45" w:rsidRDefault="006409CF" w:rsidP="0043131D">
            <w:pPr>
              <w:shd w:val="clear" w:color="auto" w:fill="FFFFFF"/>
              <w:ind w:left="336"/>
              <w:rPr>
                <w:rFonts w:ascii="Times New Roman" w:hAnsi="Times New Roman"/>
                <w:b/>
                <w:sz w:val="26"/>
                <w:szCs w:val="26"/>
              </w:rPr>
            </w:pPr>
            <w:r w:rsidRPr="00BB2A45">
              <w:rPr>
                <w:rFonts w:ascii="Times New Roman" w:hAnsi="Times New Roman"/>
                <w:b/>
                <w:sz w:val="26"/>
                <w:szCs w:val="26"/>
              </w:rPr>
              <w:t>26</w:t>
            </w:r>
          </w:p>
        </w:tc>
        <w:tc>
          <w:tcPr>
            <w:tcW w:w="7377" w:type="dxa"/>
            <w:shd w:val="clear" w:color="auto" w:fill="FFFFFF"/>
          </w:tcPr>
          <w:p w:rsidR="006409CF" w:rsidRPr="00BB2A45" w:rsidRDefault="006409CF" w:rsidP="00790063">
            <w:pPr>
              <w:shd w:val="clear" w:color="auto" w:fill="FFFFFF"/>
              <w:spacing w:line="240" w:lineRule="exact"/>
              <w:rPr>
                <w:rFonts w:ascii="Times New Roman" w:hAnsi="Times New Roman"/>
                <w:sz w:val="26"/>
                <w:szCs w:val="26"/>
              </w:rPr>
            </w:pPr>
            <w:r w:rsidRPr="00BB2A45">
              <w:rPr>
                <w:rFonts w:ascii="Times New Roman" w:hAnsi="Times New Roman"/>
                <w:sz w:val="26"/>
                <w:szCs w:val="26"/>
              </w:rPr>
              <w:t xml:space="preserve">Тренировка зрительной памяти </w:t>
            </w:r>
            <w:r w:rsidR="00790063" w:rsidRPr="00BB2A45">
              <w:rPr>
                <w:rFonts w:ascii="Times New Roman" w:eastAsia="Times New Roman" w:hAnsi="Times New Roman"/>
                <w:sz w:val="26"/>
                <w:szCs w:val="26"/>
                <w:lang w:eastAsia="ru-RU"/>
              </w:rPr>
              <w:t>Совершенствование мыслительных операций. Развитие умения решать нестандартные задачи</w:t>
            </w:r>
            <w:r w:rsidR="00790063" w:rsidRPr="00BB2A45">
              <w:rPr>
                <w:rFonts w:ascii="Times New Roman" w:hAnsi="Times New Roman"/>
                <w:sz w:val="26"/>
                <w:szCs w:val="26"/>
              </w:rPr>
              <w:t xml:space="preserve"> </w:t>
            </w:r>
          </w:p>
        </w:tc>
        <w:tc>
          <w:tcPr>
            <w:tcW w:w="1452" w:type="dxa"/>
            <w:shd w:val="clear" w:color="auto" w:fill="FFFFFF"/>
          </w:tcPr>
          <w:p w:rsidR="006409CF" w:rsidRPr="00BB2A45" w:rsidRDefault="006409CF" w:rsidP="0043131D">
            <w:pPr>
              <w:shd w:val="clear" w:color="auto" w:fill="FFFFFF"/>
              <w:spacing w:line="240" w:lineRule="exact"/>
              <w:ind w:right="1080"/>
              <w:rPr>
                <w:rFonts w:ascii="Times New Roman" w:hAnsi="Times New Roman"/>
                <w:sz w:val="26"/>
                <w:szCs w:val="26"/>
              </w:rPr>
            </w:pPr>
          </w:p>
        </w:tc>
      </w:tr>
      <w:tr w:rsidR="006409CF" w:rsidRPr="00BB2A45" w:rsidTr="00DA5715">
        <w:trPr>
          <w:trHeight w:hRule="exact" w:val="557"/>
        </w:trPr>
        <w:tc>
          <w:tcPr>
            <w:tcW w:w="900" w:type="dxa"/>
            <w:vMerge/>
            <w:shd w:val="clear" w:color="auto" w:fill="FFFFFF"/>
            <w:vAlign w:val="center"/>
          </w:tcPr>
          <w:p w:rsidR="006409CF" w:rsidRPr="00BB2A45" w:rsidRDefault="006409CF"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vAlign w:val="center"/>
          </w:tcPr>
          <w:p w:rsidR="006409CF" w:rsidRPr="00BB2A45" w:rsidRDefault="006409CF" w:rsidP="0043131D">
            <w:pPr>
              <w:shd w:val="clear" w:color="auto" w:fill="FFFFFF"/>
              <w:ind w:left="336"/>
              <w:rPr>
                <w:rFonts w:ascii="Times New Roman" w:hAnsi="Times New Roman"/>
                <w:b/>
                <w:sz w:val="26"/>
                <w:szCs w:val="26"/>
              </w:rPr>
            </w:pPr>
            <w:r w:rsidRPr="00BB2A45">
              <w:rPr>
                <w:rFonts w:ascii="Times New Roman" w:hAnsi="Times New Roman"/>
                <w:b/>
                <w:sz w:val="26"/>
                <w:szCs w:val="26"/>
              </w:rPr>
              <w:t>27</w:t>
            </w:r>
          </w:p>
        </w:tc>
        <w:tc>
          <w:tcPr>
            <w:tcW w:w="7377" w:type="dxa"/>
            <w:shd w:val="clear" w:color="auto" w:fill="FFFFFF"/>
          </w:tcPr>
          <w:p w:rsidR="006409CF" w:rsidRPr="00BB2A45" w:rsidRDefault="00790063" w:rsidP="00790063">
            <w:pPr>
              <w:shd w:val="clear" w:color="auto" w:fill="FFFFFF"/>
              <w:spacing w:line="230" w:lineRule="exact"/>
              <w:ind w:right="-75" w:hanging="5"/>
              <w:rPr>
                <w:rFonts w:ascii="Times New Roman" w:hAnsi="Times New Roman"/>
                <w:sz w:val="26"/>
                <w:szCs w:val="26"/>
              </w:rPr>
            </w:pPr>
            <w:r w:rsidRPr="00BB2A45">
              <w:rPr>
                <w:rFonts w:ascii="Times New Roman" w:eastAsia="Times New Roman" w:hAnsi="Times New Roman"/>
                <w:sz w:val="26"/>
                <w:szCs w:val="26"/>
                <w:lang w:eastAsia="ru-RU"/>
              </w:rPr>
              <w:t>Развитие логического мышления. Обучение поиску закономерностей. Развитие умения решать нестандартные задачи</w:t>
            </w:r>
          </w:p>
        </w:tc>
        <w:tc>
          <w:tcPr>
            <w:tcW w:w="1452" w:type="dxa"/>
            <w:shd w:val="clear" w:color="auto" w:fill="FFFFFF"/>
          </w:tcPr>
          <w:p w:rsidR="006409CF" w:rsidRPr="00BB2A45" w:rsidRDefault="006409CF" w:rsidP="0043131D">
            <w:pPr>
              <w:shd w:val="clear" w:color="auto" w:fill="FFFFFF"/>
              <w:spacing w:line="230" w:lineRule="exact"/>
              <w:ind w:right="2309" w:hanging="5"/>
              <w:rPr>
                <w:rFonts w:ascii="Times New Roman" w:hAnsi="Times New Roman"/>
                <w:sz w:val="26"/>
                <w:szCs w:val="26"/>
              </w:rPr>
            </w:pPr>
          </w:p>
        </w:tc>
      </w:tr>
      <w:tr w:rsidR="006409CF" w:rsidRPr="00BB2A45" w:rsidTr="00DA5715">
        <w:trPr>
          <w:trHeight w:hRule="exact" w:val="502"/>
        </w:trPr>
        <w:tc>
          <w:tcPr>
            <w:tcW w:w="900" w:type="dxa"/>
            <w:vMerge/>
            <w:shd w:val="clear" w:color="auto" w:fill="FFFFFF"/>
            <w:vAlign w:val="center"/>
          </w:tcPr>
          <w:p w:rsidR="006409CF" w:rsidRPr="00BB2A45" w:rsidRDefault="006409CF" w:rsidP="0043131D">
            <w:pPr>
              <w:jc w:val="center"/>
              <w:rPr>
                <w:rFonts w:ascii="Times New Roman" w:hAnsi="Times New Roman"/>
                <w:sz w:val="26"/>
                <w:szCs w:val="26"/>
              </w:rPr>
            </w:pPr>
          </w:p>
        </w:tc>
        <w:tc>
          <w:tcPr>
            <w:tcW w:w="1080" w:type="dxa"/>
            <w:shd w:val="clear" w:color="auto" w:fill="FFFFFF"/>
            <w:vAlign w:val="center"/>
          </w:tcPr>
          <w:p w:rsidR="006409CF" w:rsidRPr="00BB2A45" w:rsidRDefault="006409CF" w:rsidP="0043131D">
            <w:pPr>
              <w:shd w:val="clear" w:color="auto" w:fill="FFFFFF"/>
              <w:ind w:left="336"/>
              <w:rPr>
                <w:rFonts w:ascii="Times New Roman" w:hAnsi="Times New Roman"/>
                <w:b/>
                <w:sz w:val="26"/>
                <w:szCs w:val="26"/>
              </w:rPr>
            </w:pPr>
            <w:r w:rsidRPr="00BB2A45">
              <w:rPr>
                <w:rFonts w:ascii="Times New Roman" w:hAnsi="Times New Roman"/>
                <w:b/>
                <w:sz w:val="26"/>
                <w:szCs w:val="26"/>
              </w:rPr>
              <w:t>28</w:t>
            </w:r>
          </w:p>
        </w:tc>
        <w:tc>
          <w:tcPr>
            <w:tcW w:w="7377" w:type="dxa"/>
            <w:shd w:val="clear" w:color="auto" w:fill="FFFFFF"/>
          </w:tcPr>
          <w:p w:rsidR="006409CF" w:rsidRPr="00BB2A45" w:rsidRDefault="006409CF" w:rsidP="00790063">
            <w:pPr>
              <w:shd w:val="clear" w:color="auto" w:fill="FFFFFF"/>
              <w:spacing w:line="230" w:lineRule="exact"/>
              <w:ind w:right="-75"/>
              <w:rPr>
                <w:rFonts w:ascii="Times New Roman" w:hAnsi="Times New Roman"/>
                <w:sz w:val="26"/>
                <w:szCs w:val="26"/>
              </w:rPr>
            </w:pPr>
            <w:r w:rsidRPr="00BB2A45">
              <w:rPr>
                <w:rFonts w:ascii="Times New Roman" w:hAnsi="Times New Roman"/>
                <w:sz w:val="26"/>
                <w:szCs w:val="26"/>
              </w:rPr>
              <w:t xml:space="preserve">Совершенствование воображения </w:t>
            </w:r>
            <w:r w:rsidR="00790063" w:rsidRPr="00BB2A45">
              <w:rPr>
                <w:rFonts w:ascii="Times New Roman" w:eastAsia="Times New Roman" w:hAnsi="Times New Roman"/>
                <w:sz w:val="26"/>
                <w:szCs w:val="26"/>
                <w:lang w:eastAsia="ru-RU"/>
              </w:rPr>
              <w:t>Развитие наглядно-образного мышления. Ребусы. Задания по перекладыванию спичек</w:t>
            </w:r>
          </w:p>
        </w:tc>
        <w:tc>
          <w:tcPr>
            <w:tcW w:w="1452" w:type="dxa"/>
            <w:shd w:val="clear" w:color="auto" w:fill="FFFFFF"/>
          </w:tcPr>
          <w:p w:rsidR="006409CF" w:rsidRPr="00BB2A45" w:rsidRDefault="006409CF" w:rsidP="0043131D">
            <w:pPr>
              <w:shd w:val="clear" w:color="auto" w:fill="FFFFFF"/>
              <w:spacing w:line="230" w:lineRule="exact"/>
              <w:ind w:right="1589"/>
              <w:rPr>
                <w:rFonts w:ascii="Times New Roman" w:hAnsi="Times New Roman"/>
                <w:sz w:val="26"/>
                <w:szCs w:val="26"/>
              </w:rPr>
            </w:pPr>
          </w:p>
        </w:tc>
      </w:tr>
      <w:tr w:rsidR="006409CF" w:rsidRPr="00BB2A45" w:rsidTr="00DA5715">
        <w:trPr>
          <w:trHeight w:hRule="exact" w:val="769"/>
        </w:trPr>
        <w:tc>
          <w:tcPr>
            <w:tcW w:w="900" w:type="dxa"/>
            <w:vMerge w:val="restart"/>
            <w:shd w:val="clear" w:color="auto" w:fill="FFFFFF"/>
            <w:textDirection w:val="btLr"/>
            <w:vAlign w:val="center"/>
          </w:tcPr>
          <w:p w:rsidR="006409CF" w:rsidRPr="00BB2A45" w:rsidRDefault="006409CF" w:rsidP="0043131D">
            <w:pPr>
              <w:shd w:val="clear" w:color="auto" w:fill="FFFFFF"/>
              <w:spacing w:line="398" w:lineRule="exact"/>
              <w:ind w:left="91" w:right="96" w:firstLine="5"/>
              <w:jc w:val="center"/>
              <w:rPr>
                <w:rFonts w:ascii="Times New Roman" w:hAnsi="Times New Roman"/>
                <w:b/>
                <w:sz w:val="26"/>
                <w:szCs w:val="26"/>
              </w:rPr>
            </w:pPr>
          </w:p>
          <w:p w:rsidR="006409CF" w:rsidRPr="00BB2A45" w:rsidRDefault="006409CF" w:rsidP="0043131D">
            <w:pPr>
              <w:ind w:left="113" w:right="113"/>
              <w:jc w:val="center"/>
              <w:rPr>
                <w:rFonts w:ascii="Times New Roman" w:hAnsi="Times New Roman"/>
                <w:b/>
                <w:sz w:val="26"/>
                <w:szCs w:val="26"/>
              </w:rPr>
            </w:pPr>
            <w:r w:rsidRPr="00BB2A45">
              <w:rPr>
                <w:rFonts w:ascii="Times New Roman" w:hAnsi="Times New Roman"/>
                <w:b/>
                <w:sz w:val="26"/>
                <w:szCs w:val="26"/>
              </w:rPr>
              <w:t>апрель</w:t>
            </w:r>
          </w:p>
          <w:p w:rsidR="006409CF" w:rsidRPr="00BB2A45" w:rsidRDefault="006409CF" w:rsidP="0043131D">
            <w:pPr>
              <w:widowControl w:val="0"/>
              <w:autoSpaceDE w:val="0"/>
              <w:autoSpaceDN w:val="0"/>
              <w:adjustRightInd w:val="0"/>
              <w:ind w:left="113" w:right="113"/>
              <w:jc w:val="center"/>
              <w:rPr>
                <w:rFonts w:ascii="Times New Roman" w:hAnsi="Times New Roman"/>
                <w:b/>
                <w:sz w:val="26"/>
                <w:szCs w:val="26"/>
              </w:rPr>
            </w:pPr>
          </w:p>
        </w:tc>
        <w:tc>
          <w:tcPr>
            <w:tcW w:w="1080" w:type="dxa"/>
            <w:shd w:val="clear" w:color="auto" w:fill="FFFFFF"/>
            <w:vAlign w:val="center"/>
          </w:tcPr>
          <w:p w:rsidR="006409CF" w:rsidRPr="00BB2A45" w:rsidRDefault="006409CF" w:rsidP="0043131D">
            <w:pPr>
              <w:shd w:val="clear" w:color="auto" w:fill="FFFFFF"/>
              <w:ind w:left="197"/>
              <w:jc w:val="center"/>
              <w:rPr>
                <w:rFonts w:ascii="Times New Roman" w:hAnsi="Times New Roman"/>
                <w:b/>
                <w:sz w:val="26"/>
                <w:szCs w:val="26"/>
              </w:rPr>
            </w:pPr>
            <w:r w:rsidRPr="00BB2A45">
              <w:rPr>
                <w:rFonts w:ascii="Times New Roman" w:hAnsi="Times New Roman"/>
                <w:b/>
                <w:sz w:val="26"/>
                <w:szCs w:val="26"/>
              </w:rPr>
              <w:t>29</w:t>
            </w:r>
          </w:p>
        </w:tc>
        <w:tc>
          <w:tcPr>
            <w:tcW w:w="7377" w:type="dxa"/>
            <w:shd w:val="clear" w:color="auto" w:fill="FFFFFF"/>
          </w:tcPr>
          <w:p w:rsidR="006409CF" w:rsidRPr="00BB2A45" w:rsidRDefault="00790063" w:rsidP="0043131D">
            <w:pPr>
              <w:shd w:val="clear" w:color="auto" w:fill="FFFFFF"/>
              <w:spacing w:line="230" w:lineRule="exact"/>
              <w:ind w:left="5" w:right="5"/>
              <w:rPr>
                <w:rFonts w:ascii="Times New Roman" w:hAnsi="Times New Roman"/>
                <w:sz w:val="26"/>
                <w:szCs w:val="26"/>
              </w:rPr>
            </w:pPr>
            <w:r w:rsidRPr="00BB2A45">
              <w:rPr>
                <w:rFonts w:ascii="Times New Roman" w:eastAsia="Times New Roman" w:hAnsi="Times New Roman"/>
                <w:sz w:val="26"/>
                <w:szCs w:val="26"/>
                <w:lang w:eastAsia="ru-RU"/>
              </w:rPr>
              <w:t>Развитие быстроты реакции, мышления. Совершенствование мыслительных операций. Развитие умения решать нестандартные задачи</w:t>
            </w:r>
          </w:p>
        </w:tc>
        <w:tc>
          <w:tcPr>
            <w:tcW w:w="1452" w:type="dxa"/>
            <w:shd w:val="clear" w:color="auto" w:fill="FFFFFF"/>
          </w:tcPr>
          <w:p w:rsidR="006409CF" w:rsidRPr="00BB2A45" w:rsidRDefault="006409CF" w:rsidP="0043131D">
            <w:pPr>
              <w:shd w:val="clear" w:color="auto" w:fill="FFFFFF"/>
              <w:spacing w:line="226" w:lineRule="exact"/>
              <w:ind w:right="1373" w:hanging="14"/>
              <w:rPr>
                <w:rFonts w:ascii="Times New Roman" w:hAnsi="Times New Roman"/>
                <w:sz w:val="26"/>
                <w:szCs w:val="26"/>
              </w:rPr>
            </w:pPr>
          </w:p>
        </w:tc>
      </w:tr>
      <w:tr w:rsidR="006409CF" w:rsidRPr="00BB2A45" w:rsidTr="00DA5715">
        <w:trPr>
          <w:trHeight w:hRule="exact" w:val="690"/>
        </w:trPr>
        <w:tc>
          <w:tcPr>
            <w:tcW w:w="900" w:type="dxa"/>
            <w:vMerge/>
            <w:shd w:val="clear" w:color="auto" w:fill="FFFFFF"/>
            <w:vAlign w:val="center"/>
          </w:tcPr>
          <w:p w:rsidR="006409CF" w:rsidRPr="00BB2A45" w:rsidRDefault="006409CF"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vAlign w:val="center"/>
          </w:tcPr>
          <w:p w:rsidR="006409CF" w:rsidRPr="00BB2A45" w:rsidRDefault="006409CF" w:rsidP="0043131D">
            <w:pPr>
              <w:shd w:val="clear" w:color="auto" w:fill="FFFFFF"/>
              <w:ind w:left="341"/>
              <w:rPr>
                <w:rFonts w:ascii="Times New Roman" w:hAnsi="Times New Roman"/>
                <w:b/>
                <w:sz w:val="26"/>
                <w:szCs w:val="26"/>
              </w:rPr>
            </w:pPr>
            <w:r w:rsidRPr="00BB2A45">
              <w:rPr>
                <w:rFonts w:ascii="Times New Roman" w:hAnsi="Times New Roman"/>
                <w:b/>
                <w:sz w:val="26"/>
                <w:szCs w:val="26"/>
              </w:rPr>
              <w:t>30</w:t>
            </w:r>
          </w:p>
        </w:tc>
        <w:tc>
          <w:tcPr>
            <w:tcW w:w="7377" w:type="dxa"/>
            <w:shd w:val="clear" w:color="auto" w:fill="FFFFFF"/>
          </w:tcPr>
          <w:p w:rsidR="006409CF" w:rsidRPr="00BB2A45" w:rsidRDefault="00790063" w:rsidP="0043131D">
            <w:pPr>
              <w:shd w:val="clear" w:color="auto" w:fill="FFFFFF"/>
              <w:spacing w:line="230" w:lineRule="exact"/>
              <w:ind w:right="34" w:hanging="10"/>
              <w:rPr>
                <w:rFonts w:ascii="Times New Roman" w:hAnsi="Times New Roman"/>
                <w:sz w:val="26"/>
                <w:szCs w:val="26"/>
              </w:rPr>
            </w:pPr>
            <w:r w:rsidRPr="00BB2A45">
              <w:rPr>
                <w:rFonts w:ascii="Times New Roman" w:eastAsia="Times New Roman" w:hAnsi="Times New Roman"/>
                <w:sz w:val="26"/>
                <w:szCs w:val="26"/>
                <w:lang w:eastAsia="ru-RU"/>
              </w:rPr>
              <w:t>Развитие концентрации внимания. Совершенствование мыслительных операций. Развитие умения решать нестандартные задачи</w:t>
            </w:r>
          </w:p>
        </w:tc>
        <w:tc>
          <w:tcPr>
            <w:tcW w:w="1452" w:type="dxa"/>
            <w:shd w:val="clear" w:color="auto" w:fill="FFFFFF"/>
          </w:tcPr>
          <w:p w:rsidR="006409CF" w:rsidRPr="00BB2A45" w:rsidRDefault="006409CF" w:rsidP="0043131D">
            <w:pPr>
              <w:shd w:val="clear" w:color="auto" w:fill="FFFFFF"/>
              <w:spacing w:line="230" w:lineRule="exact"/>
              <w:ind w:right="34" w:hanging="10"/>
              <w:rPr>
                <w:rFonts w:ascii="Times New Roman" w:hAnsi="Times New Roman"/>
                <w:sz w:val="26"/>
                <w:szCs w:val="26"/>
              </w:rPr>
            </w:pPr>
          </w:p>
        </w:tc>
      </w:tr>
      <w:tr w:rsidR="006409CF" w:rsidRPr="00BB2A45" w:rsidTr="00DA5715">
        <w:trPr>
          <w:trHeight w:hRule="exact" w:val="540"/>
        </w:trPr>
        <w:tc>
          <w:tcPr>
            <w:tcW w:w="900" w:type="dxa"/>
            <w:vMerge/>
            <w:shd w:val="clear" w:color="auto" w:fill="FFFFFF"/>
            <w:vAlign w:val="center"/>
          </w:tcPr>
          <w:p w:rsidR="006409CF" w:rsidRPr="00BB2A45" w:rsidRDefault="006409CF"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vAlign w:val="center"/>
          </w:tcPr>
          <w:p w:rsidR="006409CF" w:rsidRPr="00BB2A45" w:rsidRDefault="006409CF" w:rsidP="0043131D">
            <w:pPr>
              <w:shd w:val="clear" w:color="auto" w:fill="FFFFFF"/>
              <w:ind w:left="350"/>
              <w:rPr>
                <w:rFonts w:ascii="Times New Roman" w:hAnsi="Times New Roman"/>
                <w:b/>
                <w:sz w:val="26"/>
                <w:szCs w:val="26"/>
              </w:rPr>
            </w:pPr>
            <w:r w:rsidRPr="00BB2A45">
              <w:rPr>
                <w:rFonts w:ascii="Times New Roman" w:hAnsi="Times New Roman"/>
                <w:b/>
                <w:sz w:val="26"/>
                <w:szCs w:val="26"/>
              </w:rPr>
              <w:t>31</w:t>
            </w:r>
          </w:p>
        </w:tc>
        <w:tc>
          <w:tcPr>
            <w:tcW w:w="7377" w:type="dxa"/>
            <w:shd w:val="clear" w:color="auto" w:fill="FFFFFF"/>
          </w:tcPr>
          <w:p w:rsidR="006409CF" w:rsidRPr="00BB2A45" w:rsidRDefault="006409CF" w:rsidP="0043131D">
            <w:pPr>
              <w:shd w:val="clear" w:color="auto" w:fill="FFFFFF"/>
              <w:spacing w:line="235" w:lineRule="exact"/>
              <w:ind w:right="883" w:hanging="5"/>
              <w:rPr>
                <w:rFonts w:ascii="Times New Roman" w:hAnsi="Times New Roman"/>
                <w:sz w:val="26"/>
                <w:szCs w:val="26"/>
              </w:rPr>
            </w:pPr>
            <w:r w:rsidRPr="00BB2A45">
              <w:rPr>
                <w:rFonts w:ascii="Times New Roman" w:hAnsi="Times New Roman"/>
                <w:sz w:val="26"/>
                <w:szCs w:val="26"/>
              </w:rPr>
              <w:t>Тренировка внимания</w:t>
            </w:r>
            <w:r w:rsidR="00790063" w:rsidRPr="00BB2A45">
              <w:rPr>
                <w:rFonts w:ascii="Times New Roman" w:hAnsi="Times New Roman"/>
                <w:sz w:val="26"/>
                <w:szCs w:val="26"/>
              </w:rPr>
              <w:t>.</w:t>
            </w:r>
            <w:r w:rsidRPr="00BB2A45">
              <w:rPr>
                <w:rFonts w:ascii="Times New Roman" w:hAnsi="Times New Roman"/>
                <w:sz w:val="26"/>
                <w:szCs w:val="26"/>
              </w:rPr>
              <w:t xml:space="preserve"> </w:t>
            </w:r>
            <w:r w:rsidR="00790063" w:rsidRPr="00BB2A45">
              <w:rPr>
                <w:rFonts w:ascii="Times New Roman" w:eastAsia="Times New Roman" w:hAnsi="Times New Roman"/>
                <w:sz w:val="26"/>
                <w:szCs w:val="26"/>
                <w:lang w:eastAsia="ru-RU"/>
              </w:rPr>
              <w:t>Совершенствование мыслительных операций. Развитие умения решать нестандартные задачи</w:t>
            </w:r>
          </w:p>
        </w:tc>
        <w:tc>
          <w:tcPr>
            <w:tcW w:w="1452" w:type="dxa"/>
            <w:shd w:val="clear" w:color="auto" w:fill="FFFFFF"/>
          </w:tcPr>
          <w:p w:rsidR="006409CF" w:rsidRPr="00BB2A45" w:rsidRDefault="006409CF" w:rsidP="0043131D">
            <w:pPr>
              <w:shd w:val="clear" w:color="auto" w:fill="FFFFFF"/>
              <w:spacing w:line="235" w:lineRule="exact"/>
              <w:ind w:right="883" w:hanging="5"/>
              <w:rPr>
                <w:rFonts w:ascii="Times New Roman" w:hAnsi="Times New Roman"/>
                <w:sz w:val="26"/>
                <w:szCs w:val="26"/>
              </w:rPr>
            </w:pPr>
          </w:p>
        </w:tc>
      </w:tr>
      <w:tr w:rsidR="006409CF" w:rsidRPr="00BB2A45" w:rsidTr="0040326E">
        <w:trPr>
          <w:trHeight w:hRule="exact" w:val="784"/>
        </w:trPr>
        <w:tc>
          <w:tcPr>
            <w:tcW w:w="900" w:type="dxa"/>
            <w:vMerge/>
            <w:shd w:val="clear" w:color="auto" w:fill="FFFFFF"/>
            <w:vAlign w:val="center"/>
          </w:tcPr>
          <w:p w:rsidR="006409CF" w:rsidRPr="00BB2A45" w:rsidRDefault="006409CF" w:rsidP="0043131D">
            <w:pPr>
              <w:jc w:val="center"/>
              <w:rPr>
                <w:rFonts w:ascii="Times New Roman" w:hAnsi="Times New Roman"/>
                <w:sz w:val="26"/>
                <w:szCs w:val="26"/>
              </w:rPr>
            </w:pPr>
          </w:p>
        </w:tc>
        <w:tc>
          <w:tcPr>
            <w:tcW w:w="1080" w:type="dxa"/>
            <w:shd w:val="clear" w:color="auto" w:fill="FFFFFF"/>
            <w:vAlign w:val="center"/>
          </w:tcPr>
          <w:p w:rsidR="006409CF" w:rsidRPr="00BB2A45" w:rsidRDefault="006409CF" w:rsidP="0043131D">
            <w:pPr>
              <w:shd w:val="clear" w:color="auto" w:fill="FFFFFF"/>
              <w:ind w:left="346"/>
              <w:rPr>
                <w:rFonts w:ascii="Times New Roman" w:hAnsi="Times New Roman"/>
                <w:b/>
                <w:sz w:val="26"/>
                <w:szCs w:val="26"/>
              </w:rPr>
            </w:pPr>
            <w:r w:rsidRPr="00BB2A45">
              <w:rPr>
                <w:rFonts w:ascii="Times New Roman" w:hAnsi="Times New Roman"/>
                <w:b/>
                <w:sz w:val="26"/>
                <w:szCs w:val="26"/>
              </w:rPr>
              <w:t>32</w:t>
            </w:r>
          </w:p>
        </w:tc>
        <w:tc>
          <w:tcPr>
            <w:tcW w:w="7377" w:type="dxa"/>
            <w:shd w:val="clear" w:color="auto" w:fill="FFFFFF"/>
          </w:tcPr>
          <w:p w:rsidR="006409CF" w:rsidRPr="00BB2A45" w:rsidRDefault="006409CF" w:rsidP="0043131D">
            <w:pPr>
              <w:shd w:val="clear" w:color="auto" w:fill="FFFFFF"/>
              <w:spacing w:line="230" w:lineRule="exact"/>
              <w:ind w:right="24" w:hanging="5"/>
              <w:rPr>
                <w:rFonts w:ascii="Times New Roman" w:hAnsi="Times New Roman"/>
                <w:sz w:val="26"/>
                <w:szCs w:val="26"/>
              </w:rPr>
            </w:pPr>
            <w:r w:rsidRPr="00BB2A45">
              <w:rPr>
                <w:rFonts w:ascii="Times New Roman" w:hAnsi="Times New Roman"/>
                <w:sz w:val="26"/>
                <w:szCs w:val="26"/>
              </w:rPr>
              <w:t>Тренировка слуховой памяти</w:t>
            </w:r>
            <w:r w:rsidR="00790063" w:rsidRPr="00BB2A45">
              <w:rPr>
                <w:rFonts w:ascii="Times New Roman" w:hAnsi="Times New Roman"/>
                <w:sz w:val="26"/>
                <w:szCs w:val="26"/>
              </w:rPr>
              <w:t>.</w:t>
            </w:r>
            <w:r w:rsidRPr="00BB2A45">
              <w:rPr>
                <w:rFonts w:ascii="Times New Roman" w:hAnsi="Times New Roman"/>
                <w:sz w:val="26"/>
                <w:szCs w:val="26"/>
              </w:rPr>
              <w:t xml:space="preserve"> </w:t>
            </w:r>
            <w:r w:rsidR="00790063" w:rsidRPr="00BB2A45">
              <w:rPr>
                <w:rFonts w:ascii="Times New Roman" w:eastAsia="Times New Roman" w:hAnsi="Times New Roman"/>
                <w:sz w:val="26"/>
                <w:szCs w:val="26"/>
                <w:lang w:eastAsia="ru-RU"/>
              </w:rPr>
              <w:t>Совершенствование мыслительных операций. Развитие умения решать нестандартные задачи</w:t>
            </w:r>
          </w:p>
        </w:tc>
        <w:tc>
          <w:tcPr>
            <w:tcW w:w="1452" w:type="dxa"/>
            <w:shd w:val="clear" w:color="auto" w:fill="FFFFFF"/>
          </w:tcPr>
          <w:p w:rsidR="006409CF" w:rsidRPr="00BB2A45" w:rsidRDefault="006409CF" w:rsidP="0043131D">
            <w:pPr>
              <w:shd w:val="clear" w:color="auto" w:fill="FFFFFF"/>
              <w:spacing w:line="230" w:lineRule="exact"/>
              <w:ind w:right="24" w:hanging="5"/>
              <w:rPr>
                <w:rFonts w:ascii="Times New Roman" w:hAnsi="Times New Roman"/>
                <w:sz w:val="26"/>
                <w:szCs w:val="26"/>
              </w:rPr>
            </w:pPr>
          </w:p>
        </w:tc>
      </w:tr>
      <w:tr w:rsidR="006409CF" w:rsidRPr="00BB2A45" w:rsidTr="00DA5715">
        <w:trPr>
          <w:trHeight w:hRule="exact" w:val="546"/>
        </w:trPr>
        <w:tc>
          <w:tcPr>
            <w:tcW w:w="900" w:type="dxa"/>
            <w:vMerge w:val="restart"/>
            <w:shd w:val="clear" w:color="auto" w:fill="FFFFFF"/>
            <w:textDirection w:val="btLr"/>
            <w:vAlign w:val="center"/>
          </w:tcPr>
          <w:p w:rsidR="006409CF" w:rsidRPr="00BB2A45" w:rsidRDefault="006409CF" w:rsidP="0043131D">
            <w:pPr>
              <w:ind w:left="113" w:right="113"/>
              <w:jc w:val="center"/>
              <w:rPr>
                <w:rFonts w:ascii="Times New Roman" w:hAnsi="Times New Roman"/>
                <w:b/>
                <w:sz w:val="26"/>
                <w:szCs w:val="26"/>
              </w:rPr>
            </w:pPr>
          </w:p>
          <w:p w:rsidR="006409CF" w:rsidRPr="00BB2A45" w:rsidRDefault="006409CF" w:rsidP="0043131D">
            <w:pPr>
              <w:ind w:left="113" w:right="113"/>
              <w:jc w:val="center"/>
              <w:rPr>
                <w:rFonts w:ascii="Times New Roman" w:hAnsi="Times New Roman"/>
                <w:b/>
                <w:sz w:val="26"/>
                <w:szCs w:val="26"/>
              </w:rPr>
            </w:pPr>
          </w:p>
          <w:p w:rsidR="006409CF" w:rsidRPr="00BB2A45" w:rsidRDefault="006409CF" w:rsidP="0043131D">
            <w:pPr>
              <w:ind w:left="113" w:right="113"/>
              <w:jc w:val="center"/>
              <w:rPr>
                <w:rFonts w:ascii="Times New Roman" w:hAnsi="Times New Roman"/>
                <w:b/>
                <w:sz w:val="26"/>
                <w:szCs w:val="26"/>
              </w:rPr>
            </w:pPr>
          </w:p>
          <w:p w:rsidR="006409CF" w:rsidRPr="00BB2A45" w:rsidRDefault="006409CF" w:rsidP="0043131D">
            <w:pPr>
              <w:ind w:left="113" w:right="113"/>
              <w:jc w:val="center"/>
              <w:rPr>
                <w:rFonts w:ascii="Times New Roman" w:hAnsi="Times New Roman"/>
                <w:b/>
                <w:sz w:val="26"/>
                <w:szCs w:val="26"/>
              </w:rPr>
            </w:pPr>
            <w:r w:rsidRPr="00BB2A45">
              <w:rPr>
                <w:rFonts w:ascii="Times New Roman" w:hAnsi="Times New Roman"/>
                <w:b/>
                <w:sz w:val="26"/>
                <w:szCs w:val="26"/>
              </w:rPr>
              <w:t>май</w:t>
            </w:r>
          </w:p>
          <w:p w:rsidR="006409CF" w:rsidRPr="00BB2A45" w:rsidRDefault="006409CF" w:rsidP="0043131D">
            <w:pPr>
              <w:ind w:left="113" w:right="113"/>
              <w:jc w:val="center"/>
              <w:rPr>
                <w:rFonts w:ascii="Times New Roman" w:hAnsi="Times New Roman"/>
                <w:b/>
                <w:sz w:val="26"/>
                <w:szCs w:val="26"/>
              </w:rPr>
            </w:pPr>
          </w:p>
          <w:p w:rsidR="006409CF" w:rsidRPr="00BB2A45" w:rsidRDefault="006409CF" w:rsidP="0043131D">
            <w:pPr>
              <w:ind w:left="113" w:right="113"/>
              <w:jc w:val="center"/>
              <w:rPr>
                <w:rFonts w:ascii="Times New Roman" w:hAnsi="Times New Roman"/>
                <w:b/>
                <w:sz w:val="26"/>
                <w:szCs w:val="26"/>
              </w:rPr>
            </w:pPr>
          </w:p>
          <w:p w:rsidR="006409CF" w:rsidRPr="00BB2A45" w:rsidRDefault="006409CF" w:rsidP="0043131D">
            <w:pPr>
              <w:widowControl w:val="0"/>
              <w:autoSpaceDE w:val="0"/>
              <w:autoSpaceDN w:val="0"/>
              <w:adjustRightInd w:val="0"/>
              <w:ind w:left="113" w:right="113"/>
              <w:jc w:val="center"/>
              <w:rPr>
                <w:rFonts w:ascii="Times New Roman" w:hAnsi="Times New Roman"/>
                <w:b/>
                <w:sz w:val="26"/>
                <w:szCs w:val="26"/>
              </w:rPr>
            </w:pPr>
          </w:p>
        </w:tc>
        <w:tc>
          <w:tcPr>
            <w:tcW w:w="1080" w:type="dxa"/>
            <w:shd w:val="clear" w:color="auto" w:fill="FFFFFF"/>
            <w:vAlign w:val="center"/>
          </w:tcPr>
          <w:p w:rsidR="006409CF" w:rsidRPr="00BB2A45" w:rsidRDefault="006409CF" w:rsidP="0043131D">
            <w:pPr>
              <w:shd w:val="clear" w:color="auto" w:fill="FFFFFF"/>
              <w:ind w:left="125"/>
              <w:jc w:val="center"/>
              <w:rPr>
                <w:rFonts w:ascii="Times New Roman" w:hAnsi="Times New Roman"/>
                <w:b/>
                <w:sz w:val="26"/>
                <w:szCs w:val="26"/>
              </w:rPr>
            </w:pPr>
            <w:r w:rsidRPr="00BB2A45">
              <w:rPr>
                <w:rFonts w:ascii="Times New Roman" w:hAnsi="Times New Roman"/>
                <w:b/>
                <w:sz w:val="26"/>
                <w:szCs w:val="26"/>
              </w:rPr>
              <w:t>33</w:t>
            </w:r>
          </w:p>
        </w:tc>
        <w:tc>
          <w:tcPr>
            <w:tcW w:w="7377" w:type="dxa"/>
            <w:shd w:val="clear" w:color="auto" w:fill="FFFFFF"/>
          </w:tcPr>
          <w:p w:rsidR="006409CF" w:rsidRPr="00BB2A45" w:rsidRDefault="006409CF" w:rsidP="00790063">
            <w:pPr>
              <w:shd w:val="clear" w:color="auto" w:fill="FFFFFF"/>
              <w:spacing w:line="230" w:lineRule="exact"/>
              <w:rPr>
                <w:rFonts w:ascii="Times New Roman" w:hAnsi="Times New Roman"/>
                <w:sz w:val="26"/>
                <w:szCs w:val="26"/>
              </w:rPr>
            </w:pPr>
            <w:r w:rsidRPr="00BB2A45">
              <w:rPr>
                <w:rFonts w:ascii="Times New Roman" w:hAnsi="Times New Roman"/>
                <w:sz w:val="26"/>
                <w:szCs w:val="26"/>
              </w:rPr>
              <w:t xml:space="preserve">Тренировка зрительной памяти </w:t>
            </w:r>
            <w:r w:rsidR="00790063" w:rsidRPr="00BB2A45">
              <w:rPr>
                <w:rFonts w:ascii="Times New Roman" w:eastAsia="Times New Roman" w:hAnsi="Times New Roman"/>
                <w:sz w:val="26"/>
                <w:szCs w:val="26"/>
                <w:lang w:eastAsia="ru-RU"/>
              </w:rPr>
              <w:t>Совершенствование мыслительных операций. Развитие умения решать нестандартные задачи</w:t>
            </w:r>
          </w:p>
        </w:tc>
        <w:tc>
          <w:tcPr>
            <w:tcW w:w="1452" w:type="dxa"/>
            <w:shd w:val="clear" w:color="auto" w:fill="FFFFFF"/>
          </w:tcPr>
          <w:p w:rsidR="006409CF" w:rsidRPr="00BB2A45" w:rsidRDefault="006409CF" w:rsidP="0043131D">
            <w:pPr>
              <w:shd w:val="clear" w:color="auto" w:fill="FFFFFF"/>
              <w:spacing w:line="230" w:lineRule="exact"/>
              <w:ind w:left="5" w:right="1061" w:firstLine="10"/>
              <w:rPr>
                <w:rFonts w:ascii="Times New Roman" w:hAnsi="Times New Roman"/>
                <w:sz w:val="26"/>
                <w:szCs w:val="26"/>
              </w:rPr>
            </w:pPr>
          </w:p>
        </w:tc>
      </w:tr>
      <w:tr w:rsidR="006409CF" w:rsidRPr="00BB2A45" w:rsidTr="00DA5715">
        <w:trPr>
          <w:trHeight w:hRule="exact" w:val="692"/>
        </w:trPr>
        <w:tc>
          <w:tcPr>
            <w:tcW w:w="900" w:type="dxa"/>
            <w:vMerge/>
            <w:shd w:val="clear" w:color="auto" w:fill="FFFFFF"/>
          </w:tcPr>
          <w:p w:rsidR="006409CF" w:rsidRPr="00BB2A45" w:rsidRDefault="006409CF" w:rsidP="0043131D">
            <w:pPr>
              <w:widowControl w:val="0"/>
              <w:autoSpaceDE w:val="0"/>
              <w:autoSpaceDN w:val="0"/>
              <w:adjustRightInd w:val="0"/>
              <w:jc w:val="center"/>
              <w:rPr>
                <w:rFonts w:ascii="Times New Roman" w:hAnsi="Times New Roman"/>
                <w:sz w:val="26"/>
                <w:szCs w:val="26"/>
              </w:rPr>
            </w:pPr>
          </w:p>
        </w:tc>
        <w:tc>
          <w:tcPr>
            <w:tcW w:w="1080" w:type="dxa"/>
            <w:shd w:val="clear" w:color="auto" w:fill="FFFFFF"/>
            <w:vAlign w:val="center"/>
          </w:tcPr>
          <w:p w:rsidR="006409CF" w:rsidRPr="00BB2A45" w:rsidRDefault="006409CF" w:rsidP="0043131D">
            <w:pPr>
              <w:shd w:val="clear" w:color="auto" w:fill="FFFFFF"/>
              <w:ind w:left="221"/>
              <w:rPr>
                <w:rFonts w:ascii="Times New Roman" w:hAnsi="Times New Roman"/>
                <w:b/>
                <w:sz w:val="26"/>
                <w:szCs w:val="26"/>
              </w:rPr>
            </w:pPr>
            <w:r w:rsidRPr="00BB2A45">
              <w:rPr>
                <w:rFonts w:ascii="Times New Roman" w:hAnsi="Times New Roman"/>
                <w:b/>
                <w:sz w:val="26"/>
                <w:szCs w:val="26"/>
              </w:rPr>
              <w:t>34</w:t>
            </w:r>
          </w:p>
        </w:tc>
        <w:tc>
          <w:tcPr>
            <w:tcW w:w="7377" w:type="dxa"/>
            <w:shd w:val="clear" w:color="auto" w:fill="FFFFFF"/>
          </w:tcPr>
          <w:p w:rsidR="006409CF" w:rsidRPr="00BB2A45" w:rsidRDefault="00790063" w:rsidP="00790063">
            <w:pPr>
              <w:shd w:val="clear" w:color="auto" w:fill="FFFFFF"/>
              <w:tabs>
                <w:tab w:val="left" w:pos="7120"/>
              </w:tabs>
              <w:spacing w:line="230" w:lineRule="exact"/>
              <w:ind w:left="10" w:firstLine="14"/>
              <w:rPr>
                <w:rFonts w:ascii="Times New Roman" w:hAnsi="Times New Roman"/>
                <w:sz w:val="26"/>
                <w:szCs w:val="26"/>
              </w:rPr>
            </w:pPr>
            <w:r w:rsidRPr="00BB2A45">
              <w:rPr>
                <w:rFonts w:ascii="Times New Roman" w:eastAsia="Times New Roman" w:hAnsi="Times New Roman"/>
                <w:sz w:val="26"/>
                <w:szCs w:val="26"/>
                <w:lang w:eastAsia="ru-RU"/>
              </w:rPr>
              <w:t>Развитие логического мышления. Обучение поиску закономерностей. Развитие умения решать нестандартные задачи</w:t>
            </w:r>
          </w:p>
        </w:tc>
        <w:tc>
          <w:tcPr>
            <w:tcW w:w="1452" w:type="dxa"/>
            <w:shd w:val="clear" w:color="auto" w:fill="FFFFFF"/>
          </w:tcPr>
          <w:p w:rsidR="006409CF" w:rsidRPr="00BB2A45" w:rsidRDefault="006409CF" w:rsidP="0043131D">
            <w:pPr>
              <w:shd w:val="clear" w:color="auto" w:fill="FFFFFF"/>
              <w:spacing w:line="230" w:lineRule="exact"/>
              <w:ind w:left="10" w:right="2290" w:firstLine="14"/>
              <w:rPr>
                <w:rFonts w:ascii="Times New Roman" w:hAnsi="Times New Roman"/>
                <w:sz w:val="26"/>
                <w:szCs w:val="26"/>
              </w:rPr>
            </w:pPr>
          </w:p>
        </w:tc>
      </w:tr>
    </w:tbl>
    <w:p w:rsidR="00821AF6" w:rsidRPr="00BB2A45" w:rsidRDefault="00821AF6" w:rsidP="00CA0235">
      <w:pPr>
        <w:pStyle w:val="a3"/>
        <w:rPr>
          <w:i/>
          <w:iCs/>
          <w:sz w:val="26"/>
          <w:szCs w:val="26"/>
        </w:rPr>
      </w:pPr>
    </w:p>
    <w:p w:rsidR="00821AF6" w:rsidRPr="00BB2A45" w:rsidRDefault="00821AF6" w:rsidP="00CA0235">
      <w:pPr>
        <w:pStyle w:val="a3"/>
        <w:rPr>
          <w:i/>
          <w:iCs/>
          <w:sz w:val="26"/>
          <w:szCs w:val="26"/>
        </w:rPr>
      </w:pPr>
    </w:p>
    <w:p w:rsidR="00821AF6" w:rsidRPr="00BB2A45" w:rsidRDefault="00821AF6" w:rsidP="00CA0235">
      <w:pPr>
        <w:pStyle w:val="a3"/>
        <w:rPr>
          <w:i/>
          <w:iCs/>
          <w:sz w:val="26"/>
          <w:szCs w:val="26"/>
        </w:rPr>
      </w:pPr>
    </w:p>
    <w:p w:rsidR="00821AF6" w:rsidRPr="00BB2A45" w:rsidRDefault="00821AF6" w:rsidP="00CA0235">
      <w:pPr>
        <w:pStyle w:val="a3"/>
        <w:rPr>
          <w:i/>
          <w:iCs/>
          <w:sz w:val="26"/>
          <w:szCs w:val="26"/>
        </w:rPr>
      </w:pPr>
    </w:p>
    <w:p w:rsidR="00CA0235" w:rsidRPr="00BB2A45" w:rsidRDefault="00CA0235" w:rsidP="00CA0235">
      <w:pPr>
        <w:spacing w:before="100" w:beforeAutospacing="1" w:after="100" w:afterAutospacing="1" w:line="240" w:lineRule="auto"/>
        <w:ind w:left="-540"/>
        <w:rPr>
          <w:rFonts w:ascii="Times New Roman" w:eastAsia="Times New Roman" w:hAnsi="Times New Roman"/>
          <w:sz w:val="26"/>
          <w:szCs w:val="26"/>
          <w:lang w:eastAsia="ru-RU"/>
        </w:rPr>
      </w:pPr>
    </w:p>
    <w:p w:rsidR="00A03133" w:rsidRPr="00BB2A45" w:rsidRDefault="00A03133" w:rsidP="00CA0235">
      <w:pPr>
        <w:spacing w:before="100" w:beforeAutospacing="1" w:after="100" w:afterAutospacing="1" w:line="240" w:lineRule="auto"/>
        <w:ind w:left="-540"/>
        <w:rPr>
          <w:rFonts w:ascii="Times New Roman" w:eastAsia="Times New Roman" w:hAnsi="Times New Roman"/>
          <w:sz w:val="26"/>
          <w:szCs w:val="26"/>
          <w:lang w:eastAsia="ru-RU"/>
        </w:rPr>
      </w:pPr>
    </w:p>
    <w:p w:rsidR="00A03133" w:rsidRPr="00BB2A45" w:rsidRDefault="00A03133" w:rsidP="00CA0235">
      <w:pPr>
        <w:spacing w:before="100" w:beforeAutospacing="1" w:after="100" w:afterAutospacing="1" w:line="240" w:lineRule="auto"/>
        <w:ind w:left="-540"/>
        <w:rPr>
          <w:rFonts w:ascii="Times New Roman" w:eastAsia="Times New Roman" w:hAnsi="Times New Roman"/>
          <w:sz w:val="26"/>
          <w:szCs w:val="26"/>
          <w:lang w:eastAsia="ru-RU"/>
        </w:rPr>
      </w:pPr>
    </w:p>
    <w:p w:rsidR="00A03133" w:rsidRDefault="00A03133" w:rsidP="00CA0235">
      <w:pPr>
        <w:spacing w:before="100" w:beforeAutospacing="1" w:after="100" w:afterAutospacing="1" w:line="240" w:lineRule="auto"/>
        <w:ind w:left="-540"/>
        <w:rPr>
          <w:rFonts w:ascii="Times New Roman" w:eastAsia="Times New Roman" w:hAnsi="Times New Roman"/>
          <w:sz w:val="26"/>
          <w:szCs w:val="26"/>
          <w:lang w:eastAsia="ru-RU"/>
        </w:rPr>
      </w:pPr>
    </w:p>
    <w:p w:rsidR="0040326E" w:rsidRDefault="0040326E" w:rsidP="00CA0235">
      <w:pPr>
        <w:spacing w:before="100" w:beforeAutospacing="1" w:after="100" w:afterAutospacing="1" w:line="240" w:lineRule="auto"/>
        <w:ind w:left="-540"/>
        <w:rPr>
          <w:rFonts w:ascii="Times New Roman" w:eastAsia="Times New Roman" w:hAnsi="Times New Roman"/>
          <w:sz w:val="26"/>
          <w:szCs w:val="26"/>
          <w:lang w:eastAsia="ru-RU"/>
        </w:rPr>
      </w:pPr>
    </w:p>
    <w:p w:rsidR="0040326E" w:rsidRPr="00AF1FEA" w:rsidRDefault="0040326E" w:rsidP="00AF1FEA">
      <w:pPr>
        <w:pageBreakBefore/>
        <w:jc w:val="center"/>
        <w:rPr>
          <w:rFonts w:ascii="Times New Roman" w:hAnsi="Times New Roman"/>
          <w:b/>
          <w:i/>
          <w:sz w:val="26"/>
          <w:szCs w:val="26"/>
        </w:rPr>
      </w:pPr>
      <w:r w:rsidRPr="0040326E">
        <w:rPr>
          <w:rFonts w:ascii="Times New Roman" w:hAnsi="Times New Roman"/>
          <w:b/>
          <w:i/>
          <w:sz w:val="26"/>
          <w:szCs w:val="26"/>
        </w:rPr>
        <w:lastRenderedPageBreak/>
        <w:t>Описание материально-технического обеспечения элективного курса «Умники и умницы»</w:t>
      </w:r>
    </w:p>
    <w:p w:rsidR="0040326E" w:rsidRPr="0040326E" w:rsidRDefault="0040326E" w:rsidP="0040326E">
      <w:pPr>
        <w:ind w:firstLine="709"/>
        <w:jc w:val="both"/>
        <w:rPr>
          <w:rFonts w:ascii="Times New Roman" w:hAnsi="Times New Roman"/>
          <w:sz w:val="26"/>
          <w:szCs w:val="26"/>
        </w:rPr>
      </w:pPr>
      <w:r w:rsidRPr="0040326E">
        <w:rPr>
          <w:rFonts w:ascii="Times New Roman" w:hAnsi="Times New Roman"/>
          <w:sz w:val="26"/>
          <w:szCs w:val="26"/>
        </w:rPr>
        <w:t>Материально-техническое обеспечение включает в себя дидактическое и методическое обеспечение программы, описание печатных пособий, технических средств обучения, экранно-звуковых пособий, игр и игрушек, оборудования класса, а также перечень информационно-коммуникативных средств обучения. Эти материалы представлены в таблицах 2-4.</w:t>
      </w:r>
    </w:p>
    <w:p w:rsidR="0040326E" w:rsidRPr="0040326E" w:rsidRDefault="0040326E" w:rsidP="0040326E">
      <w:pPr>
        <w:jc w:val="center"/>
        <w:rPr>
          <w:rFonts w:ascii="Times New Roman" w:hAnsi="Times New Roman"/>
          <w:b/>
          <w:sz w:val="26"/>
          <w:szCs w:val="26"/>
        </w:rPr>
      </w:pPr>
      <w:r w:rsidRPr="0040326E">
        <w:rPr>
          <w:rFonts w:ascii="Times New Roman" w:hAnsi="Times New Roman"/>
          <w:b/>
          <w:sz w:val="26"/>
          <w:szCs w:val="26"/>
        </w:rPr>
        <w:t>Дидактическое и методическое обеспечение</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8222"/>
      </w:tblGrid>
      <w:tr w:rsidR="0040326E" w:rsidRPr="0040326E" w:rsidTr="0040326E">
        <w:trPr>
          <w:trHeight w:val="752"/>
        </w:trPr>
        <w:tc>
          <w:tcPr>
            <w:tcW w:w="2835" w:type="dxa"/>
          </w:tcPr>
          <w:p w:rsidR="0040326E" w:rsidRPr="0040326E" w:rsidRDefault="0040326E" w:rsidP="00723658">
            <w:pPr>
              <w:pStyle w:val="a6"/>
              <w:rPr>
                <w:b/>
                <w:sz w:val="26"/>
                <w:szCs w:val="26"/>
              </w:rPr>
            </w:pPr>
            <w:r w:rsidRPr="0040326E">
              <w:rPr>
                <w:b/>
                <w:sz w:val="26"/>
                <w:szCs w:val="26"/>
              </w:rPr>
              <w:t>Дидактическое обеспечение</w:t>
            </w:r>
          </w:p>
        </w:tc>
        <w:tc>
          <w:tcPr>
            <w:tcW w:w="8222" w:type="dxa"/>
            <w:tcBorders>
              <w:right w:val="single" w:sz="4" w:space="0" w:color="auto"/>
            </w:tcBorders>
          </w:tcPr>
          <w:p w:rsidR="0040326E" w:rsidRPr="0040326E" w:rsidRDefault="0040326E" w:rsidP="00723658">
            <w:pPr>
              <w:pStyle w:val="a6"/>
              <w:rPr>
                <w:b/>
                <w:sz w:val="26"/>
                <w:szCs w:val="26"/>
              </w:rPr>
            </w:pPr>
            <w:r w:rsidRPr="0040326E">
              <w:rPr>
                <w:b/>
                <w:sz w:val="26"/>
                <w:szCs w:val="26"/>
              </w:rPr>
              <w:t>Методическое обеспечение</w:t>
            </w:r>
          </w:p>
        </w:tc>
      </w:tr>
      <w:tr w:rsidR="0040326E" w:rsidRPr="0040326E" w:rsidTr="0040326E">
        <w:trPr>
          <w:trHeight w:val="1040"/>
        </w:trPr>
        <w:tc>
          <w:tcPr>
            <w:tcW w:w="2835" w:type="dxa"/>
          </w:tcPr>
          <w:p w:rsidR="0040326E" w:rsidRPr="0040326E" w:rsidRDefault="0040326E" w:rsidP="00723658">
            <w:pPr>
              <w:pStyle w:val="a6"/>
              <w:rPr>
                <w:sz w:val="26"/>
                <w:szCs w:val="26"/>
              </w:rPr>
            </w:pPr>
            <w:r w:rsidRPr="0040326E">
              <w:rPr>
                <w:sz w:val="26"/>
                <w:szCs w:val="26"/>
              </w:rPr>
              <w:t>Истомина Н.Б., Виноградова Е.П., Редько З.Б. Учимся решать комбинаторные задачи. Тетрадь по математике для учащихся 1 (2,3,4)класса. – Смоленск: Ассоциация XXI век, 2010.</w:t>
            </w:r>
          </w:p>
          <w:p w:rsidR="0040326E" w:rsidRPr="0040326E" w:rsidRDefault="0040326E" w:rsidP="00723658">
            <w:pPr>
              <w:pStyle w:val="a6"/>
              <w:rPr>
                <w:sz w:val="26"/>
                <w:szCs w:val="26"/>
              </w:rPr>
            </w:pPr>
          </w:p>
          <w:p w:rsidR="0040326E" w:rsidRPr="0040326E" w:rsidRDefault="0040326E" w:rsidP="00723658">
            <w:pPr>
              <w:pStyle w:val="a6"/>
              <w:rPr>
                <w:sz w:val="26"/>
                <w:szCs w:val="26"/>
              </w:rPr>
            </w:pPr>
            <w:proofErr w:type="spellStart"/>
            <w:r w:rsidRPr="0040326E">
              <w:rPr>
                <w:sz w:val="26"/>
                <w:szCs w:val="26"/>
              </w:rPr>
              <w:t>Зак</w:t>
            </w:r>
            <w:proofErr w:type="spellEnd"/>
            <w:r w:rsidRPr="0040326E">
              <w:rPr>
                <w:sz w:val="26"/>
                <w:szCs w:val="26"/>
              </w:rPr>
              <w:t xml:space="preserve"> А. З. Развитие интеллектуальных способностей  у детей 9 лет. Задания для самостоятельной работы детей. (Ксерокопии)</w:t>
            </w:r>
          </w:p>
          <w:p w:rsidR="0040326E" w:rsidRPr="0040326E" w:rsidRDefault="0040326E" w:rsidP="00723658">
            <w:pPr>
              <w:pStyle w:val="a6"/>
              <w:rPr>
                <w:sz w:val="26"/>
                <w:szCs w:val="26"/>
              </w:rPr>
            </w:pPr>
          </w:p>
          <w:p w:rsidR="0040326E" w:rsidRPr="0040326E" w:rsidRDefault="0040326E" w:rsidP="00723658">
            <w:pPr>
              <w:pStyle w:val="a6"/>
              <w:rPr>
                <w:sz w:val="26"/>
                <w:szCs w:val="26"/>
              </w:rPr>
            </w:pPr>
            <w:proofErr w:type="spellStart"/>
            <w:r w:rsidRPr="0040326E">
              <w:rPr>
                <w:sz w:val="26"/>
                <w:szCs w:val="26"/>
              </w:rPr>
              <w:t>Зак</w:t>
            </w:r>
            <w:proofErr w:type="spellEnd"/>
            <w:r w:rsidRPr="0040326E">
              <w:rPr>
                <w:sz w:val="26"/>
                <w:szCs w:val="26"/>
              </w:rPr>
              <w:t xml:space="preserve"> А. З. Путешествие в </w:t>
            </w:r>
            <w:proofErr w:type="spellStart"/>
            <w:r w:rsidRPr="0040326E">
              <w:rPr>
                <w:sz w:val="26"/>
                <w:szCs w:val="26"/>
              </w:rPr>
              <w:t>Сообразилию</w:t>
            </w:r>
            <w:proofErr w:type="spellEnd"/>
            <w:r w:rsidRPr="0040326E">
              <w:rPr>
                <w:sz w:val="26"/>
                <w:szCs w:val="26"/>
              </w:rPr>
              <w:t xml:space="preserve"> или как помочь ребёнку стать смышленым. Поиск девятого. Игра на поиск закономерностей для детей 6-10 лет (Ксерокопии)</w:t>
            </w:r>
          </w:p>
        </w:tc>
        <w:tc>
          <w:tcPr>
            <w:tcW w:w="8222" w:type="dxa"/>
            <w:tcBorders>
              <w:right w:val="single" w:sz="4" w:space="0" w:color="auto"/>
            </w:tcBorders>
          </w:tcPr>
          <w:p w:rsidR="0040326E" w:rsidRPr="0040326E" w:rsidRDefault="0040326E" w:rsidP="00723658">
            <w:pPr>
              <w:pStyle w:val="a6"/>
              <w:rPr>
                <w:sz w:val="26"/>
                <w:szCs w:val="26"/>
              </w:rPr>
            </w:pPr>
            <w:proofErr w:type="spellStart"/>
            <w:r w:rsidRPr="0040326E">
              <w:rPr>
                <w:sz w:val="26"/>
                <w:szCs w:val="26"/>
              </w:rPr>
              <w:t>Айзенк</w:t>
            </w:r>
            <w:proofErr w:type="spellEnd"/>
            <w:r w:rsidRPr="0040326E">
              <w:rPr>
                <w:sz w:val="26"/>
                <w:szCs w:val="26"/>
              </w:rPr>
              <w:t xml:space="preserve"> Г. Проверьте свои способности. – Рига: </w:t>
            </w:r>
            <w:proofErr w:type="spellStart"/>
            <w:r w:rsidRPr="0040326E">
              <w:rPr>
                <w:sz w:val="26"/>
                <w:szCs w:val="26"/>
              </w:rPr>
              <w:t>Виеда</w:t>
            </w:r>
            <w:proofErr w:type="spellEnd"/>
            <w:r w:rsidRPr="0040326E">
              <w:rPr>
                <w:sz w:val="26"/>
                <w:szCs w:val="26"/>
              </w:rPr>
              <w:t>. 1992.</w:t>
            </w:r>
          </w:p>
          <w:p w:rsidR="0040326E" w:rsidRPr="0040326E" w:rsidRDefault="0040326E" w:rsidP="00723658">
            <w:pPr>
              <w:pStyle w:val="a6"/>
              <w:rPr>
                <w:sz w:val="26"/>
                <w:szCs w:val="26"/>
              </w:rPr>
            </w:pPr>
            <w:proofErr w:type="spellStart"/>
            <w:r w:rsidRPr="0040326E">
              <w:rPr>
                <w:sz w:val="26"/>
                <w:szCs w:val="26"/>
              </w:rPr>
              <w:t>Зак</w:t>
            </w:r>
            <w:proofErr w:type="spellEnd"/>
            <w:r w:rsidRPr="0040326E">
              <w:rPr>
                <w:sz w:val="26"/>
                <w:szCs w:val="26"/>
              </w:rPr>
              <w:t xml:space="preserve"> А. Поиск девятого. Игра на поиск закономерностей для детей 6-10 лет. – М.: НПО «Перспектива», 1993.</w:t>
            </w:r>
          </w:p>
          <w:p w:rsidR="0040326E" w:rsidRPr="0040326E" w:rsidRDefault="0040326E" w:rsidP="00723658">
            <w:pPr>
              <w:pStyle w:val="a6"/>
              <w:rPr>
                <w:sz w:val="26"/>
                <w:szCs w:val="26"/>
              </w:rPr>
            </w:pPr>
            <w:r w:rsidRPr="0040326E">
              <w:rPr>
                <w:sz w:val="26"/>
                <w:szCs w:val="26"/>
              </w:rPr>
              <w:t xml:space="preserve">А.З. </w:t>
            </w:r>
            <w:proofErr w:type="spellStart"/>
            <w:r w:rsidRPr="0040326E">
              <w:rPr>
                <w:sz w:val="26"/>
                <w:szCs w:val="26"/>
              </w:rPr>
              <w:t>Зак</w:t>
            </w:r>
            <w:proofErr w:type="spellEnd"/>
            <w:r w:rsidRPr="0040326E">
              <w:rPr>
                <w:sz w:val="26"/>
                <w:szCs w:val="26"/>
              </w:rPr>
              <w:t>. 600 игровых задач для развития логического мышления детей. Популярное пособие для родителей и педагогов. – Ярославль: «Академия развития», 1998г.</w:t>
            </w:r>
          </w:p>
          <w:p w:rsidR="0040326E" w:rsidRPr="0040326E" w:rsidRDefault="0040326E" w:rsidP="00723658">
            <w:pPr>
              <w:pStyle w:val="a6"/>
              <w:rPr>
                <w:sz w:val="26"/>
                <w:szCs w:val="26"/>
              </w:rPr>
            </w:pPr>
            <w:proofErr w:type="spellStart"/>
            <w:r w:rsidRPr="0040326E">
              <w:rPr>
                <w:sz w:val="26"/>
                <w:szCs w:val="26"/>
              </w:rPr>
              <w:t>Левитас</w:t>
            </w:r>
            <w:proofErr w:type="spellEnd"/>
            <w:r w:rsidRPr="0040326E">
              <w:rPr>
                <w:sz w:val="26"/>
                <w:szCs w:val="26"/>
              </w:rPr>
              <w:t xml:space="preserve"> Г.Г. Нестандартные задачи на уроках математики в первом классе. – М.: </w:t>
            </w:r>
            <w:proofErr w:type="spellStart"/>
            <w:r w:rsidRPr="0040326E">
              <w:rPr>
                <w:sz w:val="26"/>
                <w:szCs w:val="26"/>
              </w:rPr>
              <w:t>Илекса</w:t>
            </w:r>
            <w:proofErr w:type="spellEnd"/>
            <w:r w:rsidRPr="0040326E">
              <w:rPr>
                <w:sz w:val="26"/>
                <w:szCs w:val="26"/>
              </w:rPr>
              <w:t>. 2005.</w:t>
            </w:r>
          </w:p>
          <w:p w:rsidR="0040326E" w:rsidRPr="0040326E" w:rsidRDefault="0040326E" w:rsidP="00723658">
            <w:pPr>
              <w:pStyle w:val="a6"/>
              <w:rPr>
                <w:sz w:val="26"/>
                <w:szCs w:val="26"/>
              </w:rPr>
            </w:pPr>
            <w:proofErr w:type="spellStart"/>
            <w:r w:rsidRPr="0040326E">
              <w:rPr>
                <w:sz w:val="26"/>
                <w:szCs w:val="26"/>
              </w:rPr>
              <w:t>Левитас</w:t>
            </w:r>
            <w:proofErr w:type="spellEnd"/>
            <w:r w:rsidRPr="0040326E">
              <w:rPr>
                <w:sz w:val="26"/>
                <w:szCs w:val="26"/>
              </w:rPr>
              <w:t xml:space="preserve"> Г.Г. Нестандартные задачи на уроках математики во втором классе. – М.: </w:t>
            </w:r>
            <w:proofErr w:type="spellStart"/>
            <w:r w:rsidRPr="0040326E">
              <w:rPr>
                <w:sz w:val="26"/>
                <w:szCs w:val="26"/>
              </w:rPr>
              <w:t>Илекса</w:t>
            </w:r>
            <w:proofErr w:type="spellEnd"/>
            <w:r w:rsidRPr="0040326E">
              <w:rPr>
                <w:sz w:val="26"/>
                <w:szCs w:val="26"/>
              </w:rPr>
              <w:t>. 2005.</w:t>
            </w:r>
          </w:p>
          <w:p w:rsidR="0040326E" w:rsidRPr="0040326E" w:rsidRDefault="0040326E" w:rsidP="00723658">
            <w:pPr>
              <w:pStyle w:val="a6"/>
              <w:rPr>
                <w:sz w:val="26"/>
                <w:szCs w:val="26"/>
              </w:rPr>
            </w:pPr>
            <w:proofErr w:type="spellStart"/>
            <w:r w:rsidRPr="0040326E">
              <w:rPr>
                <w:sz w:val="26"/>
                <w:szCs w:val="26"/>
              </w:rPr>
              <w:t>Левитас</w:t>
            </w:r>
            <w:proofErr w:type="spellEnd"/>
            <w:r w:rsidRPr="0040326E">
              <w:rPr>
                <w:sz w:val="26"/>
                <w:szCs w:val="26"/>
              </w:rPr>
              <w:t xml:space="preserve"> Г.Г. Нестандартные задачи на уроках математики в третьем классе. – М.: </w:t>
            </w:r>
            <w:proofErr w:type="spellStart"/>
            <w:r w:rsidRPr="0040326E">
              <w:rPr>
                <w:sz w:val="26"/>
                <w:szCs w:val="26"/>
              </w:rPr>
              <w:t>Илекса</w:t>
            </w:r>
            <w:proofErr w:type="spellEnd"/>
            <w:r w:rsidRPr="0040326E">
              <w:rPr>
                <w:sz w:val="26"/>
                <w:szCs w:val="26"/>
              </w:rPr>
              <w:t>. 2005.</w:t>
            </w:r>
          </w:p>
          <w:p w:rsidR="0040326E" w:rsidRPr="0040326E" w:rsidRDefault="0040326E" w:rsidP="00723658">
            <w:pPr>
              <w:pStyle w:val="a6"/>
              <w:rPr>
                <w:sz w:val="26"/>
                <w:szCs w:val="26"/>
              </w:rPr>
            </w:pPr>
            <w:proofErr w:type="spellStart"/>
            <w:r w:rsidRPr="0040326E">
              <w:rPr>
                <w:sz w:val="26"/>
                <w:szCs w:val="26"/>
              </w:rPr>
              <w:t>Левитас</w:t>
            </w:r>
            <w:proofErr w:type="spellEnd"/>
            <w:r w:rsidRPr="0040326E">
              <w:rPr>
                <w:sz w:val="26"/>
                <w:szCs w:val="26"/>
              </w:rPr>
              <w:t xml:space="preserve"> Г.Г. Нестандартные задачи на уроках математики в четвёртом классе. – М.: </w:t>
            </w:r>
            <w:proofErr w:type="spellStart"/>
            <w:r w:rsidRPr="0040326E">
              <w:rPr>
                <w:sz w:val="26"/>
                <w:szCs w:val="26"/>
              </w:rPr>
              <w:t>Илекса</w:t>
            </w:r>
            <w:proofErr w:type="spellEnd"/>
            <w:r w:rsidRPr="0040326E">
              <w:rPr>
                <w:sz w:val="26"/>
                <w:szCs w:val="26"/>
              </w:rPr>
              <w:t>. 2004.</w:t>
            </w:r>
          </w:p>
          <w:p w:rsidR="0040326E" w:rsidRPr="0040326E" w:rsidRDefault="0040326E" w:rsidP="00723658">
            <w:pPr>
              <w:pStyle w:val="a6"/>
              <w:rPr>
                <w:sz w:val="26"/>
                <w:szCs w:val="26"/>
              </w:rPr>
            </w:pPr>
            <w:proofErr w:type="spellStart"/>
            <w:r w:rsidRPr="0040326E">
              <w:rPr>
                <w:sz w:val="26"/>
                <w:szCs w:val="26"/>
              </w:rPr>
              <w:t>Лихтарников</w:t>
            </w:r>
            <w:proofErr w:type="spellEnd"/>
            <w:r w:rsidRPr="0040326E">
              <w:rPr>
                <w:sz w:val="26"/>
                <w:szCs w:val="26"/>
              </w:rPr>
              <w:t xml:space="preserve"> Л.М. Занимательные логические задачи. – СПб: Лань, МИК, 1996</w:t>
            </w:r>
          </w:p>
          <w:p w:rsidR="0040326E" w:rsidRPr="0040326E" w:rsidRDefault="0040326E" w:rsidP="00723658">
            <w:pPr>
              <w:pStyle w:val="a6"/>
              <w:rPr>
                <w:sz w:val="26"/>
                <w:szCs w:val="26"/>
              </w:rPr>
            </w:pPr>
            <w:r w:rsidRPr="0040326E">
              <w:rPr>
                <w:sz w:val="26"/>
                <w:szCs w:val="26"/>
              </w:rPr>
              <w:t>Математика 2-4 классы: олимпиадные задания. Вып.1</w:t>
            </w:r>
            <w:proofErr w:type="gramStart"/>
            <w:r w:rsidRPr="0040326E">
              <w:rPr>
                <w:sz w:val="26"/>
                <w:szCs w:val="26"/>
              </w:rPr>
              <w:t xml:space="preserve"> /С</w:t>
            </w:r>
            <w:proofErr w:type="gramEnd"/>
            <w:r w:rsidRPr="0040326E">
              <w:rPr>
                <w:sz w:val="26"/>
                <w:szCs w:val="26"/>
              </w:rPr>
              <w:t xml:space="preserve">ост. Г.Т. </w:t>
            </w:r>
            <w:proofErr w:type="spellStart"/>
            <w:r w:rsidRPr="0040326E">
              <w:rPr>
                <w:sz w:val="26"/>
                <w:szCs w:val="26"/>
              </w:rPr>
              <w:t>Дьячкова</w:t>
            </w:r>
            <w:proofErr w:type="spellEnd"/>
            <w:r w:rsidRPr="0040326E">
              <w:rPr>
                <w:sz w:val="26"/>
                <w:szCs w:val="26"/>
              </w:rPr>
              <w:t>. – Волгоград: Учитель, 2011.</w:t>
            </w:r>
          </w:p>
          <w:p w:rsidR="0040326E" w:rsidRPr="0040326E" w:rsidRDefault="0040326E" w:rsidP="00723658">
            <w:pPr>
              <w:pStyle w:val="a6"/>
              <w:rPr>
                <w:sz w:val="26"/>
                <w:szCs w:val="26"/>
              </w:rPr>
            </w:pPr>
            <w:r w:rsidRPr="0040326E">
              <w:rPr>
                <w:sz w:val="26"/>
                <w:szCs w:val="26"/>
              </w:rPr>
              <w:t>Мочалов Л.П. Головоломки: Кн. для учащихся. – М.: Просвещение: АО «Учеб</w:t>
            </w:r>
            <w:proofErr w:type="gramStart"/>
            <w:r w:rsidRPr="0040326E">
              <w:rPr>
                <w:sz w:val="26"/>
                <w:szCs w:val="26"/>
              </w:rPr>
              <w:t>.</w:t>
            </w:r>
            <w:proofErr w:type="gramEnd"/>
            <w:r w:rsidRPr="0040326E">
              <w:rPr>
                <w:sz w:val="26"/>
                <w:szCs w:val="26"/>
              </w:rPr>
              <w:t xml:space="preserve"> </w:t>
            </w:r>
            <w:proofErr w:type="gramStart"/>
            <w:r w:rsidRPr="0040326E">
              <w:rPr>
                <w:sz w:val="26"/>
                <w:szCs w:val="26"/>
              </w:rPr>
              <w:t>л</w:t>
            </w:r>
            <w:proofErr w:type="gramEnd"/>
            <w:r w:rsidRPr="0040326E">
              <w:rPr>
                <w:sz w:val="26"/>
                <w:szCs w:val="26"/>
              </w:rPr>
              <w:t>ит», 1996</w:t>
            </w:r>
          </w:p>
          <w:p w:rsidR="0040326E" w:rsidRPr="0040326E" w:rsidRDefault="0040326E" w:rsidP="00723658">
            <w:pPr>
              <w:pStyle w:val="a6"/>
              <w:rPr>
                <w:sz w:val="26"/>
                <w:szCs w:val="26"/>
              </w:rPr>
            </w:pPr>
            <w:r w:rsidRPr="0040326E">
              <w:rPr>
                <w:sz w:val="26"/>
                <w:szCs w:val="26"/>
              </w:rPr>
              <w:t xml:space="preserve">Перельман Я.И. Занимательная арифметика: Загадки и диковинки в мире чисел. - М.: </w:t>
            </w:r>
            <w:proofErr w:type="spellStart"/>
            <w:r w:rsidRPr="0040326E">
              <w:rPr>
                <w:sz w:val="26"/>
                <w:szCs w:val="26"/>
              </w:rPr>
              <w:t>Астрель</w:t>
            </w:r>
            <w:proofErr w:type="spellEnd"/>
            <w:r w:rsidRPr="0040326E">
              <w:rPr>
                <w:sz w:val="26"/>
                <w:szCs w:val="26"/>
              </w:rPr>
              <w:t>: АСТ: Хранитель, 2007</w:t>
            </w:r>
          </w:p>
          <w:p w:rsidR="0040326E" w:rsidRPr="0040326E" w:rsidRDefault="0040326E" w:rsidP="00723658">
            <w:pPr>
              <w:pStyle w:val="a6"/>
              <w:rPr>
                <w:sz w:val="26"/>
                <w:szCs w:val="26"/>
              </w:rPr>
            </w:pPr>
            <w:r w:rsidRPr="0040326E">
              <w:rPr>
                <w:sz w:val="26"/>
                <w:szCs w:val="26"/>
              </w:rPr>
              <w:t>Соколовская С.М. Словарь в ребусах и загадках. Учебное пособие по русскому языку для учащихся 1-4 классов и учителей. – Челябинск: ООО «Издательский центр «Взгляд», 2002.</w:t>
            </w:r>
          </w:p>
          <w:p w:rsidR="0040326E" w:rsidRPr="0040326E" w:rsidRDefault="0040326E" w:rsidP="00723658">
            <w:pPr>
              <w:pStyle w:val="a6"/>
              <w:rPr>
                <w:sz w:val="26"/>
                <w:szCs w:val="26"/>
              </w:rPr>
            </w:pPr>
            <w:r w:rsidRPr="0040326E">
              <w:rPr>
                <w:sz w:val="26"/>
                <w:szCs w:val="26"/>
              </w:rPr>
              <w:t>Смекалка для малышей. Занимательные задачи, загадки, ребусы, головоломки. – М.: Омега, 1996.</w:t>
            </w:r>
          </w:p>
          <w:p w:rsidR="0040326E" w:rsidRPr="0040326E" w:rsidRDefault="0040326E" w:rsidP="00723658">
            <w:pPr>
              <w:pStyle w:val="a6"/>
              <w:rPr>
                <w:sz w:val="26"/>
                <w:szCs w:val="26"/>
              </w:rPr>
            </w:pPr>
            <w:r w:rsidRPr="0040326E">
              <w:rPr>
                <w:sz w:val="26"/>
                <w:szCs w:val="26"/>
              </w:rPr>
              <w:t xml:space="preserve">Сухих И. Г. 800 новых логических и математических головоломок. – М.: АСТ: </w:t>
            </w:r>
            <w:proofErr w:type="spellStart"/>
            <w:r w:rsidRPr="0040326E">
              <w:rPr>
                <w:sz w:val="26"/>
                <w:szCs w:val="26"/>
              </w:rPr>
              <w:t>Астрель</w:t>
            </w:r>
            <w:proofErr w:type="spellEnd"/>
            <w:r w:rsidRPr="0040326E">
              <w:rPr>
                <w:sz w:val="26"/>
                <w:szCs w:val="26"/>
              </w:rPr>
              <w:t>, 2008.</w:t>
            </w:r>
          </w:p>
          <w:p w:rsidR="0040326E" w:rsidRPr="0040326E" w:rsidRDefault="0040326E" w:rsidP="0040326E">
            <w:pPr>
              <w:pStyle w:val="a6"/>
              <w:ind w:right="1932"/>
              <w:rPr>
                <w:sz w:val="26"/>
                <w:szCs w:val="26"/>
              </w:rPr>
            </w:pPr>
          </w:p>
        </w:tc>
      </w:tr>
    </w:tbl>
    <w:p w:rsidR="0040326E" w:rsidRPr="00BB2A45" w:rsidRDefault="0040326E" w:rsidP="0040326E">
      <w:pPr>
        <w:spacing w:before="100" w:beforeAutospacing="1" w:after="100" w:afterAutospacing="1" w:line="240" w:lineRule="auto"/>
        <w:ind w:left="-540"/>
        <w:rPr>
          <w:rFonts w:ascii="Times New Roman" w:eastAsia="Times New Roman" w:hAnsi="Times New Roman"/>
          <w:sz w:val="26"/>
          <w:szCs w:val="26"/>
          <w:lang w:eastAsia="ru-RU"/>
        </w:rPr>
      </w:pPr>
    </w:p>
    <w:sectPr w:rsidR="0040326E" w:rsidRPr="00BB2A45" w:rsidSect="000D4E41">
      <w:pgSz w:w="11906" w:h="16838"/>
      <w:pgMar w:top="540"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10"/>
  <w:displayHorizontalDrawingGridEvery w:val="2"/>
  <w:characterSpacingControl w:val="doNotCompress"/>
  <w:compat/>
  <w:rsids>
    <w:rsidRoot w:val="00CA0235"/>
    <w:rsid w:val="00055A6E"/>
    <w:rsid w:val="000D4E41"/>
    <w:rsid w:val="001D4339"/>
    <w:rsid w:val="0040326E"/>
    <w:rsid w:val="0043131D"/>
    <w:rsid w:val="0061733A"/>
    <w:rsid w:val="006409CF"/>
    <w:rsid w:val="00675EB9"/>
    <w:rsid w:val="006A0668"/>
    <w:rsid w:val="00790063"/>
    <w:rsid w:val="00821AF6"/>
    <w:rsid w:val="00883BBC"/>
    <w:rsid w:val="009A6BC6"/>
    <w:rsid w:val="00A03133"/>
    <w:rsid w:val="00AF1FEA"/>
    <w:rsid w:val="00B947C1"/>
    <w:rsid w:val="00BB2A45"/>
    <w:rsid w:val="00CA0235"/>
    <w:rsid w:val="00DA5715"/>
    <w:rsid w:val="00E37989"/>
    <w:rsid w:val="00F91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3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023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qFormat/>
    <w:rsid w:val="00CA0235"/>
    <w:rPr>
      <w:i/>
      <w:iCs/>
    </w:rPr>
  </w:style>
  <w:style w:type="paragraph" w:customStyle="1" w:styleId="FR1">
    <w:name w:val="FR1"/>
    <w:rsid w:val="000D4E41"/>
    <w:pPr>
      <w:widowControl w:val="0"/>
      <w:autoSpaceDE w:val="0"/>
      <w:autoSpaceDN w:val="0"/>
      <w:adjustRightInd w:val="0"/>
      <w:spacing w:before="60" w:line="260" w:lineRule="auto"/>
      <w:ind w:left="1200"/>
    </w:pPr>
    <w:rPr>
      <w:rFonts w:ascii="Times New Roman" w:eastAsia="Times New Roman" w:hAnsi="Times New Roman"/>
      <w:sz w:val="18"/>
      <w:szCs w:val="18"/>
    </w:rPr>
  </w:style>
  <w:style w:type="table" w:styleId="a5">
    <w:name w:val="Table Grid"/>
    <w:basedOn w:val="a1"/>
    <w:uiPriority w:val="59"/>
    <w:rsid w:val="00BB2A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link w:val="a7"/>
    <w:qFormat/>
    <w:rsid w:val="0040326E"/>
    <w:pPr>
      <w:spacing w:after="0" w:line="240" w:lineRule="auto"/>
    </w:pPr>
    <w:rPr>
      <w:rFonts w:ascii="Times New Roman" w:eastAsia="Times New Roman" w:hAnsi="Times New Roman"/>
      <w:sz w:val="28"/>
      <w:szCs w:val="20"/>
      <w:lang w:eastAsia="ru-RU"/>
    </w:rPr>
  </w:style>
  <w:style w:type="character" w:customStyle="1" w:styleId="a7">
    <w:name w:val="Подзаголовок Знак"/>
    <w:basedOn w:val="a0"/>
    <w:link w:val="a6"/>
    <w:rsid w:val="0040326E"/>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3977</Words>
  <Characters>22674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3</cp:revision>
  <cp:lastPrinted>2012-09-14T05:49:00Z</cp:lastPrinted>
  <dcterms:created xsi:type="dcterms:W3CDTF">2015-01-19T05:39:00Z</dcterms:created>
  <dcterms:modified xsi:type="dcterms:W3CDTF">2015-01-19T05:40:00Z</dcterms:modified>
</cp:coreProperties>
</file>