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74B37" w:rsidRPr="00F11C0B" w:rsidRDefault="00F11C0B" w:rsidP="00E82B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0B">
        <w:rPr>
          <w:rFonts w:ascii="Times New Roman" w:hAnsi="Times New Roman" w:cs="Times New Roman"/>
          <w:b/>
          <w:sz w:val="24"/>
          <w:szCs w:val="24"/>
        </w:rPr>
        <w:t>ИСП</w:t>
      </w:r>
      <w:r w:rsidR="00752B1A">
        <w:rPr>
          <w:rFonts w:ascii="Times New Roman" w:hAnsi="Times New Roman" w:cs="Times New Roman"/>
          <w:b/>
          <w:sz w:val="24"/>
          <w:szCs w:val="24"/>
        </w:rPr>
        <w:t xml:space="preserve">ОЛЬЗОВАНИЕ СОВРЕМЕННЫХ  </w:t>
      </w:r>
      <w:r w:rsidR="001B3E78">
        <w:rPr>
          <w:rFonts w:ascii="Times New Roman" w:hAnsi="Times New Roman" w:cs="Times New Roman"/>
          <w:b/>
          <w:sz w:val="24"/>
          <w:szCs w:val="24"/>
        </w:rPr>
        <w:t xml:space="preserve">КОМПЬЮТЕРНЫХ ТЕХНОЛОГИЙ </w:t>
      </w:r>
      <w:r w:rsidR="00C24687">
        <w:rPr>
          <w:rFonts w:ascii="Times New Roman" w:hAnsi="Times New Roman" w:cs="Times New Roman"/>
          <w:b/>
          <w:sz w:val="24"/>
          <w:szCs w:val="24"/>
        </w:rPr>
        <w:t xml:space="preserve"> НА УРОКАХ</w:t>
      </w:r>
      <w:r w:rsidR="00566564">
        <w:rPr>
          <w:rFonts w:ascii="Times New Roman" w:hAnsi="Times New Roman" w:cs="Times New Roman"/>
          <w:b/>
          <w:sz w:val="24"/>
          <w:szCs w:val="24"/>
        </w:rPr>
        <w:t xml:space="preserve"> И ВО ВНЕУРОЧНОЕ ВРЕМЯ</w:t>
      </w:r>
      <w:r w:rsidR="00C24687">
        <w:rPr>
          <w:rFonts w:ascii="Times New Roman" w:hAnsi="Times New Roman" w:cs="Times New Roman"/>
          <w:b/>
          <w:sz w:val="24"/>
          <w:szCs w:val="24"/>
        </w:rPr>
        <w:t xml:space="preserve"> В НАЧАЛЬНОЙ ШКОЛЕ</w:t>
      </w:r>
    </w:p>
    <w:p w:rsidR="00752B1A" w:rsidRPr="00752B1A" w:rsidRDefault="00752B1A" w:rsidP="00752B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B1A">
        <w:rPr>
          <w:rFonts w:ascii="Times New Roman" w:hAnsi="Times New Roman"/>
          <w:sz w:val="28"/>
          <w:szCs w:val="28"/>
        </w:rPr>
        <w:t>Информационно-образовательная среда образовательного учреждения в условиях ФГОС должна включать в себя совокупность технологических средств</w:t>
      </w:r>
      <w:r>
        <w:rPr>
          <w:rFonts w:ascii="Times New Roman" w:hAnsi="Times New Roman"/>
          <w:sz w:val="28"/>
          <w:szCs w:val="28"/>
        </w:rPr>
        <w:t xml:space="preserve"> (компьютеры, программные продукты и т.д)</w:t>
      </w:r>
      <w:r w:rsidRPr="00752B1A">
        <w:rPr>
          <w:rFonts w:ascii="Times New Roman" w:hAnsi="Times New Roman"/>
          <w:sz w:val="28"/>
          <w:szCs w:val="28"/>
        </w:rPr>
        <w:t>, культурные и организационные формы информационного взаимодействия, компетентность участников образовательного процесса в решении учебно-позна</w:t>
      </w:r>
      <w:r>
        <w:rPr>
          <w:rFonts w:ascii="Times New Roman" w:hAnsi="Times New Roman"/>
          <w:sz w:val="28"/>
          <w:szCs w:val="28"/>
        </w:rPr>
        <w:t>в</w:t>
      </w:r>
      <w:r w:rsidRPr="00752B1A">
        <w:rPr>
          <w:rFonts w:ascii="Times New Roman" w:hAnsi="Times New Roman"/>
          <w:sz w:val="28"/>
          <w:szCs w:val="28"/>
        </w:rPr>
        <w:t>ательных и профессиональных задач с применением информационно-коммуникационных технологий (ИКТ)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A12AF8" w:rsidRPr="002713B4" w:rsidRDefault="00A12AF8" w:rsidP="002713B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</w:rPr>
        <w:t xml:space="preserve">Появление интерактивной доски в моем классе </w:t>
      </w:r>
      <w:r w:rsidR="00B32B17" w:rsidRPr="002713B4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Pr="002713B4">
        <w:rPr>
          <w:rFonts w:ascii="Times New Roman" w:hAnsi="Times New Roman" w:cs="Times New Roman"/>
          <w:sz w:val="28"/>
          <w:szCs w:val="28"/>
        </w:rPr>
        <w:t xml:space="preserve">обрадовало </w:t>
      </w:r>
      <w:r w:rsidR="00B32B17" w:rsidRPr="002713B4">
        <w:rPr>
          <w:rFonts w:ascii="Times New Roman" w:hAnsi="Times New Roman" w:cs="Times New Roman"/>
          <w:sz w:val="28"/>
          <w:szCs w:val="28"/>
        </w:rPr>
        <w:t xml:space="preserve"> и  испугало </w:t>
      </w:r>
      <w:r w:rsidRPr="002713B4">
        <w:rPr>
          <w:rFonts w:ascii="Times New Roman" w:hAnsi="Times New Roman" w:cs="Times New Roman"/>
          <w:sz w:val="28"/>
          <w:szCs w:val="28"/>
        </w:rPr>
        <w:t xml:space="preserve">меня. </w:t>
      </w:r>
      <w:r w:rsidR="00B32B17" w:rsidRPr="002713B4">
        <w:rPr>
          <w:rFonts w:ascii="Times New Roman" w:hAnsi="Times New Roman" w:cs="Times New Roman"/>
          <w:sz w:val="28"/>
          <w:szCs w:val="28"/>
        </w:rPr>
        <w:t>А смогу ли я освоить работу с совершенно новым инструментом? Получится ли? На помощь пришли</w:t>
      </w:r>
      <w:r w:rsidRPr="002713B4">
        <w:rPr>
          <w:rFonts w:ascii="Times New Roman" w:hAnsi="Times New Roman" w:cs="Times New Roman"/>
          <w:bCs/>
          <w:sz w:val="28"/>
          <w:szCs w:val="28"/>
        </w:rPr>
        <w:t xml:space="preserve"> курсы </w:t>
      </w:r>
      <w:r w:rsidRPr="002713B4">
        <w:rPr>
          <w:rFonts w:ascii="Times New Roman" w:hAnsi="Times New Roman" w:cs="Times New Roman"/>
          <w:sz w:val="28"/>
          <w:szCs w:val="28"/>
        </w:rPr>
        <w:t>« Применение интерактивных информационных технологий в образовательном процессе в условиях реализации ФГОС»</w:t>
      </w:r>
      <w:r w:rsidRPr="002713B4">
        <w:rPr>
          <w:rFonts w:ascii="Times New Roman" w:hAnsi="Times New Roman" w:cs="Times New Roman"/>
          <w:bCs/>
          <w:sz w:val="28"/>
          <w:szCs w:val="28"/>
        </w:rPr>
        <w:t>. И вот у</w:t>
      </w:r>
      <w:r w:rsidR="00F11C0B" w:rsidRPr="002713B4">
        <w:rPr>
          <w:rFonts w:ascii="Times New Roman" w:hAnsi="Times New Roman" w:cs="Times New Roman"/>
          <w:bCs/>
          <w:sz w:val="28"/>
          <w:szCs w:val="28"/>
        </w:rPr>
        <w:t>же четвертый год</w:t>
      </w:r>
      <w:r w:rsidR="00432E7F" w:rsidRPr="002713B4">
        <w:rPr>
          <w:rFonts w:ascii="Times New Roman" w:hAnsi="Times New Roman" w:cs="Times New Roman"/>
          <w:color w:val="000000"/>
          <w:sz w:val="28"/>
          <w:szCs w:val="28"/>
        </w:rPr>
        <w:t xml:space="preserve"> в очень интенсивном режиме я использую</w:t>
      </w:r>
      <w:r w:rsidR="00F11C0B" w:rsidRPr="002713B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11C0B" w:rsidRPr="002713B4">
        <w:rPr>
          <w:rFonts w:ascii="Times New Roman" w:hAnsi="Times New Roman" w:cs="Times New Roman"/>
          <w:b/>
          <w:bCs/>
          <w:sz w:val="28"/>
          <w:szCs w:val="28"/>
        </w:rPr>
        <w:t>интерактивн</w:t>
      </w:r>
      <w:r w:rsidR="00432E7F" w:rsidRPr="002713B4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F11C0B" w:rsidRPr="002713B4">
        <w:rPr>
          <w:rFonts w:ascii="Times New Roman" w:hAnsi="Times New Roman" w:cs="Times New Roman"/>
          <w:b/>
          <w:bCs/>
          <w:sz w:val="28"/>
          <w:szCs w:val="28"/>
        </w:rPr>
        <w:t xml:space="preserve"> доск</w:t>
      </w:r>
      <w:r w:rsidR="00432E7F" w:rsidRPr="002713B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11C0B" w:rsidRPr="002713B4">
        <w:rPr>
          <w:rFonts w:ascii="Times New Roman" w:hAnsi="Times New Roman" w:cs="Times New Roman"/>
          <w:b/>
          <w:bCs/>
          <w:sz w:val="28"/>
          <w:szCs w:val="28"/>
        </w:rPr>
        <w:t xml:space="preserve"> Smart</w:t>
      </w:r>
      <w:r w:rsidR="00274637" w:rsidRPr="002713B4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Notebook</w:t>
      </w:r>
      <w:r w:rsidR="00274637" w:rsidRPr="002713B4">
        <w:rPr>
          <w:rFonts w:ascii="Times New Roman" w:hAnsi="Times New Roman" w:cs="Times New Roman"/>
          <w:bCs/>
          <w:sz w:val="28"/>
          <w:szCs w:val="28"/>
        </w:rPr>
        <w:t>.</w:t>
      </w:r>
      <w:r w:rsidR="00F11C0B" w:rsidRPr="00271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038" w:rsidRPr="002713B4">
        <w:rPr>
          <w:rFonts w:ascii="Times New Roman" w:hAnsi="Times New Roman" w:cs="Times New Roman"/>
          <w:bCs/>
          <w:sz w:val="28"/>
          <w:szCs w:val="28"/>
        </w:rPr>
        <w:t>ИД помогает реализовать один из важнейших принципов обучения в начальной школе – наглядность.</w:t>
      </w:r>
      <w:r w:rsidR="00163038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206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дает возможн</w:t>
      </w:r>
      <w:r w:rsidR="00163038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использовать на уроке карт</w:t>
      </w:r>
      <w:r w:rsidR="00536DFD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3038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</w:t>
      </w:r>
      <w:r w:rsidR="00536DFD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рисунки, портреты знаменитых людей</w:t>
      </w:r>
      <w:r w:rsidR="009F7935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видеофрагменты</w:t>
      </w:r>
      <w:r w:rsidR="00163038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диаграмм</w:t>
      </w:r>
      <w:r w:rsidR="009F7935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>ы, таблицы</w:t>
      </w:r>
      <w:r w:rsidR="00EF2206" w:rsidRPr="0027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DC0D5B" w:rsidRDefault="007E572F" w:rsidP="0027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Ранее мне приходилось тратить очень много времени на разлиновку доски, чтобы показать образец   написания букв алфавита, цифр ( при чем делать это нужно было ежедневно),  написания текста для контрольных и проверочных работ</w:t>
      </w:r>
      <w:r w:rsidR="00320493">
        <w:rPr>
          <w:rFonts w:ascii="Times New Roman" w:eastAsia="Calibri" w:hAnsi="Times New Roman" w:cs="Times New Roman"/>
          <w:sz w:val="28"/>
          <w:szCs w:val="28"/>
        </w:rPr>
        <w:t>; быстро вытирать тряпкой упражнения и сразу писать следующее - ведь время урока ограничено.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0493">
        <w:rPr>
          <w:rFonts w:ascii="Times New Roman" w:eastAsia="Calibri" w:hAnsi="Times New Roman" w:cs="Times New Roman"/>
          <w:sz w:val="28"/>
          <w:szCs w:val="28"/>
        </w:rPr>
        <w:t>А сейчас и</w:t>
      </w:r>
      <w:r w:rsidR="000F3041" w:rsidRPr="002713B4">
        <w:rPr>
          <w:rFonts w:ascii="Times New Roman" w:eastAsia="Calibri" w:hAnsi="Times New Roman" w:cs="Times New Roman"/>
          <w:sz w:val="28"/>
          <w:szCs w:val="28"/>
        </w:rPr>
        <w:t>спользование тряпки отошло в прошлое.</w:t>
      </w:r>
      <w:r w:rsidR="00432E7F" w:rsidRPr="002713B4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материал, оформленный с помощью красочных  слайдов, видеофрагментов, анимации</w:t>
      </w:r>
      <w:r w:rsidR="00320493">
        <w:rPr>
          <w:rFonts w:ascii="Times New Roman" w:hAnsi="Times New Roman" w:cs="Times New Roman"/>
          <w:color w:val="000000"/>
          <w:sz w:val="28"/>
          <w:szCs w:val="28"/>
        </w:rPr>
        <w:t xml:space="preserve"> или содержания Интернет-сайтов готовится заранее, а </w:t>
      </w:r>
      <w:r w:rsidR="00432E7F" w:rsidRPr="002713B4">
        <w:rPr>
          <w:rFonts w:ascii="Times New Roman" w:hAnsi="Times New Roman" w:cs="Times New Roman"/>
          <w:color w:val="000000"/>
          <w:sz w:val="28"/>
          <w:szCs w:val="28"/>
        </w:rPr>
        <w:t xml:space="preserve"> усваивается быстрее и прочнее.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041" w:rsidRPr="002713B4">
        <w:rPr>
          <w:rFonts w:ascii="Times New Roman" w:eastAsia="Times New Roman" w:hAnsi="Times New Roman" w:cs="Times New Roman"/>
          <w:sz w:val="28"/>
          <w:szCs w:val="28"/>
        </w:rPr>
        <w:t>Конечно, п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>ри подготовке к урокам с</w:t>
      </w:r>
      <w:r w:rsidR="00DC0D5B" w:rsidRPr="002713B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ИКТ уходит 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 xml:space="preserve"> много времени для </w:t>
      </w:r>
      <w:hyperlink r:id="rId7" w:history="1">
        <w:r w:rsidR="00310C0B" w:rsidRPr="002713B4">
          <w:rPr>
            <w:rFonts w:ascii="Times New Roman" w:eastAsia="Times New Roman" w:hAnsi="Times New Roman" w:cs="Times New Roman"/>
            <w:sz w:val="28"/>
            <w:szCs w:val="28"/>
          </w:rPr>
          <w:t>создания собственных презентаций</w:t>
        </w:r>
      </w:hyperlink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3041" w:rsidRPr="002713B4">
        <w:rPr>
          <w:rFonts w:ascii="Times New Roman" w:eastAsia="Times New Roman" w:hAnsi="Times New Roman" w:cs="Times New Roman"/>
          <w:sz w:val="28"/>
          <w:szCs w:val="28"/>
        </w:rPr>
        <w:t xml:space="preserve"> Но из любой ситуации 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>есть выход</w:t>
      </w:r>
      <w:r w:rsidR="00B32B17" w:rsidRPr="002713B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 xml:space="preserve">  электронные ресурсы учебного назначения: </w:t>
      </w:r>
      <w:r w:rsidR="00DC0D5B" w:rsidRPr="002713B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>есурсы Интернет</w:t>
      </w:r>
      <w:r w:rsidR="00DC0D5B" w:rsidRPr="002713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159B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>лектронные энциклопедии, учебные пособия</w:t>
      </w:r>
      <w:r w:rsidR="005C159B">
        <w:rPr>
          <w:rFonts w:ascii="Times New Roman" w:eastAsia="Times New Roman" w:hAnsi="Times New Roman" w:cs="Times New Roman"/>
          <w:sz w:val="28"/>
          <w:szCs w:val="28"/>
        </w:rPr>
        <w:t>; часто использую презентации, созданные моими учениками - этот вид работы очень популярен и дети с удовольствием демонстрируют свои наработки и достижения.</w:t>
      </w:r>
      <w:r w:rsidR="00DC0D5B" w:rsidRPr="002713B4">
        <w:rPr>
          <w:rFonts w:ascii="Times New Roman" w:hAnsi="Times New Roman" w:cs="Times New Roman"/>
          <w:sz w:val="28"/>
          <w:szCs w:val="28"/>
          <w:lang w:eastAsia="ru-RU"/>
        </w:rPr>
        <w:t xml:space="preserve">   Запас изобразительного материала при подготовке к уроку безграничен. </w:t>
      </w:r>
      <w:r w:rsidR="005C159B">
        <w:rPr>
          <w:rFonts w:ascii="Times New Roman" w:hAnsi="Times New Roman" w:cs="Times New Roman"/>
          <w:sz w:val="28"/>
          <w:szCs w:val="28"/>
          <w:lang w:eastAsia="ru-RU"/>
        </w:rPr>
        <w:t xml:space="preserve"> Я не трачу время на смену </w:t>
      </w:r>
      <w:r w:rsidR="00566564">
        <w:rPr>
          <w:rFonts w:ascii="Times New Roman" w:hAnsi="Times New Roman" w:cs="Times New Roman"/>
          <w:sz w:val="28"/>
          <w:szCs w:val="28"/>
          <w:lang w:eastAsia="ru-RU"/>
        </w:rPr>
        <w:t>плакатов, портретов, карт - в</w:t>
      </w:r>
      <w:r w:rsidR="00DC0D5B" w:rsidRPr="002713B4">
        <w:rPr>
          <w:rFonts w:ascii="Times New Roman" w:hAnsi="Times New Roman" w:cs="Times New Roman"/>
          <w:sz w:val="28"/>
          <w:szCs w:val="28"/>
          <w:lang w:eastAsia="ru-RU"/>
        </w:rPr>
        <w:t>сю работу, проведённ</w:t>
      </w:r>
      <w:r w:rsidR="00566564">
        <w:rPr>
          <w:rFonts w:ascii="Times New Roman" w:hAnsi="Times New Roman" w:cs="Times New Roman"/>
          <w:sz w:val="28"/>
          <w:szCs w:val="28"/>
          <w:lang w:eastAsia="ru-RU"/>
        </w:rPr>
        <w:t xml:space="preserve">ую в ходе урока,  сохраняю в компьютере </w:t>
      </w:r>
      <w:r w:rsidR="00DC0D5B" w:rsidRPr="002713B4">
        <w:rPr>
          <w:rFonts w:ascii="Times New Roman" w:hAnsi="Times New Roman" w:cs="Times New Roman"/>
          <w:sz w:val="28"/>
          <w:szCs w:val="28"/>
          <w:lang w:eastAsia="ru-RU"/>
        </w:rPr>
        <w:t xml:space="preserve"> для последующего использования. </w:t>
      </w:r>
    </w:p>
    <w:p w:rsidR="00310C0B" w:rsidRPr="002713B4" w:rsidRDefault="00310C0B" w:rsidP="002713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0D5B" w:rsidRPr="002713B4" w:rsidRDefault="00274637" w:rsidP="002713B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3B4">
        <w:rPr>
          <w:rFonts w:ascii="Times New Roman" w:hAnsi="Times New Roman" w:cs="Times New Roman"/>
          <w:bCs/>
          <w:sz w:val="28"/>
          <w:szCs w:val="28"/>
        </w:rPr>
        <w:t xml:space="preserve">Моим ученикам нравится работать с интерактивной доской. Они смело выходят к доске. </w:t>
      </w:r>
      <w:r w:rsidR="00A12AF8" w:rsidRPr="002713B4">
        <w:rPr>
          <w:rFonts w:ascii="Times New Roman" w:hAnsi="Times New Roman" w:cs="Times New Roman"/>
          <w:bCs/>
          <w:sz w:val="28"/>
          <w:szCs w:val="28"/>
        </w:rPr>
        <w:t>Выполняя задание, не боятся сделать ошибку. Ее же можно сразу исправить! Количество желающих работать с ИД не уменьшается от урока к уроку.</w:t>
      </w:r>
      <w:r w:rsidR="00432E7F" w:rsidRPr="002713B4">
        <w:rPr>
          <w:rFonts w:ascii="Times New Roman" w:hAnsi="Times New Roman" w:cs="Times New Roman"/>
          <w:bCs/>
          <w:sz w:val="28"/>
          <w:szCs w:val="28"/>
        </w:rPr>
        <w:t xml:space="preserve"> Устный счет, словарная работа, </w:t>
      </w:r>
      <w:r w:rsidR="002713B4" w:rsidRPr="002713B4">
        <w:rPr>
          <w:rFonts w:ascii="Times New Roman" w:hAnsi="Times New Roman" w:cs="Times New Roman"/>
          <w:bCs/>
          <w:sz w:val="28"/>
          <w:szCs w:val="28"/>
        </w:rPr>
        <w:t>письмо по памяти,</w:t>
      </w:r>
      <w:r w:rsidR="005C1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B37" w:rsidRPr="002713B4">
        <w:rPr>
          <w:rFonts w:ascii="Times New Roman" w:hAnsi="Times New Roman" w:cs="Times New Roman"/>
          <w:bCs/>
          <w:sz w:val="28"/>
          <w:szCs w:val="28"/>
        </w:rPr>
        <w:t>тренажёры, создание кроссвордов,</w:t>
      </w:r>
      <w:r w:rsidR="00C24687" w:rsidRPr="002713B4">
        <w:rPr>
          <w:rFonts w:ascii="Times New Roman" w:hAnsi="Times New Roman" w:cs="Times New Roman"/>
          <w:bCs/>
          <w:sz w:val="28"/>
          <w:szCs w:val="28"/>
        </w:rPr>
        <w:t xml:space="preserve"> ребусов,</w:t>
      </w:r>
      <w:r w:rsidR="00E82B37" w:rsidRPr="002713B4">
        <w:rPr>
          <w:rFonts w:ascii="Times New Roman" w:hAnsi="Times New Roman" w:cs="Times New Roman"/>
          <w:bCs/>
          <w:sz w:val="28"/>
          <w:szCs w:val="28"/>
        </w:rPr>
        <w:t xml:space="preserve"> таблиц, </w:t>
      </w:r>
      <w:r w:rsidR="00432E7F" w:rsidRPr="002713B4">
        <w:rPr>
          <w:rFonts w:ascii="Times New Roman" w:hAnsi="Times New Roman" w:cs="Times New Roman"/>
          <w:bCs/>
          <w:sz w:val="28"/>
          <w:szCs w:val="28"/>
        </w:rPr>
        <w:t>решение задач</w:t>
      </w:r>
      <w:r w:rsidR="00F35B1B" w:rsidRPr="002713B4">
        <w:rPr>
          <w:rFonts w:ascii="Times New Roman" w:hAnsi="Times New Roman" w:cs="Times New Roman"/>
          <w:bCs/>
          <w:sz w:val="28"/>
          <w:szCs w:val="28"/>
        </w:rPr>
        <w:t>, восстановление деформированного текста</w:t>
      </w:r>
      <w:r w:rsidR="00EF2206" w:rsidRPr="002713B4">
        <w:rPr>
          <w:rFonts w:ascii="Times New Roman" w:hAnsi="Times New Roman" w:cs="Times New Roman"/>
          <w:bCs/>
          <w:sz w:val="28"/>
          <w:szCs w:val="28"/>
        </w:rPr>
        <w:t xml:space="preserve"> - ничто не останавливает ученика.</w:t>
      </w:r>
      <w:r w:rsidR="00F35B1B" w:rsidRPr="00271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206" w:rsidRPr="002713B4">
        <w:rPr>
          <w:rFonts w:ascii="Times New Roman" w:hAnsi="Times New Roman" w:cs="Times New Roman"/>
          <w:bCs/>
          <w:sz w:val="28"/>
          <w:szCs w:val="28"/>
        </w:rPr>
        <w:t xml:space="preserve">Тянет руку </w:t>
      </w:r>
      <w:r w:rsidR="00EF2206" w:rsidRPr="002713B4">
        <w:rPr>
          <w:rFonts w:ascii="Times New Roman" w:hAnsi="Times New Roman" w:cs="Times New Roman"/>
          <w:bCs/>
          <w:sz w:val="28"/>
          <w:szCs w:val="28"/>
        </w:rPr>
        <w:lastRenderedPageBreak/>
        <w:t>каждый ребенок</w:t>
      </w:r>
      <w:r w:rsidR="00F35B1B" w:rsidRPr="002713B4">
        <w:rPr>
          <w:rFonts w:ascii="Times New Roman" w:hAnsi="Times New Roman" w:cs="Times New Roman"/>
          <w:bCs/>
          <w:sz w:val="28"/>
          <w:szCs w:val="28"/>
        </w:rPr>
        <w:t>, теперь никому не хочется отсидеться и промолчать, ведь как это здорово, когда у тебя все получается!</w:t>
      </w:r>
      <w:r w:rsidR="00EF2206" w:rsidRPr="002713B4">
        <w:rPr>
          <w:rFonts w:ascii="Times New Roman" w:hAnsi="Times New Roman" w:cs="Times New Roman"/>
          <w:bCs/>
          <w:sz w:val="28"/>
          <w:szCs w:val="28"/>
        </w:rPr>
        <w:t xml:space="preserve"> И ученик рисует, исправляет, чертит </w:t>
      </w:r>
      <w:r w:rsidR="00F35B1B" w:rsidRPr="002713B4">
        <w:rPr>
          <w:rFonts w:ascii="Times New Roman" w:hAnsi="Times New Roman" w:cs="Times New Roman"/>
          <w:bCs/>
          <w:sz w:val="28"/>
          <w:szCs w:val="28"/>
        </w:rPr>
        <w:t>(</w:t>
      </w:r>
      <w:r w:rsidR="00EF2206" w:rsidRPr="002713B4">
        <w:rPr>
          <w:rFonts w:ascii="Times New Roman" w:hAnsi="Times New Roman" w:cs="Times New Roman"/>
          <w:bCs/>
          <w:sz w:val="28"/>
          <w:szCs w:val="28"/>
        </w:rPr>
        <w:t>при изучении геометрического материала)</w:t>
      </w:r>
      <w:r w:rsidR="00F35B1B" w:rsidRPr="002713B4">
        <w:rPr>
          <w:rFonts w:ascii="Times New Roman" w:hAnsi="Times New Roman" w:cs="Times New Roman"/>
          <w:bCs/>
          <w:sz w:val="28"/>
          <w:szCs w:val="28"/>
        </w:rPr>
        <w:t>, пишет.</w:t>
      </w:r>
      <w:r w:rsidR="00310C0B" w:rsidRPr="002713B4">
        <w:rPr>
          <w:rFonts w:ascii="Times New Roman" w:eastAsia="+mn-ea" w:hAnsi="Times New Roman" w:cs="Times New Roman"/>
          <w:color w:val="04617B"/>
          <w:kern w:val="24"/>
          <w:sz w:val="28"/>
          <w:szCs w:val="28"/>
          <w:lang w:eastAsia="ru-RU"/>
        </w:rPr>
        <w:t xml:space="preserve"> </w:t>
      </w:r>
      <w:r w:rsidR="000F3041" w:rsidRPr="002713B4">
        <w:rPr>
          <w:rFonts w:ascii="Times New Roman" w:hAnsi="Times New Roman" w:cs="Times New Roman"/>
          <w:bCs/>
          <w:sz w:val="28"/>
          <w:szCs w:val="28"/>
        </w:rPr>
        <w:t>Объекты можно вырезать и стирать с экрана, копировать и вставлять, действия – отменять или возвращать. Это придает учащимся больше уверенности – они знают, что всегда могут вернуться на шаг назад или изменить что-нибудь.</w:t>
      </w:r>
    </w:p>
    <w:p w:rsidR="00163038" w:rsidRPr="002713B4" w:rsidRDefault="00D67A15" w:rsidP="002713B4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Разрабатывая урок 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 xml:space="preserve"> с использов</w:t>
      </w:r>
      <w:r w:rsidR="00B32B17" w:rsidRPr="002713B4">
        <w:rPr>
          <w:rFonts w:ascii="Times New Roman" w:eastAsia="Times New Roman" w:hAnsi="Times New Roman" w:cs="Times New Roman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17" w:rsidRPr="002713B4">
        <w:rPr>
          <w:rFonts w:ascii="Times New Roman" w:eastAsia="Times New Roman" w:hAnsi="Times New Roman" w:cs="Times New Roman"/>
          <w:sz w:val="28"/>
          <w:szCs w:val="28"/>
        </w:rPr>
        <w:t xml:space="preserve"> ИКТ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B17" w:rsidRPr="002713B4">
        <w:rPr>
          <w:rFonts w:ascii="Times New Roman" w:eastAsia="Times New Roman" w:hAnsi="Times New Roman" w:cs="Times New Roman"/>
          <w:sz w:val="28"/>
          <w:szCs w:val="28"/>
        </w:rPr>
        <w:t xml:space="preserve"> не забываю о  здоровье</w:t>
      </w:r>
      <w:r w:rsidR="007E572F">
        <w:rPr>
          <w:rFonts w:ascii="Times New Roman" w:eastAsia="Times New Roman" w:hAnsi="Times New Roman" w:cs="Times New Roman"/>
          <w:sz w:val="28"/>
          <w:szCs w:val="28"/>
        </w:rPr>
        <w:t xml:space="preserve"> детей. На уроках звучит музыка, проходят физические минутки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>, зарядку</w:t>
      </w:r>
      <w:r w:rsidR="007E572F">
        <w:rPr>
          <w:rFonts w:ascii="Times New Roman" w:eastAsia="Times New Roman" w:hAnsi="Times New Roman" w:cs="Times New Roman"/>
          <w:sz w:val="28"/>
          <w:szCs w:val="28"/>
        </w:rPr>
        <w:t xml:space="preserve"> для глаз, </w:t>
      </w:r>
      <w:r w:rsidR="00310C0B" w:rsidRPr="002713B4">
        <w:rPr>
          <w:rFonts w:ascii="Times New Roman" w:eastAsia="Times New Roman" w:hAnsi="Times New Roman" w:cs="Times New Roman"/>
          <w:sz w:val="28"/>
          <w:szCs w:val="28"/>
        </w:rPr>
        <w:t xml:space="preserve"> а также учитываю время работы с ИД.</w:t>
      </w:r>
      <w:r w:rsidR="00163038" w:rsidRPr="002713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159B" w:rsidRPr="005C159B" w:rsidRDefault="00163038" w:rsidP="005C159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3B4">
        <w:rPr>
          <w:rFonts w:ascii="Times New Roman" w:hAnsi="Times New Roman" w:cs="Times New Roman"/>
          <w:bCs/>
          <w:sz w:val="28"/>
          <w:szCs w:val="28"/>
        </w:rPr>
        <w:t>В пр</w:t>
      </w:r>
      <w:r w:rsidR="007E572F">
        <w:rPr>
          <w:rFonts w:ascii="Times New Roman" w:hAnsi="Times New Roman" w:cs="Times New Roman"/>
          <w:bCs/>
          <w:sz w:val="28"/>
          <w:szCs w:val="28"/>
        </w:rPr>
        <w:t xml:space="preserve">оцессе работы </w:t>
      </w:r>
      <w:r w:rsidRPr="002713B4">
        <w:rPr>
          <w:rFonts w:ascii="Times New Roman" w:hAnsi="Times New Roman" w:cs="Times New Roman"/>
          <w:bCs/>
          <w:sz w:val="28"/>
          <w:szCs w:val="28"/>
        </w:rPr>
        <w:t xml:space="preserve"> у учащихся развивается внимание, память, абстрактное, критическое и логическое мышление, формируется умение работать с разными видами информации, на что нас ориентируют новые образовательные стандарты</w:t>
      </w:r>
      <w:r w:rsidR="005C15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32B17" w:rsidRPr="002713B4" w:rsidRDefault="00566564" w:rsidP="0056656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="00944025" w:rsidRPr="002713B4">
        <w:rPr>
          <w:rFonts w:ascii="Times New Roman" w:eastAsia="Times New Roman" w:hAnsi="Times New Roman" w:cs="Times New Roman"/>
          <w:sz w:val="28"/>
          <w:szCs w:val="28"/>
        </w:rPr>
        <w:t xml:space="preserve"> - незаменимый помощник и при проведении классных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572F" w:rsidRPr="002713B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4C2A" w:rsidRPr="002713B4">
        <w:rPr>
          <w:rFonts w:ascii="Times New Roman" w:eastAsia="Times New Roman" w:hAnsi="Times New Roman" w:cs="Times New Roman"/>
          <w:sz w:val="28"/>
          <w:szCs w:val="28"/>
        </w:rPr>
        <w:t>«Посмотрите в мамины глаза», «Тепло семьи», «Моя малая родина»)</w:t>
      </w:r>
      <w:r w:rsidR="00944025" w:rsidRPr="002713B4">
        <w:rPr>
          <w:rFonts w:ascii="Times New Roman" w:eastAsia="Times New Roman" w:hAnsi="Times New Roman" w:cs="Times New Roman"/>
          <w:sz w:val="28"/>
          <w:szCs w:val="28"/>
        </w:rPr>
        <w:t>, внеурочной деятельности</w:t>
      </w:r>
      <w:r w:rsidR="00084C2A" w:rsidRPr="00271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E78" w:rsidRPr="002713B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4C2A" w:rsidRPr="002713B4">
        <w:rPr>
          <w:rFonts w:ascii="Times New Roman" w:eastAsia="Times New Roman" w:hAnsi="Times New Roman" w:cs="Times New Roman"/>
          <w:sz w:val="28"/>
          <w:szCs w:val="28"/>
        </w:rPr>
        <w:t>программа «Зеленая планета», «Мир геометрии»</w:t>
      </w:r>
      <w:r w:rsidR="00E82B37" w:rsidRPr="002713B4">
        <w:rPr>
          <w:rFonts w:ascii="Times New Roman" w:eastAsia="Times New Roman" w:hAnsi="Times New Roman" w:cs="Times New Roman"/>
          <w:sz w:val="28"/>
          <w:szCs w:val="28"/>
        </w:rPr>
        <w:t>, «Я</w:t>
      </w:r>
      <w:r w:rsidR="007E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B37" w:rsidRPr="002713B4">
        <w:rPr>
          <w:rFonts w:ascii="Times New Roman" w:eastAsia="Times New Roman" w:hAnsi="Times New Roman" w:cs="Times New Roman"/>
          <w:sz w:val="28"/>
          <w:szCs w:val="28"/>
        </w:rPr>
        <w:t>- исследователь»</w:t>
      </w:r>
      <w:r w:rsidR="00084C2A" w:rsidRPr="002713B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44025" w:rsidRPr="002713B4">
        <w:rPr>
          <w:rFonts w:ascii="Times New Roman" w:eastAsia="Times New Roman" w:hAnsi="Times New Roman" w:cs="Times New Roman"/>
          <w:sz w:val="28"/>
          <w:szCs w:val="28"/>
        </w:rPr>
        <w:t>, школьных праздников. «День именинника», «Рыцарский турнир», «Мисс Весна», «Прощание с Осенью», «Новый Год» становятся краше, богаче, интереснее</w:t>
      </w:r>
      <w:r w:rsidR="00D67A15">
        <w:rPr>
          <w:rFonts w:ascii="Times New Roman" w:eastAsia="Times New Roman" w:hAnsi="Times New Roman" w:cs="Times New Roman"/>
          <w:sz w:val="28"/>
          <w:szCs w:val="28"/>
        </w:rPr>
        <w:t>. Яркие образы, красивые репродукции</w:t>
      </w:r>
      <w:r w:rsidR="00944025" w:rsidRPr="002713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572F">
        <w:rPr>
          <w:rFonts w:ascii="Times New Roman" w:eastAsia="Times New Roman" w:hAnsi="Times New Roman" w:cs="Times New Roman"/>
          <w:sz w:val="28"/>
          <w:szCs w:val="28"/>
        </w:rPr>
        <w:t xml:space="preserve"> богатые фотовыставки,</w:t>
      </w:r>
      <w:r w:rsidR="00944025" w:rsidRPr="002713B4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игры, музыкальные фрагменты</w:t>
      </w:r>
      <w:r w:rsidR="00E82B37" w:rsidRPr="002713B4">
        <w:rPr>
          <w:rFonts w:ascii="Times New Roman" w:eastAsia="Times New Roman" w:hAnsi="Times New Roman" w:cs="Times New Roman"/>
          <w:sz w:val="28"/>
          <w:szCs w:val="28"/>
        </w:rPr>
        <w:t xml:space="preserve">, занимательные видеосюжеты </w:t>
      </w:r>
      <w:r w:rsidR="00944025" w:rsidRPr="002713B4">
        <w:rPr>
          <w:rFonts w:ascii="Times New Roman" w:eastAsia="Times New Roman" w:hAnsi="Times New Roman" w:cs="Times New Roman"/>
          <w:sz w:val="28"/>
          <w:szCs w:val="28"/>
        </w:rPr>
        <w:t xml:space="preserve"> – все это делает праздник насыщенным и неповторимым.</w:t>
      </w:r>
      <w:r w:rsidR="00163038" w:rsidRPr="002713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0900" w:rsidRPr="002713B4" w:rsidRDefault="00946C61" w:rsidP="0027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eastAsia="Times New Roman" w:hAnsi="Times New Roman" w:cs="Times New Roman"/>
          <w:sz w:val="28"/>
          <w:szCs w:val="28"/>
        </w:rPr>
        <w:t>ФГОС познакомили нас с проектом</w:t>
      </w:r>
      <w:r w:rsidRPr="002713B4">
        <w:rPr>
          <w:rFonts w:ascii="Times New Roman" w:hAnsi="Times New Roman" w:cs="Times New Roman"/>
          <w:sz w:val="28"/>
          <w:szCs w:val="28"/>
        </w:rPr>
        <w:t>«1 младший школьник: 1 ноутбук». Ускорило знакомство с данным проектом участие в городском практическом семинаре по теме «Реализация образовательной  среды «1 ученик:1компьютер» как условие подготовки школьника к работе в современном мире»</w:t>
      </w:r>
      <w:r w:rsidR="00536DFD" w:rsidRPr="002713B4">
        <w:rPr>
          <w:rFonts w:ascii="Times New Roman" w:hAnsi="Times New Roman" w:cs="Times New Roman"/>
          <w:sz w:val="28"/>
          <w:szCs w:val="28"/>
        </w:rPr>
        <w:t>.</w:t>
      </w:r>
    </w:p>
    <w:p w:rsidR="00536DFD" w:rsidRPr="002713B4" w:rsidRDefault="00536DFD" w:rsidP="0027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</w:rPr>
        <w:t>К числу целей и задач проекта по внедрению проекта относится: улучшение обученности школьников, повышение качества преподавания,</w:t>
      </w:r>
      <w:r w:rsidR="0087329E" w:rsidRPr="002713B4">
        <w:rPr>
          <w:rFonts w:ascii="Times New Roman" w:hAnsi="Times New Roman" w:cs="Times New Roman"/>
          <w:sz w:val="28"/>
          <w:szCs w:val="28"/>
        </w:rPr>
        <w:t xml:space="preserve"> повышение эффективности учебного процесса, развитие качеств и умений </w:t>
      </w:r>
      <w:r w:rsidR="0087329E" w:rsidRPr="002713B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7329E" w:rsidRPr="002713B4">
        <w:rPr>
          <w:rFonts w:ascii="Times New Roman" w:hAnsi="Times New Roman" w:cs="Times New Roman"/>
          <w:sz w:val="28"/>
          <w:szCs w:val="28"/>
        </w:rPr>
        <w:t xml:space="preserve"> века, формирование информационной культуры учителей и учашихся, освоение учащимися коллективной се</w:t>
      </w:r>
      <w:r w:rsidR="00752B1A">
        <w:rPr>
          <w:rFonts w:ascii="Times New Roman" w:hAnsi="Times New Roman" w:cs="Times New Roman"/>
          <w:sz w:val="28"/>
          <w:szCs w:val="28"/>
        </w:rPr>
        <w:t>тевой проектной деятельности. [2</w:t>
      </w:r>
      <w:r w:rsidR="0087329E" w:rsidRPr="002713B4">
        <w:rPr>
          <w:rFonts w:ascii="Times New Roman" w:hAnsi="Times New Roman" w:cs="Times New Roman"/>
          <w:sz w:val="28"/>
          <w:szCs w:val="28"/>
        </w:rPr>
        <w:t>]</w:t>
      </w:r>
    </w:p>
    <w:p w:rsidR="00F11C0B" w:rsidRPr="002713B4" w:rsidRDefault="00F11C0B" w:rsidP="0027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</w:rPr>
        <w:t>Проект</w:t>
      </w:r>
      <w:r w:rsidR="00946C61" w:rsidRPr="002713B4">
        <w:rPr>
          <w:rFonts w:ascii="Times New Roman" w:hAnsi="Times New Roman" w:cs="Times New Roman"/>
          <w:sz w:val="28"/>
          <w:szCs w:val="28"/>
        </w:rPr>
        <w:t xml:space="preserve"> </w:t>
      </w:r>
      <w:r w:rsidRPr="002713B4">
        <w:rPr>
          <w:rFonts w:ascii="Times New Roman" w:hAnsi="Times New Roman" w:cs="Times New Roman"/>
          <w:sz w:val="28"/>
          <w:szCs w:val="28"/>
        </w:rPr>
        <w:t xml:space="preserve">  строится по новым технологиям, которые включают нетбуки, беспроводные сети,  цифровые образовательные ресурсы (ЦОР). </w:t>
      </w:r>
    </w:p>
    <w:p w:rsidR="00274B37" w:rsidRPr="002713B4" w:rsidRDefault="00274B37" w:rsidP="002713B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3B4">
        <w:rPr>
          <w:rFonts w:ascii="Times New Roman" w:hAnsi="Times New Roman" w:cs="Times New Roman"/>
          <w:sz w:val="28"/>
          <w:szCs w:val="28"/>
          <w:shd w:val="clear" w:color="auto" w:fill="FFFFFF"/>
        </w:rPr>
        <w:t>Нетбук существенно повышает интерес ученика к обучению. Как и все новое, он очень привлекателен, а эмоциональная сторона – немаловажная составляющая успешной учебы. И еще: столь раннее начало работы с нетбуком позволяет начать формировать информационную компетентность ученика, готовя его к жизни в будущем информационном обществе. Очень интересным оказался тот факт, что дети при проведении самостоятельных работ на нетбуках не боятся допустить ошибку. А обычно они стараются скрыть свои результаты, замыкаются. Но на компьютере им не страшно их демонстрировать, они спокойнее воспринимают работу над ошибками. И рабочий потенциал намного выше, чем при проведении  занятий в традиционной форме.</w:t>
      </w:r>
    </w:p>
    <w:p w:rsidR="00274B37" w:rsidRPr="002713B4" w:rsidRDefault="00274B37" w:rsidP="00271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На этапе закрепления пройденного материала на уроках математики, русского языка, окружающего мира, литературного чтения  мною использовалась система тестирования учащихся на основе программного обеспечения 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Mythware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e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Learning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Class</w:t>
      </w:r>
      <w:r w:rsidRPr="002713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713B4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вопросов были различными: вопрос с  вариантами ответа; вопрос «истина-ложь»; открытый вопрос и вопрос «заполнить пропуски». Пользуясь функцией отправки, учащиеся получали результаты тестов. Статистика нам демонстрировала, в каких моментах было допущено наибольшее количество ошибок, над которыми в дальнейшем надо поработать.</w:t>
      </w:r>
      <w:r w:rsidR="009F7935" w:rsidRPr="00271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популярен этот вид работы  у нас в классе и при рефлексии, где учащиеся дают оценку проведенному уроку, своему самочувствию, настроению, полученным в ходе занятия знаниям.</w:t>
      </w:r>
    </w:p>
    <w:p w:rsidR="00274B37" w:rsidRPr="002713B4" w:rsidRDefault="00274B37" w:rsidP="0027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2713B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713B4">
        <w:rPr>
          <w:rFonts w:ascii="Times New Roman" w:hAnsi="Times New Roman" w:cs="Times New Roman"/>
          <w:b/>
          <w:sz w:val="28"/>
          <w:szCs w:val="28"/>
        </w:rPr>
        <w:t>-</w:t>
      </w:r>
      <w:r w:rsidRPr="002713B4">
        <w:rPr>
          <w:rFonts w:ascii="Times New Roman" w:hAnsi="Times New Roman" w:cs="Times New Roman"/>
          <w:b/>
          <w:sz w:val="28"/>
          <w:szCs w:val="28"/>
          <w:lang w:val="en-US"/>
        </w:rPr>
        <w:t>READER</w:t>
      </w:r>
      <w:r w:rsidRPr="002713B4">
        <w:rPr>
          <w:rFonts w:ascii="Times New Roman" w:hAnsi="Times New Roman" w:cs="Times New Roman"/>
          <w:sz w:val="28"/>
          <w:szCs w:val="28"/>
        </w:rPr>
        <w:t xml:space="preserve"> позволяла нам работать с электронными книгами. Дети просматривали электронные книги  на уроках и во внеурочной деятельности, делали  в них пометки, примечания и закладки для  быстрого нахождения нужной информации. Например,</w:t>
      </w:r>
      <w:r w:rsidR="009F7935" w:rsidRPr="002713B4">
        <w:rPr>
          <w:rFonts w:ascii="Times New Roman" w:hAnsi="Times New Roman" w:cs="Times New Roman"/>
          <w:sz w:val="28"/>
          <w:szCs w:val="28"/>
        </w:rPr>
        <w:t xml:space="preserve"> </w:t>
      </w:r>
      <w:r w:rsidRPr="002713B4">
        <w:rPr>
          <w:rFonts w:ascii="Times New Roman" w:hAnsi="Times New Roman" w:cs="Times New Roman"/>
          <w:sz w:val="28"/>
          <w:szCs w:val="28"/>
        </w:rPr>
        <w:t>электронн</w:t>
      </w:r>
      <w:r w:rsidR="00490900" w:rsidRPr="002713B4">
        <w:rPr>
          <w:rFonts w:ascii="Times New Roman" w:hAnsi="Times New Roman" w:cs="Times New Roman"/>
          <w:sz w:val="28"/>
          <w:szCs w:val="28"/>
        </w:rPr>
        <w:t>ая книга «Дюймовочка»,</w:t>
      </w:r>
      <w:r w:rsidRPr="002713B4">
        <w:rPr>
          <w:rFonts w:ascii="Times New Roman" w:hAnsi="Times New Roman" w:cs="Times New Roman"/>
          <w:sz w:val="28"/>
          <w:szCs w:val="28"/>
        </w:rPr>
        <w:t xml:space="preserve"> «Чук и Гек», «Приключения Тома Сойера»</w:t>
      </w:r>
      <w:r w:rsidR="000F3041" w:rsidRPr="002713B4">
        <w:rPr>
          <w:rFonts w:ascii="Times New Roman" w:hAnsi="Times New Roman" w:cs="Times New Roman"/>
          <w:sz w:val="28"/>
          <w:szCs w:val="28"/>
        </w:rPr>
        <w:t>, «Золотой ключик, или приключения Буратино»</w:t>
      </w:r>
      <w:r w:rsidRPr="002713B4">
        <w:rPr>
          <w:rFonts w:ascii="Times New Roman" w:hAnsi="Times New Roman" w:cs="Times New Roman"/>
          <w:sz w:val="28"/>
          <w:szCs w:val="28"/>
        </w:rPr>
        <w:t xml:space="preserve"> позволила нам прочитать произведения  полностью, а не в сокращении, как предлагал учебник. Создание и использование библиотеки документов позволяло получать детям навыки систематизации и классифицирования информации, что в конечном итоге развивает аналитическое мышление.</w:t>
      </w:r>
    </w:p>
    <w:p w:rsidR="00274B37" w:rsidRPr="002713B4" w:rsidRDefault="00274B37" w:rsidP="00271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</w:rPr>
        <w:t xml:space="preserve">        Программа </w:t>
      </w:r>
      <w:r w:rsidRPr="002713B4">
        <w:rPr>
          <w:rFonts w:ascii="Times New Roman" w:hAnsi="Times New Roman" w:cs="Times New Roman"/>
          <w:b/>
          <w:sz w:val="28"/>
          <w:szCs w:val="28"/>
          <w:lang w:val="en-US"/>
        </w:rPr>
        <w:t>ArtRage</w:t>
      </w:r>
      <w:r w:rsidRPr="002713B4">
        <w:rPr>
          <w:rFonts w:ascii="Times New Roman" w:hAnsi="Times New Roman" w:cs="Times New Roman"/>
          <w:sz w:val="28"/>
          <w:szCs w:val="28"/>
        </w:rPr>
        <w:t xml:space="preserve"> являлась  прекрасным помощником для развития творческих способностей на уроках  ИЗО. Дети создавали  рисунки техниками масляной живописи, графики и аэрографии с широкой гаммой цветов. Данная программа также предоставляла  большой выбор шаблонов и трафаретов для рисования. Сам процесс рисования для юных художников доставлял огромное удовольствие, что, несомненно, делало обучение интересным (темы « Портрет», «Натюрморт», «Цирк», «Посуда»</w:t>
      </w:r>
      <w:r w:rsidR="00946C61" w:rsidRPr="002713B4">
        <w:rPr>
          <w:rFonts w:ascii="Times New Roman" w:hAnsi="Times New Roman" w:cs="Times New Roman"/>
          <w:sz w:val="28"/>
          <w:szCs w:val="28"/>
        </w:rPr>
        <w:t xml:space="preserve"> </w:t>
      </w:r>
      <w:r w:rsidRPr="002713B4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9F3DE5" w:rsidRPr="002713B4" w:rsidRDefault="00274B37" w:rsidP="002713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B4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Pr="002713B4">
        <w:rPr>
          <w:rFonts w:ascii="Times New Roman" w:hAnsi="Times New Roman" w:cs="Times New Roman"/>
          <w:b/>
          <w:sz w:val="28"/>
          <w:szCs w:val="28"/>
        </w:rPr>
        <w:t>С</w:t>
      </w:r>
      <w:r w:rsidRPr="002713B4">
        <w:rPr>
          <w:rFonts w:ascii="Times New Roman" w:hAnsi="Times New Roman" w:cs="Times New Roman"/>
          <w:b/>
          <w:sz w:val="28"/>
          <w:szCs w:val="28"/>
          <w:lang w:val="en-US"/>
        </w:rPr>
        <w:t>lassroom</w:t>
      </w:r>
      <w:r w:rsidRPr="0027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3B4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2713B4">
        <w:rPr>
          <w:rFonts w:ascii="Times New Roman" w:hAnsi="Times New Roman" w:cs="Times New Roman"/>
          <w:sz w:val="28"/>
          <w:szCs w:val="28"/>
        </w:rPr>
        <w:t xml:space="preserve">   обеспечивало демонстрацию учебных материалов различных форматов (включая презентации и др.) на школьные нетбуки. Детям  был  интересен просмотр  презентаций </w:t>
      </w:r>
      <w:r w:rsidRPr="002713B4">
        <w:rPr>
          <w:rFonts w:ascii="Times New Roman" w:hAnsi="Times New Roman" w:cs="Times New Roman"/>
          <w:b/>
          <w:sz w:val="28"/>
          <w:szCs w:val="28"/>
        </w:rPr>
        <w:t>на классных часах</w:t>
      </w:r>
      <w:r w:rsidRPr="002713B4">
        <w:rPr>
          <w:rFonts w:ascii="Times New Roman" w:hAnsi="Times New Roman" w:cs="Times New Roman"/>
          <w:sz w:val="28"/>
          <w:szCs w:val="28"/>
        </w:rPr>
        <w:t>: «ПДД для младших», «Поведение в общественных местах», «Поведение летом», «Опасность рядом», «Тепло семьи», «О доброте», «Биография Гайдара», « Сказки Пушкина» и др. «Конституция РФ», «Этих дней не смолкнет слава», «История Олимпийских игр</w:t>
      </w:r>
      <w:r w:rsidRPr="002713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713B4">
        <w:rPr>
          <w:rFonts w:ascii="Times New Roman" w:hAnsi="Times New Roman" w:cs="Times New Roman"/>
          <w:sz w:val="28"/>
          <w:szCs w:val="28"/>
        </w:rPr>
        <w:t>и др</w:t>
      </w:r>
      <w:r w:rsidRPr="002713B4">
        <w:rPr>
          <w:rFonts w:ascii="Times New Roman" w:hAnsi="Times New Roman" w:cs="Times New Roman"/>
          <w:b/>
          <w:sz w:val="28"/>
          <w:szCs w:val="28"/>
        </w:rPr>
        <w:t>.; уроках окружающего мира:</w:t>
      </w:r>
      <w:r w:rsidRPr="002713B4">
        <w:rPr>
          <w:rFonts w:ascii="Times New Roman" w:hAnsi="Times New Roman" w:cs="Times New Roman"/>
          <w:sz w:val="28"/>
          <w:szCs w:val="28"/>
        </w:rPr>
        <w:t xml:space="preserve"> «Сохраним природу – сохраним будущее», «Ледовое побоище», «Создание государства Московского», «Степь», «Тундра», «Тайга», «Болото», «Арктика», « Во саду ли, в огороде…»,</w:t>
      </w:r>
      <w:r w:rsidR="00E82B37" w:rsidRPr="002713B4">
        <w:rPr>
          <w:rFonts w:ascii="Times New Roman" w:hAnsi="Times New Roman" w:cs="Times New Roman"/>
          <w:sz w:val="28"/>
          <w:szCs w:val="28"/>
        </w:rPr>
        <w:t xml:space="preserve"> </w:t>
      </w:r>
      <w:r w:rsidRPr="002713B4">
        <w:rPr>
          <w:rFonts w:ascii="Times New Roman" w:hAnsi="Times New Roman" w:cs="Times New Roman"/>
          <w:sz w:val="28"/>
          <w:szCs w:val="28"/>
        </w:rPr>
        <w:t>«Дикие и домашние животные»</w:t>
      </w:r>
      <w:r w:rsidR="00946C61" w:rsidRPr="002713B4">
        <w:rPr>
          <w:rFonts w:ascii="Times New Roman" w:hAnsi="Times New Roman" w:cs="Times New Roman"/>
          <w:sz w:val="28"/>
          <w:szCs w:val="28"/>
        </w:rPr>
        <w:t>, «Ледовое побоище»;</w:t>
      </w:r>
      <w:r w:rsidRPr="002713B4">
        <w:rPr>
          <w:rFonts w:ascii="Times New Roman" w:hAnsi="Times New Roman" w:cs="Times New Roman"/>
          <w:sz w:val="28"/>
          <w:szCs w:val="28"/>
        </w:rPr>
        <w:t xml:space="preserve"> </w:t>
      </w:r>
      <w:r w:rsidRPr="002713B4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  <w:r w:rsidRPr="002713B4">
        <w:rPr>
          <w:rFonts w:ascii="Times New Roman" w:hAnsi="Times New Roman" w:cs="Times New Roman"/>
          <w:sz w:val="28"/>
          <w:szCs w:val="28"/>
        </w:rPr>
        <w:t>: «Сочинение по картине А. Герасимова «После дождя», «Сочинение по картине И. Левитана «Март», «Сочинение по картине А.А.Пластова «Первый снег», «Сочинение по картине А. Саврасова «Грачи прилетели»</w:t>
      </w:r>
      <w:r w:rsidR="00946C61" w:rsidRPr="002713B4">
        <w:rPr>
          <w:rFonts w:ascii="Times New Roman" w:hAnsi="Times New Roman" w:cs="Times New Roman"/>
          <w:sz w:val="28"/>
          <w:szCs w:val="28"/>
        </w:rPr>
        <w:t>, «Сочинение по картине В. В</w:t>
      </w:r>
      <w:r w:rsidR="009F3DE5" w:rsidRPr="002713B4">
        <w:rPr>
          <w:rFonts w:ascii="Times New Roman" w:hAnsi="Times New Roman" w:cs="Times New Roman"/>
          <w:sz w:val="28"/>
          <w:szCs w:val="28"/>
        </w:rPr>
        <w:t>а</w:t>
      </w:r>
      <w:r w:rsidR="00946C61" w:rsidRPr="002713B4">
        <w:rPr>
          <w:rFonts w:ascii="Times New Roman" w:hAnsi="Times New Roman" w:cs="Times New Roman"/>
          <w:sz w:val="28"/>
          <w:szCs w:val="28"/>
        </w:rPr>
        <w:t>снецова «Богатыри»</w:t>
      </w:r>
      <w:r w:rsidRPr="002713B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F3DE5" w:rsidRPr="002713B4" w:rsidRDefault="009F3DE5" w:rsidP="002713B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3B4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реализация проекта   создает благоприятные условия  для  развития интеллекта, творческих способностей и личностного роста младших школьников.</w:t>
      </w:r>
    </w:p>
    <w:p w:rsidR="00EF2206" w:rsidRPr="00EF2206" w:rsidRDefault="00EF2206" w:rsidP="002713B4">
      <w:pPr>
        <w:pStyle w:val="a3"/>
        <w:ind w:firstLine="708"/>
        <w:jc w:val="both"/>
        <w:rPr>
          <w:rFonts w:ascii="Helvetica" w:hAnsi="Helvetica" w:cs="Helvetica"/>
        </w:rPr>
      </w:pPr>
      <w:r w:rsidRPr="002713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нравится, что я могу </w:t>
      </w:r>
      <w:r w:rsidRPr="002713B4">
        <w:rPr>
          <w:rFonts w:ascii="Times New Roman" w:hAnsi="Times New Roman" w:cs="Times New Roman"/>
          <w:sz w:val="28"/>
          <w:szCs w:val="28"/>
        </w:rPr>
        <w:t xml:space="preserve"> сделать школьную жизнь учеников разнообразной, а обучение – более привлекательным и продуктивным, используя современные компьютерные технологии</w:t>
      </w:r>
      <w:r w:rsidRPr="00EF2206">
        <w:t>.</w:t>
      </w:r>
    </w:p>
    <w:p w:rsidR="009F7935" w:rsidRDefault="009F7935" w:rsidP="00536DF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36DFD" w:rsidRDefault="00536DFD" w:rsidP="00536DF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36DFD">
        <w:rPr>
          <w:rFonts w:ascii="Times New Roman" w:eastAsia="Calibri" w:hAnsi="Times New Roman" w:cs="Times New Roman"/>
          <w:i/>
          <w:sz w:val="28"/>
          <w:szCs w:val="28"/>
        </w:rPr>
        <w:t>Литература</w:t>
      </w:r>
    </w:p>
    <w:p w:rsidR="00D67A15" w:rsidRPr="001B3E78" w:rsidRDefault="00D67A15" w:rsidP="0050171D">
      <w:pPr>
        <w:rPr>
          <w:rFonts w:ascii="Times New Roman" w:eastAsia="Calibri" w:hAnsi="Times New Roman" w:cs="Times New Roman"/>
          <w:sz w:val="28"/>
          <w:szCs w:val="28"/>
        </w:rPr>
      </w:pPr>
      <w:r w:rsidRPr="001B3E78">
        <w:rPr>
          <w:rFonts w:ascii="Times New Roman" w:hAnsi="Times New Roman" w:cs="Times New Roman"/>
          <w:sz w:val="28"/>
          <w:szCs w:val="28"/>
        </w:rPr>
        <w:t>Ф</w:t>
      </w:r>
      <w:r w:rsidR="00752B1A" w:rsidRPr="001B3E78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 начального общего образования</w:t>
      </w:r>
      <w:r w:rsidR="001B3E78" w:rsidRPr="001B3E78">
        <w:rPr>
          <w:rFonts w:ascii="Times New Roman" w:hAnsi="Times New Roman" w:cs="Times New Roman"/>
          <w:sz w:val="28"/>
          <w:szCs w:val="28"/>
        </w:rPr>
        <w:t>/</w:t>
      </w:r>
      <w:r w:rsidR="001B3E78">
        <w:rPr>
          <w:rFonts w:ascii="Times New Roman" w:hAnsi="Times New Roman" w:cs="Times New Roman"/>
          <w:sz w:val="28"/>
          <w:szCs w:val="28"/>
        </w:rPr>
        <w:t xml:space="preserve"> </w:t>
      </w:r>
      <w:r w:rsidR="001B3E78" w:rsidRPr="001B3E78">
        <w:rPr>
          <w:rFonts w:ascii="Times New Roman" w:hAnsi="Times New Roman" w:cs="Times New Roman"/>
          <w:sz w:val="28"/>
          <w:szCs w:val="28"/>
        </w:rPr>
        <w:t>М-во образования и науки Рос. Федерации.</w:t>
      </w:r>
      <w:r w:rsidR="001B3E78">
        <w:rPr>
          <w:rFonts w:ascii="Times New Roman" w:hAnsi="Times New Roman" w:cs="Times New Roman"/>
          <w:sz w:val="28"/>
          <w:szCs w:val="28"/>
        </w:rPr>
        <w:t xml:space="preserve"> </w:t>
      </w:r>
      <w:r w:rsidR="001B3E78" w:rsidRPr="001B3E78">
        <w:rPr>
          <w:rFonts w:ascii="Times New Roman" w:hAnsi="Times New Roman" w:cs="Times New Roman"/>
          <w:sz w:val="28"/>
          <w:szCs w:val="28"/>
        </w:rPr>
        <w:t>-</w:t>
      </w:r>
      <w:r w:rsidR="001B3E78">
        <w:rPr>
          <w:rFonts w:ascii="Times New Roman" w:hAnsi="Times New Roman" w:cs="Times New Roman"/>
          <w:sz w:val="28"/>
          <w:szCs w:val="28"/>
        </w:rPr>
        <w:t xml:space="preserve"> </w:t>
      </w:r>
      <w:r w:rsidR="001B3E78" w:rsidRPr="001B3E78">
        <w:rPr>
          <w:rFonts w:ascii="Times New Roman" w:hAnsi="Times New Roman" w:cs="Times New Roman"/>
          <w:sz w:val="28"/>
          <w:szCs w:val="28"/>
        </w:rPr>
        <w:t>М.: просвещение,2010.-31с.</w:t>
      </w:r>
    </w:p>
    <w:p w:rsidR="0050171D" w:rsidRPr="001B3E78" w:rsidRDefault="0050171D" w:rsidP="0050171D">
      <w:pPr>
        <w:rPr>
          <w:rFonts w:ascii="Times New Roman" w:eastAsia="Calibri" w:hAnsi="Times New Roman" w:cs="Times New Roman"/>
          <w:sz w:val="28"/>
          <w:szCs w:val="28"/>
        </w:rPr>
      </w:pPr>
      <w:r w:rsidRPr="001B3E78">
        <w:rPr>
          <w:rFonts w:ascii="Times New Roman" w:eastAsia="Calibri" w:hAnsi="Times New Roman" w:cs="Times New Roman"/>
          <w:sz w:val="28"/>
          <w:szCs w:val="28"/>
        </w:rPr>
        <w:t>Б.Б.Ярмахов « 1 ученик: 1 компьютер»- образовательная модель мобильного обучения в школе, Москва 2012 год,ООО Издательский Дом «АМИ принт»,236с.</w:t>
      </w:r>
    </w:p>
    <w:p w:rsidR="00536DFD" w:rsidRPr="001B3E78" w:rsidRDefault="00536DFD" w:rsidP="0050171D">
      <w:pPr>
        <w:rPr>
          <w:rFonts w:ascii="Times New Roman" w:eastAsia="Calibri" w:hAnsi="Times New Roman" w:cs="Times New Roman"/>
          <w:sz w:val="28"/>
          <w:szCs w:val="28"/>
        </w:rPr>
      </w:pPr>
    </w:p>
    <w:p w:rsidR="00EF2206" w:rsidRPr="00EF2206" w:rsidRDefault="00EF2206" w:rsidP="00536DFD">
      <w:pPr>
        <w:shd w:val="clear" w:color="auto" w:fill="FFFFFF" w:themeFill="background1"/>
        <w:spacing w:line="240" w:lineRule="auto"/>
        <w:jc w:val="center"/>
        <w:rPr>
          <w:sz w:val="28"/>
          <w:szCs w:val="28"/>
        </w:rPr>
      </w:pPr>
    </w:p>
    <w:p w:rsidR="00274B37" w:rsidRPr="00EF2206" w:rsidRDefault="00274B37" w:rsidP="00DC0D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8DD" w:rsidRPr="00274B37" w:rsidRDefault="007058DD" w:rsidP="00DC0D5B">
      <w:pPr>
        <w:spacing w:line="240" w:lineRule="auto"/>
        <w:jc w:val="both"/>
        <w:rPr>
          <w:sz w:val="28"/>
          <w:szCs w:val="28"/>
        </w:rPr>
      </w:pPr>
    </w:p>
    <w:sectPr w:rsidR="007058DD" w:rsidRPr="00274B37" w:rsidSect="00DC0D5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F67" w:rsidRDefault="00436F67" w:rsidP="00274B37">
      <w:pPr>
        <w:spacing w:after="0" w:line="240" w:lineRule="auto"/>
      </w:pPr>
      <w:r>
        <w:separator/>
      </w:r>
    </w:p>
  </w:endnote>
  <w:endnote w:type="continuationSeparator" w:id="1">
    <w:p w:rsidR="00436F67" w:rsidRDefault="00436F67" w:rsidP="002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876"/>
      <w:docPartObj>
        <w:docPartGallery w:val="Page Numbers (Bottom of Page)"/>
        <w:docPartUnique/>
      </w:docPartObj>
    </w:sdtPr>
    <w:sdtContent>
      <w:p w:rsidR="00086109" w:rsidRDefault="00086109">
        <w:pPr>
          <w:pStyle w:val="a6"/>
          <w:jc w:val="center"/>
        </w:pPr>
        <w:fldSimple w:instr=" PAGE   \* MERGEFORMAT ">
          <w:r w:rsidR="00FC4F8A">
            <w:rPr>
              <w:noProof/>
            </w:rPr>
            <w:t>2</w:t>
          </w:r>
        </w:fldSimple>
      </w:p>
    </w:sdtContent>
  </w:sdt>
  <w:p w:rsidR="00086109" w:rsidRDefault="000861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F67" w:rsidRDefault="00436F67" w:rsidP="00274B37">
      <w:pPr>
        <w:spacing w:after="0" w:line="240" w:lineRule="auto"/>
      </w:pPr>
      <w:r>
        <w:separator/>
      </w:r>
    </w:p>
  </w:footnote>
  <w:footnote w:type="continuationSeparator" w:id="1">
    <w:p w:rsidR="00436F67" w:rsidRDefault="00436F67" w:rsidP="0027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2B3"/>
    <w:multiLevelType w:val="hybridMultilevel"/>
    <w:tmpl w:val="3AAE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5E00"/>
    <w:multiLevelType w:val="multilevel"/>
    <w:tmpl w:val="C922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2220BB1"/>
    <w:multiLevelType w:val="hybridMultilevel"/>
    <w:tmpl w:val="81A86ABC"/>
    <w:lvl w:ilvl="0" w:tplc="2F88F3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425F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323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74A3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CE43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96FE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A4B99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E025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7EAC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B37"/>
    <w:rsid w:val="00021450"/>
    <w:rsid w:val="00084C2A"/>
    <w:rsid w:val="00086109"/>
    <w:rsid w:val="000F3041"/>
    <w:rsid w:val="00163038"/>
    <w:rsid w:val="001B3C96"/>
    <w:rsid w:val="001B3E78"/>
    <w:rsid w:val="002713B4"/>
    <w:rsid w:val="00274637"/>
    <w:rsid w:val="00274B37"/>
    <w:rsid w:val="002B2DBC"/>
    <w:rsid w:val="00310C0B"/>
    <w:rsid w:val="00320493"/>
    <w:rsid w:val="0041408E"/>
    <w:rsid w:val="00432E7F"/>
    <w:rsid w:val="00436F67"/>
    <w:rsid w:val="004714FC"/>
    <w:rsid w:val="00490900"/>
    <w:rsid w:val="005009DC"/>
    <w:rsid w:val="0050171D"/>
    <w:rsid w:val="00536DFD"/>
    <w:rsid w:val="00566564"/>
    <w:rsid w:val="005C159B"/>
    <w:rsid w:val="00610D89"/>
    <w:rsid w:val="006561BF"/>
    <w:rsid w:val="007058DD"/>
    <w:rsid w:val="00752B1A"/>
    <w:rsid w:val="007E572F"/>
    <w:rsid w:val="0087329E"/>
    <w:rsid w:val="00944025"/>
    <w:rsid w:val="00946C61"/>
    <w:rsid w:val="009656A0"/>
    <w:rsid w:val="00972A67"/>
    <w:rsid w:val="009F3DE5"/>
    <w:rsid w:val="009F7935"/>
    <w:rsid w:val="00A12AF8"/>
    <w:rsid w:val="00A51541"/>
    <w:rsid w:val="00A52379"/>
    <w:rsid w:val="00B07EE3"/>
    <w:rsid w:val="00B32B17"/>
    <w:rsid w:val="00BE5F1D"/>
    <w:rsid w:val="00C24687"/>
    <w:rsid w:val="00C472D1"/>
    <w:rsid w:val="00D67A15"/>
    <w:rsid w:val="00DC0D5B"/>
    <w:rsid w:val="00E621AC"/>
    <w:rsid w:val="00E73CD5"/>
    <w:rsid w:val="00E82B37"/>
    <w:rsid w:val="00EF2206"/>
    <w:rsid w:val="00F11C0B"/>
    <w:rsid w:val="00F35B1B"/>
    <w:rsid w:val="00F87A83"/>
    <w:rsid w:val="00FC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3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7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4B37"/>
  </w:style>
  <w:style w:type="paragraph" w:styleId="a6">
    <w:name w:val="footer"/>
    <w:basedOn w:val="a"/>
    <w:link w:val="a7"/>
    <w:uiPriority w:val="99"/>
    <w:unhideWhenUsed/>
    <w:rsid w:val="0027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B37"/>
  </w:style>
  <w:style w:type="paragraph" w:styleId="a8">
    <w:name w:val="List Paragraph"/>
    <w:basedOn w:val="a"/>
    <w:uiPriority w:val="34"/>
    <w:qFormat/>
    <w:rsid w:val="00274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EF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2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Реймхе М.В.</dc:creator>
  <cp:keywords/>
  <dc:description/>
  <cp:lastModifiedBy>Реймхе М.В.</cp:lastModifiedBy>
  <cp:revision>12</cp:revision>
  <dcterms:created xsi:type="dcterms:W3CDTF">2014-11-20T04:05:00Z</dcterms:created>
  <dcterms:modified xsi:type="dcterms:W3CDTF">2015-01-20T07:18:00Z</dcterms:modified>
</cp:coreProperties>
</file>