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A9" w:rsidRPr="001F5491" w:rsidRDefault="003979A9" w:rsidP="003979A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Безударные личные окончания 1 и 2 спряжения </w:t>
      </w:r>
    </w:p>
    <w:p w:rsidR="003979A9" w:rsidRPr="001F5491" w:rsidRDefault="003979A9" w:rsidP="003979A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3979A9" w:rsidRPr="001F5491" w:rsidRDefault="003979A9" w:rsidP="00397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 неопределенной форме глагола;</w:t>
      </w:r>
    </w:p>
    <w:p w:rsidR="003979A9" w:rsidRPr="001F5491" w:rsidRDefault="003979A9" w:rsidP="00397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написании безударных личных окончаний глаголов 1 и 2 спряжения;</w:t>
      </w:r>
    </w:p>
    <w:p w:rsidR="003979A9" w:rsidRPr="001F5491" w:rsidRDefault="003979A9" w:rsidP="00397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выделять глаголы из текста, подбирать синонимы, антонимы;</w:t>
      </w:r>
    </w:p>
    <w:p w:rsidR="003979A9" w:rsidRPr="001F5491" w:rsidRDefault="003979A9" w:rsidP="00397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рядом фразеологических оборотов;</w:t>
      </w:r>
    </w:p>
    <w:p w:rsidR="003979A9" w:rsidRPr="001F5491" w:rsidRDefault="003979A9" w:rsidP="00397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 учащихся;</w:t>
      </w:r>
    </w:p>
    <w:p w:rsidR="003979A9" w:rsidRPr="001F5491" w:rsidRDefault="003979A9" w:rsidP="00397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обучать работать в паре и коллективом;</w:t>
      </w:r>
    </w:p>
    <w:p w:rsidR="003979A9" w:rsidRPr="001F5491" w:rsidRDefault="003979A9" w:rsidP="00397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русских народных промыслах.</w:t>
      </w:r>
    </w:p>
    <w:p w:rsidR="003979A9" w:rsidRPr="001F5491" w:rsidRDefault="003979A9" w:rsidP="003979A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3979A9" w:rsidRPr="001F5491" w:rsidRDefault="003979A9" w:rsidP="003979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доска с записью темы урока,</w:t>
      </w:r>
    </w:p>
    <w:p w:rsidR="003979A9" w:rsidRPr="001F5491" w:rsidRDefault="003979A9" w:rsidP="003979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 русских изб, в которых “живут ремесла”,</w:t>
      </w:r>
    </w:p>
    <w:p w:rsidR="003979A9" w:rsidRPr="001F5491" w:rsidRDefault="003979A9" w:rsidP="003979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посуды из серии “Хохлома”; самовар, расписные ложки,</w:t>
      </w:r>
    </w:p>
    <w:p w:rsidR="003979A9" w:rsidRPr="001F5491" w:rsidRDefault="003979A9" w:rsidP="003979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для работы в парах</w:t>
      </w:r>
    </w:p>
    <w:p w:rsidR="003979A9" w:rsidRPr="001F5491" w:rsidRDefault="003979A9" w:rsidP="003979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презентации.</w:t>
      </w:r>
    </w:p>
    <w:tbl>
      <w:tblPr>
        <w:tblStyle w:val="a3"/>
        <w:tblpPr w:leftFromText="180" w:rightFromText="180" w:vertAnchor="page" w:horzAnchor="margin" w:tblpX="-777" w:tblpY="8086"/>
        <w:tblW w:w="10348" w:type="dxa"/>
        <w:tblLook w:val="04A0"/>
      </w:tblPr>
      <w:tblGrid>
        <w:gridCol w:w="3437"/>
        <w:gridCol w:w="3964"/>
        <w:gridCol w:w="2947"/>
      </w:tblGrid>
      <w:tr w:rsidR="003979A9" w:rsidRPr="009547E4" w:rsidTr="003979A9">
        <w:tc>
          <w:tcPr>
            <w:tcW w:w="3437" w:type="dxa"/>
          </w:tcPr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 xml:space="preserve">Ход урока </w:t>
            </w:r>
          </w:p>
        </w:tc>
        <w:tc>
          <w:tcPr>
            <w:tcW w:w="3964" w:type="dxa"/>
          </w:tcPr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947" w:type="dxa"/>
          </w:tcPr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учащихся УУД </w:t>
            </w:r>
          </w:p>
        </w:tc>
      </w:tr>
      <w:tr w:rsidR="003979A9" w:rsidRPr="009547E4" w:rsidTr="003979A9">
        <w:tc>
          <w:tcPr>
            <w:tcW w:w="3437" w:type="dxa"/>
          </w:tcPr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 Организационный момент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сказочных мест у России.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Городов у России не счесть.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Может, где-то бывает красивей,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Но не будет роднее, чем здесь!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Велика Россия наша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талантлив наш народ.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 Руси родной, умельцах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уроке речь пойдет.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Чем славится земля русская? Прочтите словосочетания с доски: “Вологодские кружева, тульский самовар, палехская шкатулка,  хохломская роспись”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Какой темой связаны данные словосочетания?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А какие еще русские народные промыслы вы знаете?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Сегодня мы окунемся в 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рукотворную сказку, т.е. в сказку, которую народ создал своими руками.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Любил русский народ украшать свою нехитрую жизнь, чтобы жить было не скучно, весело. Если ложка – так расписная, колокольчик – так звонкий, кружева – так замысловатые. Работали всегда сообща, всей семьей, целыми деревнями. В одной деревне лепили игрушки из глины, а в другой плели из соломы, в одной вязали кружева, а в третьей свистульки вырезали.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и мы сегодня, ребята, путешествовать пойдем,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 деревням и по хатам мы заглянем в каждый дом.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живет там, спросим, рассказать о себе попросим.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узнаем мы, наверное, что-то новое и необыкновенное</w:t>
            </w:r>
          </w:p>
        </w:tc>
        <w:tc>
          <w:tcPr>
            <w:tcW w:w="2947" w:type="dxa"/>
          </w:tcPr>
          <w:p w:rsidR="003979A9" w:rsidRPr="009547E4" w:rsidRDefault="003979A9" w:rsidP="003979A9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lastRenderedPageBreak/>
              <w:t>Работают с информацией</w:t>
            </w:r>
            <w:r w:rsidRPr="009547E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,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547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-осознанное и произвольное построение речевого высказывания;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-упорядочивание;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-самостоятельное создание алгоритмов деятельности при решении проблем поискового и </w:t>
            </w:r>
            <w:r w:rsidRPr="00954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 характера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547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-высказывание своих мыслей по тексту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-ученик учится работать по предложенному учителем плану.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9A9" w:rsidRPr="009547E4" w:rsidTr="009547E4">
        <w:trPr>
          <w:trHeight w:val="6086"/>
        </w:trPr>
        <w:tc>
          <w:tcPr>
            <w:tcW w:w="3437" w:type="dxa"/>
          </w:tcPr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2. Основная часть урока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547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Активизация мыслительной деятельности учащихся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с глаголами неопределенной формы, различие глаголов 1 и 2 спряжения </w:t>
            </w:r>
            <w:r w:rsidRPr="009547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Слайд 1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Перед нами, дом большой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красивый-то какой!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же в доме том живет?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нам двери отопрет?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Как вы думаете, что за ремесло живет в этом доме?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Слайд 2  “Хохлома” 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Кто знает, что это за промысел?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Хохлома, хохлома! Весь народ свела с ума!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Яркая</w:t>
            </w:r>
            <w:proofErr w:type="gram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лучистая, узоры золотистые!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Можно сказать: хохломская роспись по дереву, но говорят: хохлома.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Слово это известно всем на Руси.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Вы, ребята, слушайте мой рассказ, про то, откуда пришла к нам хохлома и запоминайте, какие глаголы неопределенной формы встретятся в тексте. Но прежде ответьте на вопросы: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какие вопросы отвечают глаголы неопределенной формы?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 такое неопределенная форма глагола?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Искусство хохломской росписи родилось 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давно</w:t>
            </w:r>
            <w:proofErr w:type="gram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Создатели этих предметов – крестьяне заволжских деревень, одна из которых называлась Хохлома. Это село 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и дало название всему промыслу. Хохломские мастера могли делать и украшать миски, ложки, чаши, ладьи, кружки,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солоницы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сахарницы, табуретки. И все это красивое, яркое, расписное. Хохломские художники любят рисовать на поверхностях своих изделий земляничку, малинку, черную и красную смородинку. Одним словом, травяные орнаменты.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А какие же цвета используют мастера? Золотистый, красный и черный. Именно по этому сочетанию можно узнать хохлому. Сначала посуду вытачивали на станке или работали ножом. Затем ее покрывали тонким слоем глины, потом обмазывали олифой и втирали измельченный порошок олова или алюминия. Посуда становится серебристой. И только теперь художник может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прикоснуть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ней кисть, можно наносить затейливые узоры.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Ну а как же золото? Этой тайной владел печник. Расписное изделие нужно закалить в печи. И все, что было в росписи серебряным, становилось золотым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547E4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Слайд 3</w:t>
            </w:r>
            <w:r w:rsidRPr="009547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  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Какую работу сейчас выполняли?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Как правильно написать безударное личное окончание глагола?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Назовите личные окончания глагола 1 и 2 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Загадка.</w:t>
            </w:r>
          </w:p>
          <w:p w:rsidR="003979A9" w:rsidRPr="009547E4" w:rsidRDefault="003979A9" w:rsidP="003979A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нем вода, но он не речка, 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Хоть и с носом, но не грач.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 не печка; хоть и печка,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 углей он стал горяч. </w:t>
            </w: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(Самовар)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-Давно на белом свете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Ж</w:t>
            </w:r>
            <w:proofErr w:type="gram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ивет, годами стар,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Поэтами воспетый –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Пузатый самовар!   </w:t>
            </w:r>
            <w:r w:rsid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Слайд 4</w:t>
            </w:r>
            <w:r w:rsid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Хотите узнать, где появился первый самовар? Тогда прочитайте предложения на доске. Можно назвать их текстом? Почему? Как исправить ошибку? Составьте текст, опираясь на таблицу. </w:t>
            </w:r>
            <w:r w:rsidRPr="009547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Слайд  5,6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Его родина – Тула. 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 народе говорят: “В Тулу со своим самоваром не ездят”.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Во всем мире знают русский самовар.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Первый самовар изготовил в 1778 году мастер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Назар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Лисицын.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Тульский самовар проживет еще много лет.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Упражнение в написание безударных личных окончаний глаголов. </w:t>
            </w:r>
            <w:r w:rsidRPr="009547E4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Слайд 8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А теперь пойдем мы дальше,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Нужно много нам успеть: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Надо, чтоб увидел каждый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Чудеса, каких не счесть.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Снова дом встречает нас,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ж нас ждет на этот раз?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 думаете, кто живет в этой избе?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Ожили краски и в душу запали,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Русским напевом заслушался мир.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Сколько кудесников вырастил Палех!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Сколько диковин красою затмил!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Раньше палехские мастера были иконописцами. Тонко и с любовью изображали они лики святых. Но с 30-х годов прошлого века стали заниматься они лаковой миниатюрой.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Вам, наверное, приходилось любоваться лаковой шкатулкой, брошкой, картинкой. Они сделаны знаменитыми мастерами села Палеха.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Село расположено на берегу реки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Палешки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Скромная и ласковая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Палешка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то прячется в густых лесах, то выбегает на широком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поле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своих работах они часто изображают свое знаменитое село, сцены из крестьянской жизни.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954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Но чаще всего палехские мастера любят изображать героев русских народных сказок и былин. </w:t>
            </w:r>
            <w:r w:rsidRPr="009547E4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Слайд 9</w:t>
            </w:r>
            <w:r w:rsidRPr="00954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Последнее предложение записать, назвать изученные орфограммы.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Найти глаголы, определить спряжение.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Проспрягайте глагол изображать.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- 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Что нужно сделать, чтобы правильно написать окончание.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Идем с друзьями мы вперед,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Дорога нас опять зовет. 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Отгадаем мы загадку –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Попадем мы в гости в хатку.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 - Чем смогут еще удивить мастера? 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Узнать нам об этом, наверно, пора.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Кружева в стрекозиных крыльях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летящих сквозных облаках,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паутине воздушной лесной,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невесомой тени вырезной.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Кружит лист кружевной надо мной,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Заплелась кружевами трава,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Кружева … кружева… 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кружева</w:t>
            </w:r>
            <w:proofErr w:type="gram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9547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Слайд 10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Что такое кружева?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Русские кружева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.т</w:t>
            </w:r>
            <w:proofErr w:type="spellEnd"/>
            <w:proofErr w:type="gram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 всем мире. Особенно славятся вологодские кружева. На них мастера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изобража</w:t>
            </w:r>
            <w:proofErr w:type="spellEnd"/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 чаще всего цветы, птиц, травы, снежинки. Тонкие и нежные кружева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напомина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.т</w:t>
            </w:r>
            <w:proofErr w:type="spellEnd"/>
            <w:proofErr w:type="gram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морозные узоры на окнах. </w:t>
            </w:r>
            <w:r w:rsidRPr="009547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Слайд 11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Задание. 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Записать окончания, объяснить их правописание. 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 Слайд 12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-  </w:t>
            </w:r>
            <w:r w:rsidRPr="009547E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Чем занят мастер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?  </w:t>
            </w:r>
            <w:r w:rsidRPr="009547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Слайд 13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Никто не бил баклуши?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 кто бил в баклуши!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Когда так говорят?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А знаете, почему так говорят о человеке бездельнике?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Как еще можно сказать о бездельнике? 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Прочтите фразеологические обороты на доске.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На какие группы можно их разделить, по какому признаку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Слайд 14,15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Лежите на печи</w:t>
            </w: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люет в потолок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Зубы заговаривает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Считаешь ворон 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Морочит голову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Сидит сложа руки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Назовите словосочетания с глаголами I и II спряжения. Составьте предложение с одним из словосочетаний.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Рассказ сопровождается слайдами 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Идет объяснение происхождения фразеологического оборота “бить баклуши”.  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947" w:type="dxa"/>
          </w:tcPr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547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-аргументирование своего мнения.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-выражение своих мыслей;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-использование критериев для обоснования суждений.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547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</w:p>
          <w:p w:rsidR="009547E4" w:rsidRPr="009547E4" w:rsidRDefault="009547E4" w:rsidP="009547E4">
            <w:pPr>
              <w:tabs>
                <w:tab w:val="left" w:pos="61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-использование знаково-символических средств</w:t>
            </w:r>
            <w:r w:rsidRPr="009547E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547E4" w:rsidRPr="009547E4" w:rsidRDefault="009547E4" w:rsidP="009547E4">
            <w:pPr>
              <w:tabs>
                <w:tab w:val="left" w:pos="61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анализ, </w:t>
            </w:r>
            <w:proofErr w:type="spellStart"/>
            <w:r w:rsidRPr="009547E4">
              <w:rPr>
                <w:rFonts w:ascii="Times New Roman" w:hAnsi="Times New Roman" w:cs="Times New Roman"/>
                <w:bCs/>
                <w:sz w:val="28"/>
                <w:szCs w:val="28"/>
              </w:rPr>
              <w:t>синтез</w:t>
            </w:r>
            <w:proofErr w:type="gramStart"/>
            <w:r w:rsidRPr="009547E4">
              <w:rPr>
                <w:rFonts w:ascii="Times New Roman" w:hAnsi="Times New Roman" w:cs="Times New Roman"/>
                <w:bCs/>
                <w:sz w:val="28"/>
                <w:szCs w:val="28"/>
              </w:rPr>
              <w:t>,о</w:t>
            </w:r>
            <w:proofErr w:type="gramEnd"/>
            <w:r w:rsidRPr="009547E4">
              <w:rPr>
                <w:rFonts w:ascii="Times New Roman" w:hAnsi="Times New Roman" w:cs="Times New Roman"/>
                <w:bCs/>
                <w:sz w:val="28"/>
                <w:szCs w:val="28"/>
              </w:rPr>
              <w:t>бобщение</w:t>
            </w:r>
            <w:proofErr w:type="spellEnd"/>
            <w:r w:rsidRPr="009547E4">
              <w:rPr>
                <w:rFonts w:ascii="Times New Roman" w:hAnsi="Times New Roman" w:cs="Times New Roman"/>
                <w:bCs/>
                <w:sz w:val="28"/>
                <w:szCs w:val="28"/>
              </w:rPr>
              <w:t>, аналогия, сравнение, классификация;</w:t>
            </w: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-структурирование знаний;</w:t>
            </w: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 xml:space="preserve">Работа у доски 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выписывают из текста глаголы неопределенной формы и  определяют спряжение,    образуют от них глаголы в заданном лице и числе.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украшать – 2 л.мн. ч. – украшаете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делать – 1 л.мн.ч. – делаем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рисовать – 2 л.ед.ч. – рисуешь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узнать – 3 л.ед.ч. – узнает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прикоснуть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3 л.ед.ч. –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прикоснет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наносить – 3 л.мн.ч. – наносят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закалить – 2 л.мн.ч. – закалите</w:t>
            </w:r>
            <w:proofErr w:type="gramEnd"/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547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-контроль и оценка процессов результата деятельности.</w:t>
            </w: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547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-оценивание.</w:t>
            </w: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Составляют  текст, опираясь на таблицу.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547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-оценка деятельности класса.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 xml:space="preserve">-самоконтроль 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Составляют  план рассуждения.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Чтобы правильно написать безударное личное окончание глагола, надо знать его спряжение. В окончаниях глаголов I спряжения пишем 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гласную – е, в окончаниях глаголов II спряжения пишем гласную и.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Чтобы определить спряжение глагола нужно его поставить в неопределенную форму.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Глаголы, которые в н.ф. оканчиваются на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ить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относятся ко 2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Глаголы, которые в н.ф. оканчиваются на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ать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ять,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ыть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оть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уть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еть</w:t>
            </w:r>
            <w:proofErr w:type="spellEnd"/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 спряжения</w:t>
            </w: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Самопроверка </w:t>
            </w: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547E4" w:rsidRPr="009547E4" w:rsidRDefault="009547E4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547E4" w:rsidRPr="009547E4" w:rsidRDefault="009547E4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547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-работа в паре;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-контроль оценки и действий партнёра;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-умение с достаточной точностью выражать свои мысли</w:t>
            </w:r>
          </w:p>
          <w:p w:rsidR="003979A9" w:rsidRPr="009547E4" w:rsidRDefault="003979A9" w:rsidP="003979A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9547E4" w:rsidP="003979A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979A9" w:rsidRPr="009547E4" w:rsidRDefault="003979A9" w:rsidP="003979A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79A9" w:rsidRPr="009547E4" w:rsidRDefault="003979A9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Ответы детей  </w:t>
            </w:r>
            <w:r w:rsidRPr="009547E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(По смыслу и по спряжению глаголов)</w:t>
            </w:r>
          </w:p>
          <w:p w:rsidR="009547E4" w:rsidRPr="009547E4" w:rsidRDefault="009547E4" w:rsidP="009547E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E4" w:rsidRPr="009547E4" w:rsidRDefault="009547E4" w:rsidP="0095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9A9" w:rsidRPr="009547E4" w:rsidTr="003979A9">
        <w:tc>
          <w:tcPr>
            <w:tcW w:w="3437" w:type="dxa"/>
          </w:tcPr>
          <w:p w:rsidR="003979A9" w:rsidRPr="009547E4" w:rsidRDefault="003979A9" w:rsidP="003979A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54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III. Подведение итогов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Чем занимались на уроке?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Как правильно написать безударное личное окончание глагола?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С какими русскими народными промыслами познакомились?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Нужны ли они в наше время?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Что бы выбрали в подарок заграничному другу? </w:t>
            </w:r>
            <w:r w:rsidRPr="00954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Каким ремеслом хотели бы вы овладеть</w:t>
            </w:r>
          </w:p>
        </w:tc>
        <w:tc>
          <w:tcPr>
            <w:tcW w:w="2947" w:type="dxa"/>
          </w:tcPr>
          <w:p w:rsidR="003979A9" w:rsidRPr="009547E4" w:rsidRDefault="003979A9" w:rsidP="003979A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547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 УУД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-подведение итога урока;</w:t>
            </w:r>
          </w:p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-самооценка критериев</w:t>
            </w:r>
          </w:p>
        </w:tc>
      </w:tr>
      <w:tr w:rsidR="003979A9" w:rsidRPr="009547E4" w:rsidTr="003979A9">
        <w:tc>
          <w:tcPr>
            <w:tcW w:w="3437" w:type="dxa"/>
          </w:tcPr>
          <w:p w:rsidR="003979A9" w:rsidRPr="009547E4" w:rsidRDefault="003979A9" w:rsidP="00397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IIV. </w:t>
            </w:r>
            <w:r w:rsidRPr="009547E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Start"/>
            <w:r w:rsidRPr="009547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ефлексия</w:t>
            </w:r>
            <w:proofErr w:type="spellEnd"/>
          </w:p>
        </w:tc>
        <w:tc>
          <w:tcPr>
            <w:tcW w:w="3964" w:type="dxa"/>
          </w:tcPr>
          <w:p w:rsidR="003979A9" w:rsidRPr="009547E4" w:rsidRDefault="003979A9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3979A9" w:rsidRPr="009547E4" w:rsidRDefault="009547E4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Я узнал</w:t>
            </w: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Мне понравилось</w:t>
            </w: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7E4">
              <w:rPr>
                <w:rFonts w:ascii="Times New Roman" w:hAnsi="Times New Roman" w:cs="Times New Roman"/>
                <w:sz w:val="28"/>
                <w:szCs w:val="28"/>
              </w:rPr>
              <w:t>Было трудно</w:t>
            </w:r>
          </w:p>
          <w:p w:rsidR="009547E4" w:rsidRPr="009547E4" w:rsidRDefault="009547E4" w:rsidP="003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7E9" w:rsidRPr="009547E4" w:rsidRDefault="009007E9">
      <w:pPr>
        <w:rPr>
          <w:rFonts w:ascii="Times New Roman" w:hAnsi="Times New Roman" w:cs="Times New Roman"/>
          <w:sz w:val="28"/>
          <w:szCs w:val="28"/>
        </w:rPr>
      </w:pPr>
    </w:p>
    <w:sectPr w:rsidR="009007E9" w:rsidRPr="009547E4" w:rsidSect="0090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82788"/>
    <w:multiLevelType w:val="multilevel"/>
    <w:tmpl w:val="B282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6E11FC"/>
    <w:multiLevelType w:val="multilevel"/>
    <w:tmpl w:val="372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9A9"/>
    <w:rsid w:val="003979A9"/>
    <w:rsid w:val="009007E9"/>
    <w:rsid w:val="009547E4"/>
    <w:rsid w:val="00BE60B9"/>
    <w:rsid w:val="00E8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2014-12-19T08:41:00Z</dcterms:created>
  <dcterms:modified xsi:type="dcterms:W3CDTF">2014-12-22T10:17:00Z</dcterms:modified>
</cp:coreProperties>
</file>