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6" w:rsidRPr="005F3308" w:rsidRDefault="00241236" w:rsidP="0024123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F3308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Муниципальное образовательное учреждение «МОУ СОШ п. </w:t>
      </w:r>
      <w:proofErr w:type="gramStart"/>
      <w:r w:rsidRPr="005F3308">
        <w:rPr>
          <w:rFonts w:ascii="Times New Roman" w:hAnsi="Times New Roman"/>
          <w:b/>
          <w:bCs/>
          <w:iCs/>
          <w:sz w:val="24"/>
          <w:szCs w:val="24"/>
        </w:rPr>
        <w:t>Горный</w:t>
      </w:r>
      <w:proofErr w:type="gramEnd"/>
    </w:p>
    <w:p w:rsidR="00241236" w:rsidRPr="005F3308" w:rsidRDefault="00241236" w:rsidP="0024123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5F3308">
        <w:rPr>
          <w:rFonts w:ascii="Times New Roman" w:hAnsi="Times New Roman"/>
          <w:b/>
          <w:bCs/>
          <w:iCs/>
          <w:sz w:val="24"/>
          <w:szCs w:val="24"/>
        </w:rPr>
        <w:t>Краснопартизанского</w:t>
      </w:r>
      <w:proofErr w:type="spellEnd"/>
      <w:r w:rsidRPr="005F3308">
        <w:rPr>
          <w:rFonts w:ascii="Times New Roman" w:hAnsi="Times New Roman"/>
          <w:b/>
          <w:bCs/>
          <w:iCs/>
          <w:sz w:val="24"/>
          <w:szCs w:val="24"/>
        </w:rPr>
        <w:t xml:space="preserve"> района Саратовской области»</w:t>
      </w:r>
    </w:p>
    <w:tbl>
      <w:tblPr>
        <w:tblW w:w="1447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835"/>
        <w:gridCol w:w="4961"/>
        <w:gridCol w:w="4678"/>
      </w:tblGrid>
      <w:tr w:rsidR="00241236" w:rsidRPr="00C53EB9" w:rsidTr="0004303D">
        <w:trPr>
          <w:trHeight w:val="1755"/>
        </w:trPr>
        <w:tc>
          <w:tcPr>
            <w:tcW w:w="4835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236" w:rsidRPr="00EA1285" w:rsidRDefault="00241236" w:rsidP="000430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  <w:b/>
                <w:bCs/>
              </w:rPr>
              <w:t>Рассмотрено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Руководитель методического объединения</w:t>
            </w:r>
          </w:p>
          <w:p w:rsidR="00241236" w:rsidRPr="00EA1285" w:rsidRDefault="00241236" w:rsidP="000430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_______/</w:t>
            </w:r>
            <w:proofErr w:type="spellStart"/>
            <w:r w:rsidRPr="00EA1285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ПоповаС.А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Протокол № ___ от «___» _________      2014г.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236" w:rsidRPr="00EA1285" w:rsidRDefault="00241236" w:rsidP="000430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  <w:b/>
                <w:bCs/>
              </w:rPr>
              <w:t>Согласовано</w:t>
            </w:r>
          </w:p>
          <w:p w:rsidR="00241236" w:rsidRPr="00EA1285" w:rsidRDefault="00241236" w:rsidP="000430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Заместитель директора по УВР ________/</w:t>
            </w:r>
            <w:proofErr w:type="spellStart"/>
            <w:r w:rsidRPr="00EA1285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Вилкова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Н.А./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 xml:space="preserve"> «___»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A1285">
              <w:rPr>
                <w:rFonts w:ascii="Times New Roman" w:eastAsia="Times New Roman" w:hAnsi="Times New Roman" w:cs="Times New Roman"/>
              </w:rPr>
              <w:t>_________     2014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85">
              <w:rPr>
                <w:rFonts w:ascii="Times New Roman" w:eastAsia="Times New Roman" w:hAnsi="Times New Roman" w:cs="Times New Roman"/>
              </w:rPr>
              <w:t>г.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236" w:rsidRPr="00EA1285" w:rsidRDefault="00241236" w:rsidP="000430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  <w:b/>
                <w:bCs/>
              </w:rPr>
              <w:t>Утверждено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            Директор  МОУ «СОШ п. Горный»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___________         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Карачкова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И.А./</w:t>
            </w:r>
          </w:p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</w:rPr>
              <w:t xml:space="preserve">200    </w:t>
            </w:r>
            <w:r w:rsidRPr="00EA1285">
              <w:rPr>
                <w:rFonts w:ascii="Times New Roman" w:eastAsia="Times New Roman" w:hAnsi="Times New Roman" w:cs="Times New Roman"/>
              </w:rPr>
              <w:t>от </w:t>
            </w:r>
            <w:r>
              <w:rPr>
                <w:rFonts w:ascii="Times New Roman" w:eastAsia="Times New Roman" w:hAnsi="Times New Roman" w:cs="Times New Roman"/>
              </w:rPr>
              <w:t xml:space="preserve">28.08. </w:t>
            </w:r>
            <w:r w:rsidRPr="00EA1285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Pr="00EA1285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241236" w:rsidRPr="00C53EB9" w:rsidTr="0004303D">
        <w:trPr>
          <w:trHeight w:val="615"/>
        </w:trPr>
        <w:tc>
          <w:tcPr>
            <w:tcW w:w="144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236" w:rsidRPr="00EA1285" w:rsidRDefault="00241236" w:rsidP="0004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41236" w:rsidRPr="00C53EB9" w:rsidRDefault="00241236" w:rsidP="00241236">
      <w:pPr>
        <w:spacing w:before="120" w:after="12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241236" w:rsidRPr="005F3308" w:rsidRDefault="00020B65" w:rsidP="0024123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Рабочая программа кружка </w:t>
      </w:r>
      <w:r w:rsidR="00241236" w:rsidRPr="00D32AA5">
        <w:rPr>
          <w:rFonts w:ascii="Times New Roman" w:hAnsi="Times New Roman"/>
          <w:b/>
          <w:i/>
          <w:sz w:val="28"/>
          <w:szCs w:val="28"/>
        </w:rPr>
        <w:t>«</w:t>
      </w:r>
      <w:r w:rsidR="00241236" w:rsidRPr="00D32AA5">
        <w:rPr>
          <w:rFonts w:ascii="Times New Roman" w:hAnsi="Times New Roman"/>
          <w:b/>
          <w:bCs/>
          <w:i/>
          <w:color w:val="00000A"/>
          <w:sz w:val="28"/>
          <w:szCs w:val="28"/>
        </w:rPr>
        <w:t>Занимательная математика</w:t>
      </w:r>
      <w:r w:rsidR="00241236" w:rsidRPr="00D32AA5">
        <w:rPr>
          <w:rFonts w:ascii="Times New Roman" w:hAnsi="Times New Roman"/>
          <w:b/>
          <w:i/>
          <w:sz w:val="28"/>
          <w:szCs w:val="28"/>
        </w:rPr>
        <w:t>»</w:t>
      </w:r>
      <w:r w:rsidR="00241236" w:rsidRPr="00804B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41236" w:rsidRPr="00804B77" w:rsidRDefault="00241236" w:rsidP="00241236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804B77">
        <w:rPr>
          <w:rFonts w:ascii="Times New Roman" w:hAnsi="Times New Roman"/>
          <w:sz w:val="28"/>
          <w:szCs w:val="28"/>
        </w:rPr>
        <w:t xml:space="preserve">для детей 9-10 лет, срок реализации 1 год </w:t>
      </w:r>
    </w:p>
    <w:p w:rsidR="00241236" w:rsidRPr="00D32AA5" w:rsidRDefault="00241236" w:rsidP="00241236">
      <w:pPr>
        <w:jc w:val="center"/>
        <w:rPr>
          <w:rFonts w:ascii="Times New Roman" w:hAnsi="Times New Roman"/>
          <w:sz w:val="28"/>
          <w:szCs w:val="28"/>
        </w:rPr>
      </w:pPr>
      <w:r w:rsidRPr="00D32AA5">
        <w:rPr>
          <w:rFonts w:ascii="Times New Roman" w:hAnsi="Times New Roman"/>
          <w:sz w:val="28"/>
          <w:szCs w:val="28"/>
        </w:rPr>
        <w:t>Внеурочная деятельность</w:t>
      </w:r>
    </w:p>
    <w:p w:rsidR="00241236" w:rsidRPr="00804B77" w:rsidRDefault="00241236" w:rsidP="00241236">
      <w:pPr>
        <w:jc w:val="center"/>
        <w:rPr>
          <w:rFonts w:ascii="Times New Roman" w:hAnsi="Times New Roman"/>
          <w:b/>
          <w:sz w:val="30"/>
          <w:szCs w:val="30"/>
        </w:rPr>
      </w:pPr>
      <w:r w:rsidRPr="00804B77">
        <w:rPr>
          <w:rFonts w:ascii="Times New Roman" w:hAnsi="Times New Roman"/>
          <w:b/>
          <w:sz w:val="30"/>
          <w:szCs w:val="30"/>
        </w:rPr>
        <w:t xml:space="preserve">Направление - </w:t>
      </w:r>
      <w:proofErr w:type="spellStart"/>
      <w:r w:rsidRPr="00804B77">
        <w:rPr>
          <w:rFonts w:ascii="Times New Roman" w:hAnsi="Times New Roman"/>
          <w:b/>
          <w:sz w:val="30"/>
          <w:szCs w:val="30"/>
        </w:rPr>
        <w:t>общеинтеллектуальное</w:t>
      </w:r>
      <w:proofErr w:type="spellEnd"/>
    </w:p>
    <w:p w:rsidR="00241236" w:rsidRDefault="00241236" w:rsidP="002412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241236" w:rsidRPr="00EA1285" w:rsidRDefault="00241236" w:rsidP="002412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EA1285">
        <w:rPr>
          <w:rFonts w:ascii="Times New Roman" w:hAnsi="Times New Roman"/>
        </w:rPr>
        <w:t xml:space="preserve">Программа составлена </w:t>
      </w:r>
    </w:p>
    <w:p w:rsidR="00241236" w:rsidRPr="00EA1285" w:rsidRDefault="00241236" w:rsidP="00241236">
      <w:pPr>
        <w:jc w:val="right"/>
        <w:rPr>
          <w:rFonts w:ascii="Times New Roman" w:hAnsi="Times New Roman"/>
          <w:b/>
          <w:bCs/>
        </w:rPr>
      </w:pPr>
      <w:r w:rsidRPr="00EA1285">
        <w:rPr>
          <w:rFonts w:ascii="Times New Roman" w:hAnsi="Times New Roman"/>
        </w:rPr>
        <w:t>учителем начальных классов</w:t>
      </w:r>
    </w:p>
    <w:p w:rsidR="00241236" w:rsidRPr="00EA1285" w:rsidRDefault="00241236" w:rsidP="00241236">
      <w:pPr>
        <w:jc w:val="right"/>
        <w:rPr>
          <w:rFonts w:ascii="Times New Roman" w:hAnsi="Times New Roman"/>
        </w:rPr>
      </w:pPr>
      <w:r w:rsidRPr="00EA1285">
        <w:rPr>
          <w:rFonts w:ascii="Times New Roman" w:hAnsi="Times New Roman"/>
        </w:rPr>
        <w:t xml:space="preserve">МОУ « СОШ </w:t>
      </w:r>
      <w:proofErr w:type="spellStart"/>
      <w:r w:rsidRPr="00EA1285">
        <w:rPr>
          <w:rFonts w:ascii="Times New Roman" w:hAnsi="Times New Roman"/>
        </w:rPr>
        <w:t>п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Pr="00EA1285">
        <w:rPr>
          <w:rFonts w:ascii="Times New Roman" w:hAnsi="Times New Roman"/>
        </w:rPr>
        <w:t>.</w:t>
      </w:r>
      <w:proofErr w:type="gramEnd"/>
      <w:r w:rsidRPr="00EA1285">
        <w:rPr>
          <w:rFonts w:ascii="Times New Roman" w:hAnsi="Times New Roman"/>
        </w:rPr>
        <w:t>Горный»</w:t>
      </w:r>
      <w:r w:rsidRPr="00804B7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Насибовой</w:t>
      </w:r>
      <w:proofErr w:type="spellEnd"/>
      <w:r>
        <w:rPr>
          <w:rFonts w:ascii="Times New Roman" w:hAnsi="Times New Roman"/>
        </w:rPr>
        <w:t xml:space="preserve"> Б</w:t>
      </w:r>
      <w:r w:rsidRPr="00EA1285">
        <w:rPr>
          <w:rFonts w:ascii="Times New Roman" w:hAnsi="Times New Roman"/>
        </w:rPr>
        <w:t>.А.</w:t>
      </w:r>
    </w:p>
    <w:p w:rsidR="00241236" w:rsidRDefault="00241236" w:rsidP="00241236">
      <w:pPr>
        <w:jc w:val="center"/>
        <w:rPr>
          <w:rFonts w:ascii="Times New Roman" w:hAnsi="Times New Roman"/>
        </w:rPr>
      </w:pPr>
      <w:r w:rsidRPr="00EA1285">
        <w:rPr>
          <w:rFonts w:ascii="Times New Roman" w:hAnsi="Times New Roman"/>
        </w:rPr>
        <w:t xml:space="preserve">2014-2015 </w:t>
      </w:r>
      <w:proofErr w:type="spellStart"/>
      <w:r w:rsidRPr="00EA1285">
        <w:rPr>
          <w:rFonts w:ascii="Times New Roman" w:hAnsi="Times New Roman"/>
        </w:rPr>
        <w:t>уч</w:t>
      </w:r>
      <w:proofErr w:type="spellEnd"/>
      <w:r w:rsidRPr="00EA1285">
        <w:rPr>
          <w:rFonts w:ascii="Times New Roman" w:hAnsi="Times New Roman"/>
        </w:rPr>
        <w:t>. го</w:t>
      </w:r>
      <w:r>
        <w:rPr>
          <w:rFonts w:ascii="Times New Roman" w:hAnsi="Times New Roman"/>
        </w:rPr>
        <w:t>д</w:t>
      </w:r>
    </w:p>
    <w:p w:rsidR="00241236" w:rsidRPr="00EA1285" w:rsidRDefault="00241236" w:rsidP="00241236">
      <w:pPr>
        <w:jc w:val="right"/>
        <w:rPr>
          <w:rFonts w:ascii="Times New Roman" w:hAnsi="Times New Roman"/>
        </w:rPr>
      </w:pPr>
    </w:p>
    <w:p w:rsidR="00241236" w:rsidRPr="00EA1285" w:rsidRDefault="00241236" w:rsidP="00241236">
      <w:pPr>
        <w:jc w:val="center"/>
        <w:rPr>
          <w:rFonts w:ascii="Times New Roman" w:hAnsi="Times New Roman"/>
        </w:rPr>
      </w:pPr>
      <w:r w:rsidRPr="00D32A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  Программа кружка «Занимательная математика» </w:t>
      </w:r>
      <w:r w:rsidRPr="00804B77">
        <w:rPr>
          <w:rFonts w:ascii="Times New Roman" w:hAnsi="Times New Roman" w:cs="Times New Roman"/>
          <w:b/>
          <w:sz w:val="24"/>
          <w:szCs w:val="24"/>
        </w:rPr>
        <w:t xml:space="preserve">относится к </w:t>
      </w:r>
      <w:proofErr w:type="spellStart"/>
      <w:r w:rsidRPr="00804B77">
        <w:rPr>
          <w:rFonts w:ascii="Times New Roman" w:hAnsi="Times New Roman" w:cs="Times New Roman"/>
          <w:b/>
          <w:sz w:val="24"/>
          <w:szCs w:val="24"/>
        </w:rPr>
        <w:t>общеинтеллектуальному</w:t>
      </w:r>
      <w:proofErr w:type="spellEnd"/>
      <w:r w:rsidRPr="00804B77">
        <w:rPr>
          <w:rFonts w:ascii="Times New Roman" w:hAnsi="Times New Roman" w:cs="Times New Roman"/>
          <w:b/>
          <w:sz w:val="24"/>
          <w:szCs w:val="24"/>
        </w:rPr>
        <w:t xml:space="preserve"> направлению</w:t>
      </w:r>
      <w:r w:rsidRPr="00D32AA5">
        <w:rPr>
          <w:rFonts w:ascii="Times New Roman" w:hAnsi="Times New Roman" w:cs="Times New Roman"/>
          <w:sz w:val="24"/>
          <w:szCs w:val="24"/>
        </w:rPr>
        <w:t xml:space="preserve"> реализации внеурочной деятельности в рамках ФГОС.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b/>
          <w:sz w:val="24"/>
          <w:szCs w:val="24"/>
        </w:rPr>
        <w:t xml:space="preserve">  Актуальность </w:t>
      </w:r>
      <w:r w:rsidRPr="00D32AA5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D32AA5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32AA5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D32AA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Новизна  данной программы определена федеральным государственным стандартом</w:t>
      </w:r>
      <w:r w:rsidRPr="00D32A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начального общего образования 2009 года.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D32AA5">
        <w:rPr>
          <w:rFonts w:ascii="Times New Roman" w:hAnsi="Times New Roman" w:cs="Times New Roman"/>
          <w:bCs/>
          <w:color w:val="231F20"/>
          <w:sz w:val="24"/>
          <w:szCs w:val="24"/>
        </w:rPr>
        <w:t>Отличительными особенностями являются: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D32AA5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D32A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2AA5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lastRenderedPageBreak/>
        <w:t xml:space="preserve">2. В основу реализации программы положены  ценностные ориентиры и  воспитательные результаты.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3.Ценностные ориентации организации деятельности  предполагают уровневую оценку в достижении планируемых результатов  </w:t>
      </w:r>
      <w:r w:rsidRPr="00D32AA5">
        <w:rPr>
          <w:rStyle w:val="FontStyle219"/>
          <w:sz w:val="24"/>
          <w:szCs w:val="24"/>
        </w:rPr>
        <w:t>одной нозологической группы</w:t>
      </w:r>
      <w:r w:rsidRPr="00D3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5. В основу оценки личностных, </w:t>
      </w:r>
      <w:proofErr w:type="spellStart"/>
      <w:r w:rsidRPr="00D32A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2AA5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программы, воспитательного результата положены методики, предложенные </w:t>
      </w:r>
      <w:proofErr w:type="spellStart"/>
      <w:r w:rsidRPr="00D32AA5">
        <w:rPr>
          <w:rFonts w:ascii="Times New Roman" w:hAnsi="Times New Roman" w:cs="Times New Roman"/>
          <w:sz w:val="24"/>
          <w:szCs w:val="24"/>
        </w:rPr>
        <w:t>Асмоловым</w:t>
      </w:r>
      <w:proofErr w:type="spellEnd"/>
      <w:r w:rsidRPr="00D32AA5">
        <w:rPr>
          <w:rFonts w:ascii="Times New Roman" w:hAnsi="Times New Roman" w:cs="Times New Roman"/>
          <w:sz w:val="24"/>
          <w:szCs w:val="24"/>
        </w:rPr>
        <w:t xml:space="preserve"> А.Г., Криволаповой Н.А., Холодовой О.А.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gramStart"/>
      <w:r w:rsidRPr="00D32AA5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>развивать математический образ мышления</w:t>
      </w:r>
      <w:r>
        <w:rPr>
          <w:rFonts w:ascii="Times New Roman" w:hAnsi="Times New Roman" w:cs="Times New Roman"/>
          <w:sz w:val="24"/>
          <w:szCs w:val="24"/>
        </w:rPr>
        <w:t>, интерес к предмету математика</w:t>
      </w:r>
      <w:r w:rsidRPr="00D32AA5">
        <w:rPr>
          <w:rFonts w:ascii="Times New Roman" w:hAnsi="Times New Roman" w:cs="Times New Roman"/>
          <w:sz w:val="24"/>
          <w:szCs w:val="24"/>
        </w:rPr>
        <w:br/>
      </w:r>
      <w:r w:rsidRPr="00D32AA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2AA5"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D32AA5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D32AA5">
        <w:rPr>
          <w:rFonts w:ascii="Times New Roman" w:hAnsi="Times New Roman" w:cs="Times New Roman"/>
          <w:sz w:val="24"/>
          <w:szCs w:val="24"/>
        </w:rPr>
        <w:br/>
        <w:t>-расширять математические знания в области многозначных чисел;</w:t>
      </w:r>
      <w:r w:rsidRPr="00D32AA5">
        <w:rPr>
          <w:rFonts w:ascii="Times New Roman" w:hAnsi="Times New Roman" w:cs="Times New Roman"/>
          <w:sz w:val="24"/>
          <w:szCs w:val="24"/>
        </w:rPr>
        <w:br/>
        <w:t>содействовать умелому использованию символики;</w:t>
      </w:r>
      <w:r w:rsidRPr="00D32AA5">
        <w:rPr>
          <w:rFonts w:ascii="Times New Roman" w:hAnsi="Times New Roman" w:cs="Times New Roman"/>
          <w:sz w:val="24"/>
          <w:szCs w:val="24"/>
        </w:rPr>
        <w:br/>
        <w:t>-учить правильно применять математическую терминологию;</w:t>
      </w:r>
      <w:r w:rsidRPr="00D32AA5">
        <w:rPr>
          <w:rFonts w:ascii="Times New Roman" w:hAnsi="Times New Roman" w:cs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D32AA5">
        <w:rPr>
          <w:rFonts w:ascii="Times New Roman" w:hAnsi="Times New Roman" w:cs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Возраст детей, участвующих в реализации данной программы 9-10 лет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D32AA5">
        <w:rPr>
          <w:rFonts w:ascii="Times New Roman" w:hAnsi="Times New Roman" w:cs="Times New Roman"/>
          <w:sz w:val="24"/>
          <w:szCs w:val="24"/>
        </w:rPr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Сроки реализации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дополнительной образовательной программы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«Занимательная математика» рассчитана на один год обучения, 34 </w:t>
      </w:r>
      <w:proofErr w:type="gramStart"/>
      <w:r w:rsidRPr="00D32AA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32AA5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  <w:r w:rsidRPr="00D32AA5">
        <w:rPr>
          <w:rFonts w:ascii="Times New Roman" w:hAnsi="Times New Roman" w:cs="Times New Roman"/>
          <w:b/>
          <w:sz w:val="24"/>
          <w:szCs w:val="24"/>
        </w:rPr>
        <w:br/>
      </w:r>
      <w:r w:rsidRPr="00D32AA5">
        <w:rPr>
          <w:rFonts w:ascii="Times New Roman" w:hAnsi="Times New Roman" w:cs="Times New Roman"/>
          <w:sz w:val="24"/>
          <w:szCs w:val="24"/>
        </w:rPr>
        <w:t>1.Актуальность</w:t>
      </w:r>
      <w:r w:rsidRPr="00D32AA5">
        <w:rPr>
          <w:rFonts w:ascii="Times New Roman" w:hAnsi="Times New Roman" w:cs="Times New Roman"/>
          <w:sz w:val="24"/>
          <w:szCs w:val="24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2.Научность </w:t>
      </w:r>
      <w:r w:rsidRPr="00D32AA5">
        <w:rPr>
          <w:rFonts w:ascii="Times New Roman" w:hAnsi="Times New Roman" w:cs="Times New Roman"/>
          <w:sz w:val="24"/>
          <w:szCs w:val="24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D32AA5">
        <w:rPr>
          <w:rFonts w:ascii="Times New Roman" w:hAnsi="Times New Roman" w:cs="Times New Roman"/>
          <w:sz w:val="24"/>
          <w:szCs w:val="24"/>
        </w:rPr>
        <w:br/>
        <w:t>3.Системность</w:t>
      </w:r>
      <w:r w:rsidRPr="00D32AA5">
        <w:rPr>
          <w:rFonts w:ascii="Times New Roman" w:hAnsi="Times New Roman" w:cs="Times New Roman"/>
          <w:sz w:val="24"/>
          <w:szCs w:val="24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D32AA5">
        <w:rPr>
          <w:rFonts w:ascii="Times New Roman" w:hAnsi="Times New Roman" w:cs="Times New Roman"/>
          <w:sz w:val="24"/>
          <w:szCs w:val="24"/>
        </w:rPr>
        <w:br/>
        <w:t>4.Практическая направленность</w:t>
      </w:r>
      <w:r w:rsidRPr="00D32AA5">
        <w:rPr>
          <w:rFonts w:ascii="Times New Roman" w:hAnsi="Times New Roman" w:cs="Times New Roman"/>
          <w:sz w:val="24"/>
          <w:szCs w:val="24"/>
        </w:rPr>
        <w:br/>
      </w:r>
      <w:r w:rsidRPr="00D32AA5">
        <w:rPr>
          <w:rFonts w:ascii="Times New Roman" w:hAnsi="Times New Roman" w:cs="Times New Roman"/>
          <w:sz w:val="24"/>
          <w:szCs w:val="24"/>
        </w:rPr>
        <w:lastRenderedPageBreak/>
        <w:t>Содержание занятий кружка направлено на освоение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 xml:space="preserve">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D32AA5">
        <w:rPr>
          <w:rFonts w:ascii="Times New Roman" w:hAnsi="Times New Roman" w:cs="Times New Roman"/>
          <w:sz w:val="24"/>
          <w:szCs w:val="24"/>
        </w:rPr>
        <w:br/>
        <w:t>5.Обеспечение мотивации</w:t>
      </w:r>
      <w:proofErr w:type="gramStart"/>
      <w:r w:rsidRPr="00D32AA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>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на олимпиадах по математике.</w:t>
      </w:r>
      <w:r w:rsidRPr="00D32AA5">
        <w:rPr>
          <w:rFonts w:ascii="Times New Roman" w:hAnsi="Times New Roman" w:cs="Times New Roman"/>
          <w:sz w:val="24"/>
          <w:szCs w:val="24"/>
        </w:rPr>
        <w:br/>
        <w:t>6.Реалистичность</w:t>
      </w:r>
      <w:proofErr w:type="gramStart"/>
      <w:r w:rsidRPr="00D32AA5">
        <w:rPr>
          <w:rFonts w:ascii="Times New Roman" w:hAnsi="Times New Roman" w:cs="Times New Roman"/>
          <w:sz w:val="24"/>
          <w:szCs w:val="24"/>
        </w:rPr>
        <w:t xml:space="preserve"> </w:t>
      </w:r>
      <w:r w:rsidRPr="00D32AA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 xml:space="preserve"> точки зрения возможности усвоения основного содержания программы – возможно усвоение за 33 занятия.</w:t>
      </w:r>
      <w:r w:rsidRPr="00D32AA5">
        <w:rPr>
          <w:rFonts w:ascii="Times New Roman" w:hAnsi="Times New Roman" w:cs="Times New Roman"/>
          <w:sz w:val="24"/>
          <w:szCs w:val="24"/>
        </w:rPr>
        <w:br/>
        <w:t>7.Курс ориентационный</w:t>
      </w:r>
      <w:r w:rsidRPr="00D32AA5">
        <w:rPr>
          <w:rFonts w:ascii="Times New Roman" w:hAnsi="Times New Roman" w:cs="Times New Roman"/>
          <w:sz w:val="24"/>
          <w:szCs w:val="24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D32AA5">
        <w:rPr>
          <w:rFonts w:ascii="Times New Roman" w:hAnsi="Times New Roman" w:cs="Times New Roman"/>
          <w:sz w:val="24"/>
          <w:szCs w:val="24"/>
        </w:rPr>
        <w:br/>
      </w:r>
      <w:r w:rsidRPr="00D32AA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Формы и режим занятий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Занятия учебных групп проводятся: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1 занятие в неделю по 45 минут.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Основными формами образовательного процесса являются: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практико-ориентированные учебные занятия;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тематические праздники, конкурсы, выставки;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семейные гостиные.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2AA5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 xml:space="preserve"> (воспитаннику дается самостоятельное задание с учетом его возможностей);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фронтальная (работа в коллективе при объяснении нового материала или отработке определенной темы);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2AA5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 xml:space="preserve"> (разделение на </w:t>
      </w:r>
      <w:proofErr w:type="spellStart"/>
      <w:r w:rsidRPr="00D32AA5">
        <w:rPr>
          <w:rFonts w:ascii="Times New Roman" w:hAnsi="Times New Roman" w:cs="Times New Roman"/>
          <w:sz w:val="24"/>
          <w:szCs w:val="24"/>
        </w:rPr>
        <w:t>минигруппы</w:t>
      </w:r>
      <w:proofErr w:type="spellEnd"/>
      <w:r w:rsidRPr="00D32AA5">
        <w:rPr>
          <w:rFonts w:ascii="Times New Roman" w:hAnsi="Times New Roman" w:cs="Times New Roman"/>
          <w:sz w:val="24"/>
          <w:szCs w:val="24"/>
        </w:rPr>
        <w:t xml:space="preserve"> для выполнения определенной работы);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2AA5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 xml:space="preserve"> (выполнение работы для подготовки к олимпиадам, конкурсам).</w:t>
      </w:r>
    </w:p>
    <w:p w:rsidR="00241236" w:rsidRPr="00C165C3" w:rsidRDefault="00241236" w:rsidP="0024123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32AA5">
        <w:rPr>
          <w:rStyle w:val="a3"/>
          <w:rFonts w:ascii="Times New Roman" w:hAnsi="Times New Roman" w:cs="Times New Roman"/>
          <w:color w:val="0B0800"/>
          <w:sz w:val="24"/>
          <w:szCs w:val="24"/>
        </w:rPr>
        <w:t>Основные виды деятельности учащихся:</w:t>
      </w:r>
      <w:proofErr w:type="gramStart"/>
      <w:r w:rsidRPr="00D32AA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32AA5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  <w:r w:rsidRPr="00D32AA5">
        <w:rPr>
          <w:rFonts w:ascii="Times New Roman" w:hAnsi="Times New Roman" w:cs="Times New Roman"/>
          <w:sz w:val="24"/>
          <w:szCs w:val="24"/>
        </w:rPr>
        <w:br/>
        <w:t>-оформление математических газет;</w:t>
      </w:r>
      <w:r w:rsidRPr="00D32AA5">
        <w:rPr>
          <w:rFonts w:ascii="Times New Roman" w:hAnsi="Times New Roman" w:cs="Times New Roman"/>
          <w:sz w:val="24"/>
          <w:szCs w:val="24"/>
        </w:rPr>
        <w:br/>
        <w:t>-участие в математической олимпиаде, международной игре «Кенгуру»;</w:t>
      </w:r>
      <w:r w:rsidRPr="00D32AA5">
        <w:rPr>
          <w:rFonts w:ascii="Times New Roman" w:hAnsi="Times New Roman" w:cs="Times New Roman"/>
          <w:sz w:val="24"/>
          <w:szCs w:val="24"/>
        </w:rPr>
        <w:br/>
        <w:t>-знакомство с научно-популярной литературой, связанной с математикой;</w:t>
      </w:r>
      <w:r w:rsidRPr="00D32AA5">
        <w:rPr>
          <w:rFonts w:ascii="Times New Roman" w:hAnsi="Times New Roman" w:cs="Times New Roman"/>
          <w:sz w:val="24"/>
          <w:szCs w:val="24"/>
        </w:rPr>
        <w:br/>
        <w:t xml:space="preserve">-проектная деятельность </w:t>
      </w:r>
      <w:r w:rsidRPr="00D32AA5">
        <w:rPr>
          <w:rFonts w:ascii="Times New Roman" w:hAnsi="Times New Roman" w:cs="Times New Roman"/>
          <w:sz w:val="24"/>
          <w:szCs w:val="24"/>
        </w:rPr>
        <w:br/>
        <w:t>-самостоятельная раб</w:t>
      </w:r>
      <w:r>
        <w:rPr>
          <w:rFonts w:ascii="Times New Roman" w:hAnsi="Times New Roman" w:cs="Times New Roman"/>
          <w:sz w:val="24"/>
          <w:szCs w:val="24"/>
        </w:rPr>
        <w:t>ота;</w:t>
      </w:r>
      <w:r>
        <w:rPr>
          <w:rFonts w:ascii="Times New Roman" w:hAnsi="Times New Roman" w:cs="Times New Roman"/>
          <w:sz w:val="24"/>
          <w:szCs w:val="24"/>
        </w:rPr>
        <w:br/>
        <w:t xml:space="preserve">-работа в парах, в группах, </w:t>
      </w:r>
      <w:r w:rsidRPr="00D32AA5">
        <w:rPr>
          <w:rFonts w:ascii="Times New Roman" w:hAnsi="Times New Roman" w:cs="Times New Roman"/>
          <w:sz w:val="24"/>
          <w:szCs w:val="24"/>
        </w:rPr>
        <w:t>творческие работы.</w:t>
      </w:r>
      <w:r w:rsidRPr="00D32A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583DE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D32AA5">
        <w:rPr>
          <w:rFonts w:ascii="Times New Roman" w:hAnsi="Times New Roman" w:cs="Times New Roman"/>
          <w:sz w:val="24"/>
          <w:szCs w:val="24"/>
        </w:rPr>
        <w:br/>
      </w:r>
    </w:p>
    <w:p w:rsidR="00241236" w:rsidRPr="00DC319E" w:rsidRDefault="00241236" w:rsidP="002412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Математика – царица наук.-   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2. Как люди научились считать.- 1час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 xml:space="preserve">Знакомство с материалом из истории развития математики. Решение занимательных заданий, </w:t>
      </w:r>
      <w:proofErr w:type="gramStart"/>
      <w:r w:rsidRPr="00DC319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C319E">
        <w:rPr>
          <w:rFonts w:ascii="Times New Roman" w:hAnsi="Times New Roman" w:cs="Times New Roman"/>
          <w:sz w:val="24"/>
          <w:szCs w:val="24"/>
        </w:rPr>
        <w:t xml:space="preserve"> со счётом предметов.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3. Интересные приемы устного счёта.- 1час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4. Решение занимательных задач в стихах. –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занимательных задач в стихах по теме «Умножение»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 xml:space="preserve">5. Упражнения с многозначными числами. – 1час 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6. Учимся отгадывать ребусы.- 1час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7. Числа-великаны. Коллективный счёт. –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Выполнение арифметических действий с числами из класса миллионов.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8. Упражнения с многозначными числами.- 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9. Решение ребусов и логических задач.- 1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lastRenderedPageBreak/>
        <w:t>Решение математических ребусов. Знакомство с простейшими умозаключениями на математическом уровне.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10. Задачи с неполными данными, лишними, нереальными данными.-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11.</w:t>
      </w:r>
      <w:r w:rsidRPr="00DC319E">
        <w:rPr>
          <w:rFonts w:ascii="Times New Roman" w:hAnsi="Times New Roman" w:cs="Times New Roman"/>
          <w:sz w:val="24"/>
          <w:szCs w:val="24"/>
        </w:rPr>
        <w:t xml:space="preserve">  </w:t>
      </w:r>
      <w:r w:rsidRPr="00DC319E">
        <w:rPr>
          <w:rFonts w:ascii="Times New Roman" w:hAnsi="Times New Roman" w:cs="Times New Roman"/>
          <w:b/>
          <w:sz w:val="24"/>
          <w:szCs w:val="24"/>
        </w:rPr>
        <w:t>Загадки- смекалки.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12. Игра «Знай свой разряд». –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 xml:space="preserve">Решение в игровой форме заданий на знание разрядов и классов. 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13. Обратные задачи.- 1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обратных задач, используя круговую схему.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14. Практикум «Подумай и реши».- 1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15. Задачи с изменением вопроса.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 xml:space="preserve">16. Проектная деятельность «Газета </w:t>
      </w:r>
      <w:proofErr w:type="gramStart"/>
      <w:r w:rsidRPr="00DC319E"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 w:rsidRPr="00DC319E">
        <w:rPr>
          <w:rFonts w:ascii="Times New Roman" w:hAnsi="Times New Roman" w:cs="Times New Roman"/>
          <w:b/>
          <w:sz w:val="24"/>
          <w:szCs w:val="24"/>
        </w:rPr>
        <w:t>». – 2 часа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Создание проектов.</w:t>
      </w:r>
      <w:r w:rsidRPr="00DC3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sz w:val="24"/>
          <w:szCs w:val="24"/>
        </w:rPr>
        <w:t>Самостоятельный поиск информации для газеты.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17. Решение нестандартных задач.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Pr="00DC319E">
        <w:rPr>
          <w:rFonts w:ascii="Times New Roman" w:hAnsi="Times New Roman" w:cs="Times New Roman"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b/>
          <w:sz w:val="24"/>
          <w:szCs w:val="24"/>
        </w:rPr>
        <w:t>Решение олимпиадных задач. –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задач повышенной сложности.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19.  Решение задач международной игры «Кенгуру».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задач международной игры «Кенгуру».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20.</w:t>
      </w:r>
      <w:r w:rsidRPr="00DC319E">
        <w:rPr>
          <w:rFonts w:ascii="Times New Roman" w:hAnsi="Times New Roman" w:cs="Times New Roman"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b/>
          <w:sz w:val="24"/>
          <w:szCs w:val="24"/>
        </w:rPr>
        <w:t>Математические горки.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Формирование числовых и пространственных представлений у детей.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Закрепление знаний о классах и разрядах.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21.</w:t>
      </w:r>
      <w:r w:rsidRPr="00DC319E">
        <w:rPr>
          <w:rFonts w:ascii="Times New Roman" w:hAnsi="Times New Roman" w:cs="Times New Roman"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b/>
          <w:sz w:val="24"/>
          <w:szCs w:val="24"/>
        </w:rPr>
        <w:t>Наглядная алгебра. -1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Включение в активный словарь детей алгебраических терминов.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22. Решение логических задач.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gramStart"/>
      <w:r w:rsidRPr="00DC319E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DC319E">
        <w:rPr>
          <w:rFonts w:ascii="Times New Roman" w:hAnsi="Times New Roman" w:cs="Times New Roman"/>
          <w:b/>
          <w:sz w:val="24"/>
          <w:szCs w:val="24"/>
        </w:rPr>
        <w:t xml:space="preserve"> «У кого </w:t>
      </w:r>
      <w:proofErr w:type="gramStart"/>
      <w:r w:rsidRPr="00DC319E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DC319E">
        <w:rPr>
          <w:rFonts w:ascii="Times New Roman" w:hAnsi="Times New Roman" w:cs="Times New Roman"/>
          <w:b/>
          <w:sz w:val="24"/>
          <w:szCs w:val="24"/>
        </w:rPr>
        <w:t xml:space="preserve"> цифра».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Закрепление знаний нумерации чисел.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24.</w:t>
      </w:r>
      <w:r w:rsidRPr="00DC319E">
        <w:rPr>
          <w:rFonts w:ascii="Times New Roman" w:hAnsi="Times New Roman" w:cs="Times New Roman"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b/>
          <w:sz w:val="24"/>
          <w:szCs w:val="24"/>
        </w:rPr>
        <w:t>Знакомьтесь: Архимед!- 1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Исторические сведения</w:t>
      </w:r>
      <w:r w:rsidRPr="00DC319E">
        <w:rPr>
          <w:rFonts w:ascii="Times New Roman" w:hAnsi="Times New Roman" w:cs="Times New Roman"/>
          <w:b/>
          <w:sz w:val="24"/>
          <w:szCs w:val="24"/>
        </w:rPr>
        <w:t>: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319E">
        <w:rPr>
          <w:rFonts w:ascii="Times New Roman" w:hAnsi="Times New Roman" w:cs="Times New Roman"/>
          <w:sz w:val="24"/>
          <w:szCs w:val="24"/>
        </w:rPr>
        <w:t>кто такой Архимед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-</w:t>
      </w:r>
      <w:r w:rsidRPr="00DC319E">
        <w:rPr>
          <w:rFonts w:ascii="Times New Roman" w:hAnsi="Times New Roman" w:cs="Times New Roman"/>
          <w:sz w:val="24"/>
          <w:szCs w:val="24"/>
        </w:rPr>
        <w:t xml:space="preserve"> открытия Архимеда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-</w:t>
      </w:r>
      <w:r w:rsidRPr="00DC319E">
        <w:rPr>
          <w:rFonts w:ascii="Times New Roman" w:hAnsi="Times New Roman" w:cs="Times New Roman"/>
          <w:sz w:val="24"/>
          <w:szCs w:val="24"/>
        </w:rPr>
        <w:t xml:space="preserve"> вклад в науку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lastRenderedPageBreak/>
        <w:t>25. Задачи с многовариантными решениями. – 1час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26</w:t>
      </w:r>
      <w:r w:rsidRPr="00DC319E">
        <w:rPr>
          <w:rFonts w:ascii="Times New Roman" w:hAnsi="Times New Roman" w:cs="Times New Roman"/>
          <w:sz w:val="24"/>
          <w:szCs w:val="24"/>
        </w:rPr>
        <w:t xml:space="preserve">. </w:t>
      </w:r>
      <w:r w:rsidRPr="00DC319E">
        <w:rPr>
          <w:rFonts w:ascii="Times New Roman" w:hAnsi="Times New Roman" w:cs="Times New Roman"/>
          <w:b/>
          <w:sz w:val="24"/>
          <w:szCs w:val="24"/>
        </w:rPr>
        <w:t>Знакомьтесь: Пифагор!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Исторические сведения</w:t>
      </w:r>
      <w:r w:rsidRPr="00DC319E">
        <w:rPr>
          <w:rFonts w:ascii="Times New Roman" w:hAnsi="Times New Roman" w:cs="Times New Roman"/>
          <w:b/>
          <w:sz w:val="24"/>
          <w:szCs w:val="24"/>
        </w:rPr>
        <w:t>: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319E">
        <w:rPr>
          <w:rFonts w:ascii="Times New Roman" w:hAnsi="Times New Roman" w:cs="Times New Roman"/>
          <w:sz w:val="24"/>
          <w:szCs w:val="24"/>
        </w:rPr>
        <w:t>кто такой Пифагор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-</w:t>
      </w:r>
      <w:r w:rsidRPr="00DC319E">
        <w:rPr>
          <w:rFonts w:ascii="Times New Roman" w:hAnsi="Times New Roman" w:cs="Times New Roman"/>
          <w:sz w:val="24"/>
          <w:szCs w:val="24"/>
        </w:rPr>
        <w:t xml:space="preserve"> открытия Пифагор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-</w:t>
      </w:r>
      <w:r w:rsidRPr="00DC319E">
        <w:rPr>
          <w:rFonts w:ascii="Times New Roman" w:hAnsi="Times New Roman" w:cs="Times New Roman"/>
          <w:sz w:val="24"/>
          <w:szCs w:val="24"/>
        </w:rPr>
        <w:t xml:space="preserve"> вклад в науку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27.</w:t>
      </w:r>
      <w:r w:rsidRPr="00DC319E">
        <w:rPr>
          <w:rFonts w:ascii="Times New Roman" w:hAnsi="Times New Roman" w:cs="Times New Roman"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b/>
          <w:sz w:val="24"/>
          <w:szCs w:val="24"/>
        </w:rPr>
        <w:t>Учимся комбинировать элементы знаковых систем.- 1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Работа по сравнению абстрактных и конкретных объектов.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28.  Задачи с многовариантными решениями.- 1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29. Математический КВН.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Систематизация знаний по изученным разделам.</w:t>
      </w:r>
    </w:p>
    <w:p w:rsidR="00241236" w:rsidRPr="00DC319E" w:rsidRDefault="00241236" w:rsidP="00241236">
      <w:pPr>
        <w:tabs>
          <w:tab w:val="left" w:pos="0"/>
          <w:tab w:val="left" w:pos="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30.</w:t>
      </w:r>
      <w:r w:rsidRPr="00DC319E">
        <w:rPr>
          <w:rFonts w:ascii="Times New Roman" w:hAnsi="Times New Roman" w:cs="Times New Roman"/>
          <w:sz w:val="24"/>
          <w:szCs w:val="24"/>
        </w:rPr>
        <w:t xml:space="preserve"> </w:t>
      </w:r>
      <w:r w:rsidRPr="00DC319E">
        <w:rPr>
          <w:rFonts w:ascii="Times New Roman" w:hAnsi="Times New Roman" w:cs="Times New Roman"/>
          <w:b/>
          <w:sz w:val="24"/>
          <w:szCs w:val="24"/>
        </w:rPr>
        <w:t>Учимся комбинировать элементы знаковых систем.- 1 час</w:t>
      </w:r>
    </w:p>
    <w:p w:rsidR="00241236" w:rsidRPr="00DC319E" w:rsidRDefault="00241236" w:rsidP="00241236">
      <w:pPr>
        <w:tabs>
          <w:tab w:val="left" w:pos="0"/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Работа по сравнению абстрактных и конкретных объектов</w:t>
      </w:r>
    </w:p>
    <w:p w:rsidR="00241236" w:rsidRPr="00DC319E" w:rsidRDefault="00241236" w:rsidP="00241236">
      <w:pPr>
        <w:tabs>
          <w:tab w:val="left" w:pos="0"/>
          <w:tab w:val="left" w:pos="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31. Задачи с многовариантными решениями.- 1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32. Математический КВН.-  1 час</w:t>
      </w:r>
      <w:r w:rsidRPr="00DC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lastRenderedPageBreak/>
        <w:t xml:space="preserve"> Систематизация знаний по изученным разделам.</w:t>
      </w:r>
    </w:p>
    <w:p w:rsidR="00241236" w:rsidRPr="00DC319E" w:rsidRDefault="00241236" w:rsidP="00241236">
      <w:pPr>
        <w:tabs>
          <w:tab w:val="left" w:pos="0"/>
          <w:tab w:val="left" w:pos="255"/>
          <w:tab w:val="left" w:pos="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9E">
        <w:rPr>
          <w:rFonts w:ascii="Times New Roman" w:hAnsi="Times New Roman" w:cs="Times New Roman"/>
          <w:b/>
          <w:sz w:val="24"/>
          <w:szCs w:val="24"/>
        </w:rPr>
        <w:t>33-34. Круглый стол «Подведем итоги». – 1 час</w:t>
      </w:r>
    </w:p>
    <w:p w:rsidR="00241236" w:rsidRPr="00DC319E" w:rsidRDefault="00241236" w:rsidP="002412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9E">
        <w:rPr>
          <w:rFonts w:ascii="Times New Roman" w:hAnsi="Times New Roman" w:cs="Times New Roman"/>
          <w:sz w:val="24"/>
          <w:szCs w:val="24"/>
        </w:rPr>
        <w:t>Систематизация знаний по изученным разделам.</w:t>
      </w:r>
    </w:p>
    <w:p w:rsidR="00241236" w:rsidRPr="00DC319E" w:rsidRDefault="00241236" w:rsidP="00241236">
      <w:pPr>
        <w:pStyle w:val="a4"/>
        <w:rPr>
          <w:rStyle w:val="FontStyle221"/>
          <w:sz w:val="24"/>
          <w:szCs w:val="24"/>
        </w:rPr>
      </w:pPr>
      <w:r w:rsidRPr="00DC319E">
        <w:rPr>
          <w:rStyle w:val="FontStyle221"/>
          <w:sz w:val="24"/>
          <w:szCs w:val="24"/>
        </w:rPr>
        <w:t xml:space="preserve">                                                             </w:t>
      </w:r>
    </w:p>
    <w:p w:rsidR="00241236" w:rsidRPr="00DC319E" w:rsidRDefault="00241236" w:rsidP="00241236">
      <w:pPr>
        <w:pStyle w:val="a4"/>
        <w:rPr>
          <w:rStyle w:val="FontStyle221"/>
          <w:sz w:val="24"/>
          <w:szCs w:val="24"/>
        </w:rPr>
      </w:pPr>
    </w:p>
    <w:p w:rsidR="00241236" w:rsidRDefault="00241236" w:rsidP="00241236">
      <w:pPr>
        <w:pStyle w:val="a4"/>
        <w:rPr>
          <w:rStyle w:val="FontStyle221"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1236" w:rsidRDefault="00241236" w:rsidP="002412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1D89"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D32AA5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</w:p>
    <w:p w:rsidR="00241236" w:rsidRDefault="00241236" w:rsidP="0024123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41236" w:rsidRPr="00E91D89" w:rsidRDefault="00241236" w:rsidP="0024123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396"/>
        <w:gridCol w:w="993"/>
        <w:gridCol w:w="850"/>
        <w:gridCol w:w="709"/>
        <w:gridCol w:w="850"/>
        <w:gridCol w:w="2977"/>
        <w:gridCol w:w="3628"/>
        <w:gridCol w:w="37"/>
        <w:gridCol w:w="37"/>
        <w:gridCol w:w="9"/>
        <w:gridCol w:w="886"/>
        <w:gridCol w:w="19"/>
        <w:gridCol w:w="62"/>
        <w:gridCol w:w="850"/>
      </w:tblGrid>
      <w:tr w:rsidR="00241236" w:rsidTr="0004303D">
        <w:trPr>
          <w:trHeight w:val="1034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241236" w:rsidRPr="00D32AA5" w:rsidRDefault="00241236" w:rsidP="0004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41236" w:rsidTr="0004303D">
        <w:trPr>
          <w:trHeight w:val="57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Default="00241236" w:rsidP="0004303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Фак-тически</w:t>
            </w:r>
            <w:proofErr w:type="spellEnd"/>
            <w:proofErr w:type="gramEnd"/>
          </w:p>
        </w:tc>
      </w:tr>
      <w:tr w:rsidR="00241236" w:rsidTr="0004303D">
        <w:trPr>
          <w:trHeight w:val="60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Лек-ция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 </w:t>
            </w:r>
            <w:proofErr w:type="spellStart"/>
            <w:proofErr w:type="gramStart"/>
            <w:r w:rsidRPr="00D32AA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D32AA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Default="00241236" w:rsidP="0004303D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94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 1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Определение интересов, склонностей учащихся.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36" w:rsidRPr="00EA1285" w:rsidTr="0004303D">
        <w:trPr>
          <w:trHeight w:val="95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2. Как люди научились считать.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презентации «Как люди научились считать»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proofErr w:type="spell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36" w:rsidRPr="00EA1285" w:rsidTr="0004303D">
        <w:trPr>
          <w:trHeight w:val="8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36" w:rsidRPr="00EA1285" w:rsidTr="0004303D">
        <w:trPr>
          <w:trHeight w:val="8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4. Решение занимательных задач в стихах.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решение задач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6. Учимся отгадывать ребусы.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математических ребусов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конкурс на лучший математический ребус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Числа-великаны. Коллективный счёт.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теста </w:t>
            </w:r>
            <w:proofErr w:type="gram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россворда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8. Упражнения с многозначными числами (класс </w:t>
            </w: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млр</w:t>
            </w:r>
            <w:proofErr w:type="spell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с алгоритмом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66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9. Решение ребусов и логических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мини-олимпиада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153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составление схем, диаграмм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9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11. Загадки- смекалки.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конкурс на лучшую загадку-смекалку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3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12. Игра «Знай свой разряд».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с таблицей разрядов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58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13. Обратные задачи.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в группах «Найди пару»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«Где твоя пара?»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82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 с одинаковыми цифрами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15.Задачи с изменением вопроса.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</w:t>
            </w: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задачи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16. «Газета </w:t>
            </w:r>
            <w:proofErr w:type="gram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конкурс на лучшую математическую газету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9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87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60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21. Игра «Работа над ошибками»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олимпиадных заданий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22.Математические горки.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решение задач на преобразование неравенств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 лучший «</w:t>
            </w: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Решебник</w:t>
            </w:r>
            <w:proofErr w:type="spell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7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23. Наглядная алгебра.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61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24.Решение логических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4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25.Игра «У кого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373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какая цифра»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6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26.Знакомьтесь: Архимед!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создание на бумаге эскизов слайдов будущей презентации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9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27.Задачи с многовариантными решениями.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проблемных ситуаций, требующих 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94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9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29.Задачи с многовариантными решениями.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124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30-31.Учимся комбинировать элементы знаковых систем.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составление знаковых систем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60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proofErr w:type="gramStart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Математичес-кий</w:t>
            </w:r>
            <w:proofErr w:type="gramEnd"/>
            <w:r w:rsidRPr="00EA1285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236" w:rsidRPr="00EA1285" w:rsidTr="0004303D">
        <w:trPr>
          <w:trHeight w:val="8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Круглый стол «Подведем итоги»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236" w:rsidRPr="00EA1285" w:rsidRDefault="00241236" w:rsidP="000430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Default="00241236" w:rsidP="00241236">
      <w:pPr>
        <w:pStyle w:val="a4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41236" w:rsidRPr="00D32AA5" w:rsidRDefault="00241236" w:rsidP="00241236">
      <w:pPr>
        <w:pStyle w:val="a4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lastRenderedPageBreak/>
        <w:t>Ожидаемые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планируемые</w:t>
      </w:r>
      <w:r w:rsidRPr="00D32AA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результаты и способы их проверки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32AA5">
        <w:rPr>
          <w:rFonts w:ascii="Times New Roman" w:hAnsi="Times New Roman" w:cs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i/>
          <w:sz w:val="24"/>
          <w:szCs w:val="24"/>
        </w:rPr>
        <w:t>- Определять</w:t>
      </w:r>
      <w:r w:rsidRPr="00D32AA5">
        <w:rPr>
          <w:rFonts w:ascii="Times New Roman" w:hAnsi="Times New Roman" w:cs="Times New Roman"/>
          <w:sz w:val="24"/>
          <w:szCs w:val="24"/>
        </w:rPr>
        <w:t xml:space="preserve"> и </w:t>
      </w:r>
      <w:r w:rsidRPr="00D32AA5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D32AA5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D32AA5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D32AA5">
        <w:rPr>
          <w:rFonts w:ascii="Times New Roman" w:hAnsi="Times New Roman" w:cs="Times New Roman"/>
          <w:sz w:val="24"/>
          <w:szCs w:val="24"/>
        </w:rPr>
        <w:t>, при поддержке других участников группы и педагога, как поступить.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простое наблюдение,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проведение математических игр,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spellStart"/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опросники</w:t>
      </w:r>
      <w:proofErr w:type="spellEnd"/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анкетирование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психолого-диагностические методики.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32AA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32AA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32AA5">
        <w:rPr>
          <w:rFonts w:ascii="Times New Roman" w:hAnsi="Times New Roman" w:cs="Times New Roman"/>
          <w:sz w:val="24"/>
          <w:szCs w:val="24"/>
        </w:rPr>
        <w:t xml:space="preserve"> изучения курса   во 2-м классе являются формирование универсальных учебных действий (УУД).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kern w:val="1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kern w:val="1"/>
          <w:sz w:val="24"/>
          <w:szCs w:val="24"/>
        </w:rPr>
        <w:t xml:space="preserve">занятия-конкурсы на повторение практических умений,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kern w:val="1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spellStart"/>
      <w:r w:rsidRPr="00D32AA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32AA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(просмотр работ с их одновременной защитой ребенком),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результативность и самостоятельную деятельность ребенка,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активность,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аккуратность,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творческий подход к знаниям,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степень самостоятельности в их решении и выполнении и т.д.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32AA5">
        <w:rPr>
          <w:rFonts w:ascii="Times New Roman" w:hAnsi="Times New Roman" w:cs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выделять существенные признаки предметов;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сравнивать между собой предметы, явления;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обобщать, делать несложные выводы;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классифицировать явления, предметы;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определять последовательность событий;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lastRenderedPageBreak/>
        <w:t>- судить о противоположных явлениях;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давать определения тем или иным понятиям;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определять отношения между предметами типа «род» - «вид»;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выявлять функциональные отношения между понятиями;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- выявлять закономерности и проводить аналогии.  </w:t>
      </w:r>
    </w:p>
    <w:p w:rsidR="00241236" w:rsidRPr="00D32AA5" w:rsidRDefault="00241236" w:rsidP="00241236">
      <w:pPr>
        <w:pStyle w:val="a4"/>
        <w:rPr>
          <w:rStyle w:val="FontStyle219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</w:t>
      </w:r>
      <w:r w:rsidRPr="00D32AA5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241236" w:rsidRPr="00D32AA5" w:rsidRDefault="00241236" w:rsidP="00241236">
      <w:pPr>
        <w:pStyle w:val="a4"/>
        <w:rPr>
          <w:rStyle w:val="FontStyle219"/>
          <w:sz w:val="24"/>
          <w:szCs w:val="24"/>
        </w:rPr>
      </w:pPr>
      <w:r w:rsidRPr="00D32AA5">
        <w:rPr>
          <w:rStyle w:val="FontStyle219"/>
          <w:sz w:val="24"/>
          <w:szCs w:val="24"/>
        </w:rPr>
        <w:t xml:space="preserve"> - осуществлять </w:t>
      </w:r>
      <w:r w:rsidRPr="00D32AA5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D32AA5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241236" w:rsidRPr="005F3308" w:rsidRDefault="00241236" w:rsidP="002412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3308">
        <w:rPr>
          <w:rFonts w:ascii="Times New Roman" w:hAnsi="Times New Roman" w:cs="Times New Roman"/>
          <w:b/>
          <w:sz w:val="24"/>
          <w:szCs w:val="24"/>
        </w:rPr>
        <w:t xml:space="preserve">Проверка результатов проходит в форме: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игровых занятий на повторение теоретических понятий (</w:t>
      </w:r>
      <w:r w:rsidRPr="00D32AA5">
        <w:rPr>
          <w:rFonts w:ascii="Times New Roman" w:hAnsi="Times New Roman" w:cs="Times New Roman"/>
          <w:sz w:val="24"/>
          <w:szCs w:val="24"/>
        </w:rPr>
        <w:t>конкурсы,</w:t>
      </w: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викторины, </w:t>
      </w:r>
      <w:r w:rsidRPr="00D32AA5">
        <w:rPr>
          <w:rFonts w:ascii="Times New Roman" w:hAnsi="Times New Roman" w:cs="Times New Roman"/>
          <w:sz w:val="24"/>
          <w:szCs w:val="24"/>
        </w:rPr>
        <w:t>составление кроссвордов</w:t>
      </w: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и др.),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собеседования (индивидуальное и групповое),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опросников</w:t>
      </w:r>
      <w:proofErr w:type="spellEnd"/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D3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тестирования,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32AA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самостоятельных работ репродуктивного характера и др.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241236" w:rsidRPr="00D32AA5" w:rsidRDefault="00241236" w:rsidP="00241236">
      <w:pPr>
        <w:pStyle w:val="a4"/>
        <w:rPr>
          <w:rStyle w:val="FontStyle219"/>
          <w:sz w:val="24"/>
          <w:szCs w:val="24"/>
        </w:rPr>
      </w:pPr>
      <w:r w:rsidRPr="00D32AA5">
        <w:rPr>
          <w:rStyle w:val="FontStyle219"/>
          <w:sz w:val="24"/>
          <w:szCs w:val="24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D32AA5">
        <w:rPr>
          <w:rFonts w:ascii="Times New Roman" w:hAnsi="Times New Roman" w:cs="Times New Roman"/>
          <w:sz w:val="24"/>
          <w:szCs w:val="24"/>
        </w:rPr>
        <w:t xml:space="preserve"> </w:t>
      </w:r>
      <w:r w:rsidRPr="00D32AA5">
        <w:rPr>
          <w:rStyle w:val="FontStyle219"/>
          <w:sz w:val="24"/>
          <w:szCs w:val="24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2AA5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D32AA5">
        <w:rPr>
          <w:rFonts w:ascii="Times New Roman" w:hAnsi="Times New Roman" w:cs="Times New Roman"/>
          <w:sz w:val="24"/>
          <w:szCs w:val="24"/>
        </w:rPr>
        <w:t xml:space="preserve"> контроль   осуществляется в формах: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тестирование;</w:t>
      </w:r>
      <w:r>
        <w:rPr>
          <w:rFonts w:ascii="Times New Roman" w:hAnsi="Times New Roman" w:cs="Times New Roman"/>
          <w:sz w:val="24"/>
          <w:szCs w:val="24"/>
        </w:rPr>
        <w:t xml:space="preserve"> КВН, круглые столы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творческие работы учащихся;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>- контрольные задания.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41236" w:rsidRPr="00D32AA5" w:rsidRDefault="00241236" w:rsidP="00241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241236" w:rsidRDefault="00241236" w:rsidP="00241236">
      <w:pPr>
        <w:pStyle w:val="a4"/>
        <w:rPr>
          <w:rStyle w:val="FontStyle221"/>
          <w:sz w:val="24"/>
          <w:szCs w:val="24"/>
        </w:rPr>
      </w:pPr>
      <w:r w:rsidRPr="00D32AA5">
        <w:rPr>
          <w:rFonts w:ascii="Times New Roman" w:hAnsi="Times New Roman" w:cs="Times New Roman"/>
          <w:sz w:val="24"/>
          <w:szCs w:val="24"/>
        </w:rPr>
        <w:t xml:space="preserve"> Результаты проверки фиксируются в зачётном листе учителя.</w:t>
      </w:r>
      <w:r w:rsidRPr="00D32AA5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</w:t>
      </w:r>
      <w:proofErr w:type="spellStart"/>
      <w:r w:rsidRPr="00D32AA5">
        <w:rPr>
          <w:rFonts w:ascii="Times New Roman" w:hAnsi="Times New Roman" w:cs="Times New Roman"/>
          <w:spacing w:val="-3"/>
          <w:sz w:val="24"/>
          <w:szCs w:val="24"/>
        </w:rPr>
        <w:t>портфолио</w:t>
      </w:r>
      <w:proofErr w:type="spellEnd"/>
      <w:r w:rsidRPr="00D32AA5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Pr="00D32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32AA5">
        <w:rPr>
          <w:rStyle w:val="FontStyle221"/>
          <w:sz w:val="24"/>
          <w:szCs w:val="24"/>
        </w:rPr>
        <w:t>отражаются в индивидуальном образовательном маршруте.</w:t>
      </w:r>
    </w:p>
    <w:p w:rsidR="00241236" w:rsidRPr="00EA1285" w:rsidRDefault="00241236" w:rsidP="00241236">
      <w:pPr>
        <w:jc w:val="both"/>
      </w:pPr>
    </w:p>
    <w:p w:rsidR="00241236" w:rsidRPr="00814996" w:rsidRDefault="00241236" w:rsidP="00241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814996">
        <w:rPr>
          <w:rFonts w:ascii="Times New Roman" w:eastAsia="Calibri" w:hAnsi="Times New Roman" w:cs="Times New Roman"/>
          <w:b/>
        </w:rPr>
        <w:lastRenderedPageBreak/>
        <w:t>Ресурсное обеспечение программы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C165C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14996">
        <w:rPr>
          <w:rFonts w:ascii="Times New Roman" w:eastAsia="Calibri" w:hAnsi="Times New Roman" w:cs="Times New Roman"/>
          <w:b/>
        </w:rPr>
        <w:t>Медиаресурсы</w:t>
      </w:r>
      <w:proofErr w:type="spellEnd"/>
      <w:r w:rsidRPr="00814996">
        <w:rPr>
          <w:rFonts w:ascii="Times New Roman" w:eastAsia="Calibri" w:hAnsi="Times New Roman" w:cs="Times New Roman"/>
          <w:b/>
        </w:rPr>
        <w:t xml:space="preserve"> и пр.</w:t>
      </w:r>
    </w:p>
    <w:p w:rsidR="00241236" w:rsidRPr="00C165C3" w:rsidRDefault="00241236" w:rsidP="0024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14996">
        <w:rPr>
          <w:rFonts w:ascii="Times New Roman" w:eastAsia="Calibri" w:hAnsi="Times New Roman" w:cs="Times New Roman"/>
          <w:b/>
        </w:rPr>
        <w:t xml:space="preserve">       </w:t>
      </w:r>
    </w:p>
    <w:p w:rsidR="00241236" w:rsidRPr="00814996" w:rsidRDefault="00241236" w:rsidP="002412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14996">
        <w:rPr>
          <w:rFonts w:ascii="Times New Roman" w:eastAsia="Calibri" w:hAnsi="Times New Roman" w:cs="Times New Roman"/>
        </w:rPr>
        <w:t>Интернет-ресурсы.</w:t>
      </w:r>
    </w:p>
    <w:p w:rsidR="00241236" w:rsidRPr="00814996" w:rsidRDefault="00241236" w:rsidP="002412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14996">
        <w:rPr>
          <w:rFonts w:ascii="Times New Roman" w:eastAsia="Calibri" w:hAnsi="Times New Roman" w:cs="Times New Roman"/>
        </w:rPr>
        <w:t>1. Единая коллекция Цифровых Образовательных Ресурсов. – Режим доступа: http://school-collection.edu.ru</w:t>
      </w:r>
    </w:p>
    <w:p w:rsidR="00241236" w:rsidRPr="00814996" w:rsidRDefault="00241236" w:rsidP="002412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14996">
        <w:rPr>
          <w:rFonts w:ascii="Times New Roman" w:eastAsia="Calibri" w:hAnsi="Times New Roman" w:cs="Times New Roman"/>
        </w:rPr>
        <w:t xml:space="preserve">2. КМ-Школа (образовательная среда для комплексной информатизации школы). – Режим доступа: http:// </w:t>
      </w:r>
      <w:proofErr w:type="spellStart"/>
      <w:r w:rsidRPr="00814996">
        <w:rPr>
          <w:rFonts w:ascii="Times New Roman" w:eastAsia="Calibri" w:hAnsi="Times New Roman" w:cs="Times New Roman"/>
        </w:rPr>
        <w:t>www.km-school.ru</w:t>
      </w:r>
      <w:proofErr w:type="spellEnd"/>
    </w:p>
    <w:p w:rsidR="00241236" w:rsidRPr="00814996" w:rsidRDefault="00241236" w:rsidP="002412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14996">
        <w:rPr>
          <w:rFonts w:ascii="Times New Roman" w:eastAsia="Calibri" w:hAnsi="Times New Roman" w:cs="Times New Roman"/>
        </w:rPr>
        <w:t>4. Презентации уроков «Начальная школа». – Режим доступа: http://nachalka/info/about/193</w:t>
      </w:r>
    </w:p>
    <w:p w:rsidR="00241236" w:rsidRPr="00814996" w:rsidRDefault="00241236" w:rsidP="00241236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814996">
        <w:rPr>
          <w:rFonts w:ascii="Times New Roman" w:eastAsia="Calibri" w:hAnsi="Times New Roman" w:cs="Times New Roman"/>
        </w:rPr>
        <w:t xml:space="preserve">5. </w:t>
      </w:r>
      <w:proofErr w:type="spellStart"/>
      <w:r w:rsidRPr="00814996">
        <w:rPr>
          <w:rFonts w:ascii="Times New Roman" w:eastAsia="Calibri" w:hAnsi="Times New Roman" w:cs="Times New Roman"/>
        </w:rPr>
        <w:t>Мультимедийный</w:t>
      </w:r>
      <w:proofErr w:type="spellEnd"/>
      <w:r w:rsidRPr="00814996">
        <w:rPr>
          <w:rFonts w:ascii="Times New Roman" w:eastAsia="Calibri" w:hAnsi="Times New Roman" w:cs="Times New Roman"/>
        </w:rPr>
        <w:t xml:space="preserve"> курс «Уроки Кирилла и </w:t>
      </w:r>
      <w:proofErr w:type="spellStart"/>
      <w:r w:rsidRPr="00814996">
        <w:rPr>
          <w:rFonts w:ascii="Times New Roman" w:eastAsia="Calibri" w:hAnsi="Times New Roman" w:cs="Times New Roman"/>
        </w:rPr>
        <w:t>Мефодия</w:t>
      </w:r>
      <w:proofErr w:type="spellEnd"/>
      <w:r w:rsidRPr="00814996">
        <w:rPr>
          <w:rFonts w:ascii="Times New Roman" w:eastAsia="Calibri" w:hAnsi="Times New Roman" w:cs="Times New Roman"/>
        </w:rPr>
        <w:t>»,</w:t>
      </w:r>
      <w:r w:rsidRPr="00814996">
        <w:rPr>
          <w:rFonts w:ascii="Times New Roman" w:hAnsi="Times New Roman" w:cs="Times New Roman"/>
        </w:rPr>
        <w:t xml:space="preserve"> «Детский энциклопедический словарь»,</w:t>
      </w:r>
    </w:p>
    <w:p w:rsidR="00241236" w:rsidRPr="00814996" w:rsidRDefault="00241236" w:rsidP="002412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14996">
        <w:rPr>
          <w:rFonts w:ascii="Times New Roman" w:eastAsia="Calibri" w:hAnsi="Times New Roman" w:cs="Times New Roman"/>
        </w:rPr>
        <w:t>Компьютерная игра – энциклопедия «Живая планета», ЗАО «Новый диск» Москва.</w:t>
      </w:r>
      <w:r w:rsidRPr="00814996">
        <w:rPr>
          <w:rFonts w:ascii="Times New Roman" w:hAnsi="Times New Roman" w:cs="Times New Roman"/>
        </w:rPr>
        <w:t xml:space="preserve"> «История Росс</w:t>
      </w:r>
      <w:proofErr w:type="gramStart"/>
      <w:r w:rsidRPr="00814996">
        <w:rPr>
          <w:rFonts w:ascii="Times New Roman" w:hAnsi="Times New Roman" w:cs="Times New Roman"/>
        </w:rPr>
        <w:t>ии  и её</w:t>
      </w:r>
      <w:proofErr w:type="gramEnd"/>
      <w:r w:rsidRPr="00814996">
        <w:rPr>
          <w:rFonts w:ascii="Times New Roman" w:hAnsi="Times New Roman" w:cs="Times New Roman"/>
        </w:rPr>
        <w:t xml:space="preserve"> ближайших соседей</w:t>
      </w:r>
      <w:r w:rsidRPr="00814996">
        <w:rPr>
          <w:rFonts w:ascii="Times New Roman" w:eastAsia="Calibri" w:hAnsi="Times New Roman" w:cs="Times New Roman"/>
        </w:rPr>
        <w:t xml:space="preserve"> Сайт МОУ «Лицей № 8 «Олимпия»: центр дистанционного образования, курс «Начальная школа». – Режим доступа</w:t>
      </w:r>
      <w:proofErr w:type="gramStart"/>
      <w:r w:rsidRPr="00814996">
        <w:rPr>
          <w:rFonts w:ascii="Times New Roman" w:eastAsia="Calibri" w:hAnsi="Times New Roman" w:cs="Times New Roman"/>
        </w:rPr>
        <w:t xml:space="preserve"> :</w:t>
      </w:r>
      <w:proofErr w:type="gramEnd"/>
      <w:r w:rsidRPr="00814996">
        <w:rPr>
          <w:rFonts w:ascii="Times New Roman" w:eastAsia="Calibri" w:hAnsi="Times New Roman" w:cs="Times New Roman"/>
        </w:rPr>
        <w:t xml:space="preserve"> http://olympia.pp.ru/course/category.php?id=15</w:t>
      </w:r>
    </w:p>
    <w:p w:rsidR="00241236" w:rsidRPr="00814996" w:rsidRDefault="00241236" w:rsidP="00241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4996">
        <w:rPr>
          <w:rFonts w:ascii="Times New Roman" w:eastAsia="Calibri" w:hAnsi="Times New Roman" w:cs="Times New Roman"/>
        </w:rPr>
        <w:t xml:space="preserve">      6. Я иду на урок начальной школы (материалы к уроку). – Режим доступа</w:t>
      </w:r>
      <w:proofErr w:type="gramStart"/>
      <w:r w:rsidRPr="00814996">
        <w:rPr>
          <w:rFonts w:ascii="Times New Roman" w:eastAsia="Calibri" w:hAnsi="Times New Roman" w:cs="Times New Roman"/>
        </w:rPr>
        <w:t xml:space="preserve"> :</w:t>
      </w:r>
      <w:proofErr w:type="gramEnd"/>
      <w:r w:rsidRPr="00814996">
        <w:rPr>
          <w:rFonts w:ascii="Times New Roman" w:eastAsia="Calibri" w:hAnsi="Times New Roman" w:cs="Times New Roman"/>
        </w:rPr>
        <w:t xml:space="preserve"> http://nsc. 1september.ru/</w:t>
      </w:r>
      <w:proofErr w:type="spellStart"/>
      <w:r w:rsidRPr="00814996">
        <w:rPr>
          <w:rFonts w:ascii="Times New Roman" w:eastAsia="Calibri" w:hAnsi="Times New Roman" w:cs="Times New Roman"/>
        </w:rPr>
        <w:t>urok</w:t>
      </w:r>
      <w:proofErr w:type="spellEnd"/>
    </w:p>
    <w:p w:rsidR="00241236" w:rsidRPr="00814996" w:rsidRDefault="00241236" w:rsidP="0024123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 w:rsidRPr="00814996">
        <w:rPr>
          <w:rFonts w:ascii="Times New Roman" w:eastAsia="Calibri" w:hAnsi="Times New Roman" w:cs="Times New Roman"/>
          <w:b/>
        </w:rPr>
        <w:t>Технические средства обучения.</w:t>
      </w:r>
    </w:p>
    <w:p w:rsidR="00241236" w:rsidRPr="00814996" w:rsidRDefault="00241236" w:rsidP="00241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814996">
        <w:rPr>
          <w:rFonts w:ascii="Times New Roman" w:eastAsia="Calibri" w:hAnsi="Times New Roman" w:cs="Times New Roman"/>
        </w:rPr>
        <w:t>1. Персональный компьютер.</w:t>
      </w:r>
    </w:p>
    <w:p w:rsidR="00241236" w:rsidRPr="00814996" w:rsidRDefault="00241236" w:rsidP="00241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814996">
        <w:rPr>
          <w:rFonts w:ascii="Times New Roman" w:eastAsia="Calibri" w:hAnsi="Times New Roman" w:cs="Times New Roman"/>
        </w:rPr>
        <w:t xml:space="preserve">2. </w:t>
      </w:r>
      <w:proofErr w:type="spellStart"/>
      <w:r w:rsidRPr="00814996">
        <w:rPr>
          <w:rFonts w:ascii="Times New Roman" w:eastAsia="Calibri" w:hAnsi="Times New Roman" w:cs="Times New Roman"/>
        </w:rPr>
        <w:t>Мультимедийный</w:t>
      </w:r>
      <w:proofErr w:type="spellEnd"/>
      <w:r w:rsidRPr="00814996">
        <w:rPr>
          <w:rFonts w:ascii="Times New Roman" w:eastAsia="Calibri" w:hAnsi="Times New Roman" w:cs="Times New Roman"/>
        </w:rPr>
        <w:t xml:space="preserve"> проектор.</w:t>
      </w:r>
    </w:p>
    <w:p w:rsidR="00241236" w:rsidRPr="00814996" w:rsidRDefault="00241236" w:rsidP="00241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814996">
        <w:rPr>
          <w:rFonts w:ascii="Times New Roman" w:eastAsia="Calibri" w:hAnsi="Times New Roman" w:cs="Times New Roman"/>
        </w:rPr>
        <w:t>3. Интерактивная доска.</w:t>
      </w:r>
    </w:p>
    <w:p w:rsidR="00241236" w:rsidRPr="00814996" w:rsidRDefault="00241236" w:rsidP="002412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41236" w:rsidRPr="00814996" w:rsidRDefault="00241236" w:rsidP="002412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41236" w:rsidRDefault="00241236" w:rsidP="00241236">
      <w:pPr>
        <w:rPr>
          <w:rFonts w:ascii="Times New Roman" w:hAnsi="Times New Roman"/>
          <w:sz w:val="28"/>
          <w:szCs w:val="28"/>
        </w:rPr>
      </w:pPr>
    </w:p>
    <w:p w:rsidR="00241236" w:rsidRPr="00EA1285" w:rsidRDefault="00241236" w:rsidP="00241236">
      <w:pPr>
        <w:rPr>
          <w:rFonts w:ascii="Times New Roman" w:hAnsi="Times New Roman"/>
          <w:sz w:val="28"/>
          <w:szCs w:val="28"/>
        </w:rPr>
      </w:pPr>
      <w:r w:rsidRPr="00D32AA5">
        <w:rPr>
          <w:rFonts w:ascii="Times New Roman" w:hAnsi="Times New Roman"/>
          <w:sz w:val="24"/>
          <w:szCs w:val="24"/>
        </w:rPr>
        <w:t xml:space="preserve"> </w:t>
      </w:r>
      <w:r w:rsidRPr="00D32AA5">
        <w:rPr>
          <w:rFonts w:ascii="Times New Roman" w:hAnsi="Times New Roman"/>
          <w:b/>
          <w:sz w:val="24"/>
          <w:szCs w:val="24"/>
        </w:rPr>
        <w:t>Список</w:t>
      </w:r>
      <w:r>
        <w:rPr>
          <w:rFonts w:ascii="Times New Roman" w:hAnsi="Times New Roman"/>
          <w:b/>
          <w:sz w:val="24"/>
          <w:szCs w:val="24"/>
        </w:rPr>
        <w:t xml:space="preserve"> используемой</w:t>
      </w:r>
      <w:r w:rsidRPr="00D32AA5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443961" w:rsidRPr="00241236" w:rsidRDefault="00241236">
      <w:pPr>
        <w:rPr>
          <w:rFonts w:ascii="Times New Roman" w:hAnsi="Times New Roman"/>
          <w:sz w:val="24"/>
          <w:szCs w:val="24"/>
        </w:rPr>
      </w:pPr>
      <w:r w:rsidRPr="00D32AA5">
        <w:rPr>
          <w:rFonts w:ascii="Times New Roman" w:hAnsi="Times New Roman"/>
          <w:sz w:val="24"/>
          <w:szCs w:val="24"/>
        </w:rPr>
        <w:t>1.Агаркова Н. В. Нескучная математика. 1 – 4 классы. Занимательная математика. Волгоград: «Учитель», 2007</w:t>
      </w:r>
      <w:r w:rsidRPr="00D32AA5">
        <w:rPr>
          <w:rFonts w:ascii="Times New Roman" w:hAnsi="Times New Roman"/>
          <w:sz w:val="24"/>
          <w:szCs w:val="24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D32AA5">
        <w:rPr>
          <w:rFonts w:ascii="Times New Roman" w:hAnsi="Times New Roman"/>
          <w:sz w:val="24"/>
          <w:szCs w:val="24"/>
        </w:rPr>
        <w:br/>
        <w:t xml:space="preserve">3.Асарина Е. Ю., </w:t>
      </w:r>
      <w:proofErr w:type="spellStart"/>
      <w:r w:rsidRPr="00D32AA5">
        <w:rPr>
          <w:rFonts w:ascii="Times New Roman" w:hAnsi="Times New Roman"/>
          <w:sz w:val="24"/>
          <w:szCs w:val="24"/>
        </w:rPr>
        <w:t>Фрид</w:t>
      </w:r>
      <w:proofErr w:type="spellEnd"/>
      <w:r w:rsidRPr="00D32AA5">
        <w:rPr>
          <w:rFonts w:ascii="Times New Roman" w:hAnsi="Times New Roman"/>
          <w:sz w:val="24"/>
          <w:szCs w:val="24"/>
        </w:rPr>
        <w:t xml:space="preserve"> М. Е. Секреты квадрата и кубика. М.: «Контекст», 1995</w:t>
      </w:r>
      <w:r w:rsidRPr="00D32AA5">
        <w:rPr>
          <w:rFonts w:ascii="Times New Roman" w:hAnsi="Times New Roman"/>
          <w:sz w:val="24"/>
          <w:szCs w:val="24"/>
        </w:rPr>
        <w:br/>
        <w:t>4.Белякова О. И. Занятия математического кружка. 3 – 4 классы. – Волгоград: Учитель, 2008.</w:t>
      </w:r>
      <w:r w:rsidRPr="00D32AA5">
        <w:rPr>
          <w:rFonts w:ascii="Times New Roman" w:hAnsi="Times New Roman"/>
          <w:sz w:val="24"/>
          <w:szCs w:val="24"/>
        </w:rPr>
        <w:br/>
        <w:t>5.Лавриненко Т. А. Задания развивающего характера по математике. Саратов: «Лицей», 2002</w:t>
      </w:r>
      <w:r w:rsidRPr="00D32AA5">
        <w:rPr>
          <w:rFonts w:ascii="Times New Roman" w:hAnsi="Times New Roman"/>
          <w:sz w:val="24"/>
          <w:szCs w:val="24"/>
        </w:rPr>
        <w:br/>
        <w:t xml:space="preserve">6.Симановский А. Э. Развитие творческого мышления детей. М.: </w:t>
      </w:r>
      <w:proofErr w:type="spellStart"/>
      <w:r w:rsidRPr="00D32AA5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D32AA5">
        <w:rPr>
          <w:rFonts w:ascii="Times New Roman" w:hAnsi="Times New Roman"/>
          <w:sz w:val="24"/>
          <w:szCs w:val="24"/>
        </w:rPr>
        <w:t>/Учебник, 2002</w:t>
      </w:r>
      <w:r w:rsidRPr="00D32AA5">
        <w:rPr>
          <w:rFonts w:ascii="Times New Roman" w:hAnsi="Times New Roman"/>
          <w:sz w:val="24"/>
          <w:szCs w:val="24"/>
        </w:rPr>
        <w:br/>
        <w:t>7.Сухин И. Г. Занимательные материалы. М.: «</w:t>
      </w:r>
      <w:proofErr w:type="spellStart"/>
      <w:r w:rsidRPr="00D32AA5">
        <w:rPr>
          <w:rFonts w:ascii="Times New Roman" w:hAnsi="Times New Roman"/>
          <w:sz w:val="24"/>
          <w:szCs w:val="24"/>
        </w:rPr>
        <w:t>Вако</w:t>
      </w:r>
      <w:proofErr w:type="spellEnd"/>
      <w:r w:rsidRPr="00D32AA5">
        <w:rPr>
          <w:rFonts w:ascii="Times New Roman" w:hAnsi="Times New Roman"/>
          <w:sz w:val="24"/>
          <w:szCs w:val="24"/>
        </w:rPr>
        <w:t>», 2004</w:t>
      </w:r>
      <w:r w:rsidRPr="00D32AA5">
        <w:rPr>
          <w:rFonts w:ascii="Times New Roman" w:hAnsi="Times New Roman"/>
          <w:sz w:val="24"/>
          <w:szCs w:val="24"/>
        </w:rPr>
        <w:br/>
        <w:t>8.Шкляров Т. В. Как научить вашего ребёнка решать задачи. М.: «</w:t>
      </w:r>
      <w:proofErr w:type="gramStart"/>
      <w:r w:rsidRPr="00D32AA5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D32AA5">
        <w:rPr>
          <w:rFonts w:ascii="Times New Roman" w:hAnsi="Times New Roman"/>
          <w:sz w:val="24"/>
          <w:szCs w:val="24"/>
        </w:rPr>
        <w:t>», 2004</w:t>
      </w:r>
      <w:r w:rsidRPr="00D32AA5">
        <w:rPr>
          <w:rFonts w:ascii="Times New Roman" w:hAnsi="Times New Roman"/>
          <w:sz w:val="24"/>
          <w:szCs w:val="24"/>
        </w:rPr>
        <w:br/>
        <w:t xml:space="preserve">9.Сахаров И. П. </w:t>
      </w:r>
      <w:proofErr w:type="spellStart"/>
      <w:r w:rsidRPr="00D32AA5">
        <w:rPr>
          <w:rFonts w:ascii="Times New Roman" w:hAnsi="Times New Roman"/>
          <w:sz w:val="24"/>
          <w:szCs w:val="24"/>
        </w:rPr>
        <w:t>Аменицын</w:t>
      </w:r>
      <w:proofErr w:type="spellEnd"/>
      <w:r w:rsidRPr="00D32AA5">
        <w:rPr>
          <w:rFonts w:ascii="Times New Roman" w:hAnsi="Times New Roman"/>
          <w:sz w:val="24"/>
          <w:szCs w:val="24"/>
        </w:rPr>
        <w:t xml:space="preserve"> Н. Н. Забавная арифметика. С.- Пб</w:t>
      </w:r>
      <w:proofErr w:type="gramStart"/>
      <w:r w:rsidRPr="00D32AA5">
        <w:rPr>
          <w:rFonts w:ascii="Times New Roman" w:hAnsi="Times New Roman"/>
          <w:sz w:val="24"/>
          <w:szCs w:val="24"/>
        </w:rPr>
        <w:t>.: «</w:t>
      </w:r>
      <w:proofErr w:type="gramEnd"/>
      <w:r w:rsidRPr="00D32AA5">
        <w:rPr>
          <w:rFonts w:ascii="Times New Roman" w:hAnsi="Times New Roman"/>
          <w:sz w:val="24"/>
          <w:szCs w:val="24"/>
        </w:rPr>
        <w:t xml:space="preserve">Лань», 1995 </w:t>
      </w:r>
      <w:r w:rsidRPr="00D32AA5">
        <w:rPr>
          <w:rFonts w:ascii="Times New Roman" w:hAnsi="Times New Roman"/>
          <w:sz w:val="24"/>
          <w:szCs w:val="24"/>
        </w:rPr>
        <w:br/>
        <w:t>10.Узорова О. В., Нефёдова Е. А. «Вся математика с контрольными вопросами и великолепными игровыми задачами. 1 – 4 классы. М., 2004</w:t>
      </w:r>
      <w:r w:rsidRPr="00D32AA5">
        <w:rPr>
          <w:rFonts w:ascii="Times New Roman" w:hAnsi="Times New Roman"/>
          <w:sz w:val="24"/>
          <w:szCs w:val="24"/>
        </w:rPr>
        <w:br/>
        <w:t>11.Методика работы с задачами повышенной трудности в начальной школе. М.: «Панорама», 2006</w:t>
      </w:r>
      <w:r w:rsidRPr="00D32AA5">
        <w:rPr>
          <w:rFonts w:ascii="Times New Roman" w:hAnsi="Times New Roman"/>
          <w:sz w:val="24"/>
          <w:szCs w:val="24"/>
        </w:rPr>
        <w:br/>
        <w:t>12.«Начальная школа» Ежемесячный научно-методический жур</w:t>
      </w:r>
      <w:r>
        <w:rPr>
          <w:rFonts w:ascii="Times New Roman" w:hAnsi="Times New Roman"/>
          <w:sz w:val="24"/>
          <w:szCs w:val="24"/>
        </w:rPr>
        <w:t>нал</w:t>
      </w:r>
    </w:p>
    <w:sectPr w:rsidR="00443961" w:rsidRPr="00241236" w:rsidSect="0024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236"/>
    <w:rsid w:val="00020B65"/>
    <w:rsid w:val="00241236"/>
    <w:rsid w:val="0044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241236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241236"/>
    <w:rPr>
      <w:b/>
      <w:bCs/>
    </w:rPr>
  </w:style>
  <w:style w:type="character" w:customStyle="1" w:styleId="FontStyle218">
    <w:name w:val="Font Style218"/>
    <w:basedOn w:val="a0"/>
    <w:rsid w:val="002412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basedOn w:val="a0"/>
    <w:rsid w:val="0024123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241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3305</Words>
  <Characters>18844</Characters>
  <Application>Microsoft Office Word</Application>
  <DocSecurity>0</DocSecurity>
  <Lines>157</Lines>
  <Paragraphs>44</Paragraphs>
  <ScaleCrop>false</ScaleCrop>
  <Company>Microsoft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2014-09-17T19:56:00Z</dcterms:created>
  <dcterms:modified xsi:type="dcterms:W3CDTF">2014-09-17T20:01:00Z</dcterms:modified>
</cp:coreProperties>
</file>