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9C" w:rsidRPr="00DB0532" w:rsidRDefault="005B0C9C" w:rsidP="005B0C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32">
        <w:rPr>
          <w:rFonts w:ascii="Times New Roman" w:hAnsi="Times New Roman" w:cs="Times New Roman"/>
          <w:b/>
          <w:sz w:val="28"/>
          <w:szCs w:val="28"/>
        </w:rPr>
        <w:t>РАБОЧ</w:t>
      </w:r>
      <w:r w:rsidRPr="00DB0532">
        <w:rPr>
          <w:rFonts w:ascii="Times New Roman" w:hAnsi="Times New Roman" w:cs="Times New Roman"/>
          <w:b/>
          <w:color w:val="2F1F1B"/>
          <w:sz w:val="28"/>
          <w:szCs w:val="28"/>
        </w:rPr>
        <w:t xml:space="preserve">АЯ </w:t>
      </w:r>
      <w:r w:rsidRPr="00DB0532">
        <w:rPr>
          <w:rFonts w:ascii="Times New Roman" w:hAnsi="Times New Roman" w:cs="Times New Roman"/>
          <w:b/>
          <w:sz w:val="28"/>
          <w:szCs w:val="28"/>
        </w:rPr>
        <w:t>ПРОГРАММА ПО ПРЕДМЕ</w:t>
      </w:r>
      <w:r w:rsidRPr="00DB0532">
        <w:rPr>
          <w:rFonts w:ascii="Times New Roman" w:hAnsi="Times New Roman" w:cs="Times New Roman"/>
          <w:b/>
          <w:color w:val="2F1F1B"/>
          <w:sz w:val="28"/>
          <w:szCs w:val="28"/>
        </w:rPr>
        <w:t>Т</w:t>
      </w:r>
      <w:r w:rsidRPr="00DB053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DB0532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DB053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DB0532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5B0C9C" w:rsidRPr="00DB0532" w:rsidRDefault="005B0C9C" w:rsidP="005B0C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32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5B0C9C" w:rsidRPr="00DB0532" w:rsidRDefault="005B0C9C" w:rsidP="005B0C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B053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B0C9C" w:rsidRPr="009C06C0" w:rsidRDefault="005B0C9C" w:rsidP="005B0C9C">
      <w:pPr>
        <w:pStyle w:val="a3"/>
        <w:spacing w:line="254" w:lineRule="exact"/>
        <w:ind w:left="1512" w:right="4"/>
        <w:jc w:val="center"/>
        <w:rPr>
          <w:rFonts w:ascii="Times New Roman" w:hAnsi="Times New Roman" w:cs="Times New Roman"/>
          <w:b/>
          <w:bCs/>
        </w:rPr>
      </w:pPr>
    </w:p>
    <w:p w:rsidR="005B0C9C" w:rsidRPr="009C06C0" w:rsidRDefault="005B0C9C" w:rsidP="005B0C9C">
      <w:pPr>
        <w:pStyle w:val="a3"/>
        <w:spacing w:line="254" w:lineRule="exact"/>
        <w:ind w:left="851" w:right="4" w:hanging="142"/>
        <w:jc w:val="center"/>
        <w:rPr>
          <w:rFonts w:ascii="Times New Roman" w:hAnsi="Times New Roman" w:cs="Times New Roman"/>
          <w:b/>
          <w:bCs/>
        </w:rPr>
      </w:pPr>
      <w:r w:rsidRPr="009C06C0">
        <w:rPr>
          <w:rFonts w:ascii="Times New Roman" w:hAnsi="Times New Roman" w:cs="Times New Roman"/>
          <w:b/>
          <w:bCs/>
        </w:rPr>
        <w:t xml:space="preserve">ПОЯСНИТЕЛЬНАЯ ЗАПИСКА </w:t>
      </w:r>
    </w:p>
    <w:p w:rsidR="005B0C9C" w:rsidRPr="005B0C9C" w:rsidRDefault="005B0C9C" w:rsidP="005B0C9C">
      <w:pPr>
        <w:shd w:val="clear" w:color="auto" w:fill="FFFFFF"/>
        <w:spacing w:before="100" w:beforeAutospacing="1" w:after="100" w:afterAutospacing="1" w:line="240" w:lineRule="auto"/>
        <w:ind w:right="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Статус документа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4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</w:t>
      </w:r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proofErr w:type="spellEnd"/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 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программа по русскому языку создана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компонента государственного стандарта начального общ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образования. Она </w:t>
      </w:r>
      <w:proofErr w:type="spellStart"/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конкретизации содержания образовательного стандарта с учётом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4 классе основывается на усвоении существенных признаков морфологических, синтаксических, слов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обучения по русскому языку в 4 классе является формиров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специальных умений и навыков по разделам программы </w:t>
      </w:r>
      <w:r w:rsidRPr="005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«Фонетика»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«Синтаксис»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«Морфология»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большое внимание уделяется ра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витию устной и письменной речи, отработке навыков безошибочного списывания, письма под диктовку, повышение уровня грамотности, формированию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коммуникативных умений на основе методик коллективного способа обучения и навыков различного контр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(самоконтроля, взаимоконтроля), а также развитию познавательных способностей</w:t>
      </w:r>
      <w:proofErr w:type="gram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интересов учащихся, воспитанию гражданских к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 младшего школьника. 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 и решаются в системе работы над группами букв в порядке усложнения их начертания.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Преобладание работы над письменной речью (её развитие  у младших школьников отстаёт от развития устной речи на всём протяж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начальной школы)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Индивидуализации и дифференциации обучения.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Основные содержательные линии.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представлен в программе следующими содержательными линиями и определены стандартом начального общего образования. 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данной программы включает систему грамматических понятий, относящихся к разделу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«Морфология»,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глубже знакомит уч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морфологическими признаками разных частей речи, а также с правилами, определяющими написание слов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орфограммы),</w:t>
      </w:r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ра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</w:t>
      </w:r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«Синтаксис»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усложняется и синтаксический разбор простых предложений, изучается тема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родные члены предложения». 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умения по темам  формируются постепенно, последовательно и  заканчиваются темой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ние».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основных разделов программы отводятс17 часов на развитие речи обучающихся.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4 классе направлено на достижение следующих целей:</w:t>
      </w:r>
    </w:p>
    <w:p w:rsidR="005B0C9C" w:rsidRPr="005B0C9C" w:rsidRDefault="005B0C9C" w:rsidP="005B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мышления, воображения, способности выбирать средства языка в соответствии с условиями общения, развитие и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туиции и чувства языка;</w:t>
      </w:r>
    </w:p>
    <w:p w:rsidR="005B0C9C" w:rsidRPr="005B0C9C" w:rsidRDefault="005B0C9C" w:rsidP="005B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5B0C9C" w:rsidRPr="005B0C9C" w:rsidRDefault="005B0C9C" w:rsidP="005B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5B0C9C" w:rsidRPr="005B0C9C" w:rsidRDefault="005B0C9C" w:rsidP="005B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воспитание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эмоционально-ценностного отношения к родному языку, чувства сопричастности к сохранению его ун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кальности и чистоты, пробуждение познавательного интереса к родному слову, стремления совершенствовать свою речь.</w:t>
      </w:r>
    </w:p>
    <w:p w:rsidR="005B0C9C" w:rsidRPr="005B0C9C" w:rsidRDefault="005B0C9C" w:rsidP="005B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умений и навыков по разделам программы.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Место предмета в базисном учебном плане. 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4 класса составлена на основе федерального компонента государственного стандарта по государственной пр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грамме Т.Г.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Рамзаевой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 в неделю, 136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 в год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Основными разделами программы являются темы: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изученного», «Предложение с однородными членами», «Текст», «Имя существительное»,  «Имя прилагательное», «Местоимение», «Глагол», «Повторение изученного за курс 4 класса».</w:t>
      </w:r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которые расположены в определенной последовательности. Содержание учебного материала каждой темы имеет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внутрипредметную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обучении русскому языку играет целенаправленная работа по формированию у школьников 4 класса элементов уче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самостоятельности, умений эффективно работать с учебной книгой, пользоваться лингвистическими словарями и справочниками.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рабочей программы на уроках русского языка используются различные формы обучения: игровые, коллективные способы обучения, фронтальный и всесторонний опрос знаний, умений обучающих. Применяются различные средства обучения для пов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грамотности </w:t>
      </w: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оказанию различной помощи- карточки обучающего и развивающего характера, таблицы, технологич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карты, словари, схемы – опоры. Для организации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учебно-позновательной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уроках русского языка вн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дряются новые педагогические технологии: коллективные способы обучения, ИКТ, модульное и проблемное обучения, осуществляется дифференцированный подход к деятельности обучающихся.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данной программе заложено одно из важных дидактических условий, обеспечивающих усвоение знаний и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- систематическая проверка и оценка. Для этого предлагаются различные виды проверок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диктанты,  </w:t>
      </w:r>
      <w:proofErr w:type="spellStart"/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взаимодиктант</w:t>
      </w:r>
      <w:proofErr w:type="spellEnd"/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тесты, раб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по модульным карточкам, зачеты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сочинения, изложения).</w:t>
      </w:r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B0C9C" w:rsidRPr="005B0C9C" w:rsidRDefault="005B0C9C" w:rsidP="005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обеспечивает развитие учебной деятельности учащихся, дает возможность учителю переводить деятельность ученика с репродуктивного уровня до творческого, позволяет  углубленно изучать некоторые темы программы, использовать дифференцированный подход к обучению и развитию младшего школьника. Она ориентирована на формирование у детей целостного представления о родном языке, морфологическом, морфемном и синтаксическом строе, звукобуквенном составе, интонационном и лексическом богатстве.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требования к знаниям и умениям </w:t>
      </w:r>
      <w:proofErr w:type="gramStart"/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4 класса обучающиеся должны знать: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простого и сложного предложения;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главных членов предложения) подлежащего и сказуемого) и второстепенных (без употребления терминов);</w:t>
      </w:r>
      <w:proofErr w:type="gramEnd"/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однородных членов предложения;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– грамматические признаки имён существительных, имён прилагательных, личных местоимений, глаголов;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1, 2, 3 –его склонения имён существительных;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1 и 2 спряжения глаголов.</w:t>
      </w:r>
    </w:p>
    <w:p w:rsidR="005B0C9C" w:rsidRPr="005B0C9C" w:rsidRDefault="005B0C9C" w:rsidP="005B0C9C">
      <w:pPr>
        <w:pStyle w:val="a5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 должны различать и сравнивать: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 сложное предложение;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и второстепенные члены предложения;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– грамматические признаки изученных частей речи;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склонений имён существительных, типы спряжений глаголов.</w:t>
      </w:r>
    </w:p>
    <w:p w:rsidR="005B0C9C" w:rsidRPr="005B0C9C" w:rsidRDefault="005B0C9C" w:rsidP="005B0C9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 должны уметь: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предложения;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знаки препинания в простом и сложном предложениях, в предложениях с однородными членами;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имена существительные, имена прилагательные, глаголы неопределённой формы;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падежные окончания существительных и прилагательных, бездарные личные окончания глаголов 1 и 2 спряжения и т.д.)</w:t>
      </w:r>
    </w:p>
    <w:p w:rsidR="005B0C9C" w:rsidRPr="005B0C9C" w:rsidRDefault="005B0C9C" w:rsidP="005B0C9C">
      <w:pPr>
        <w:pStyle w:val="a5"/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</w:t>
      </w: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proofErr w:type="gramEnd"/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ься</w:t>
      </w:r>
      <w:proofErr w:type="spellEnd"/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proofErr w:type="spellEnd"/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глаголах, окончания глаголов 2-лица единственного числа, слова с непроверяемыми написаниями</w:t>
      </w:r>
      <w:r w:rsidRPr="005B0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выпускника.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русского языка обучающиеся должны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знать: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значимые части слова;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признаки изученных частей речи;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  типы предложений по цели высказывания и по эмоциональной окраске.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    уметь: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анализировать и кратко характеризовать звуки речи, состав слова; части речи, предложение;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различать произношение и написание слов;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находить способ проверки написания слова (в том числе по словарю);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без ошибок списывать несложный текст объемом 70-90 слов;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создавать несложные монологические тексты на доступные детям темы в форме повествования и описания;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соблюдать изученные нормы орфографии и пунктуации (диктант – текст 75-80 слов);</w:t>
      </w:r>
    </w:p>
    <w:p w:rsidR="005B0C9C" w:rsidRPr="005B0C9C" w:rsidRDefault="005B0C9C" w:rsidP="005B0C9C">
      <w:pPr>
        <w:shd w:val="clear" w:color="auto" w:fill="FFFFFF"/>
        <w:tabs>
          <w:tab w:val="left" w:pos="1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грамотно и каллиграфически правильно списывать и писать под диктовку текст(75-80слов), включающий изученные орфограммы (безударные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</w:t>
      </w:r>
      <w:proofErr w:type="gram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роверяемые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ударением; безударные гласные, не проверяемые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ударением;звонкие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глухие согласные, разделительные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непроизносимые согласные,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ьпосле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шипящих на конце имен существительных женского рода, не с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глаголами,раздельное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предлогов со словами) и знаки препинания в </w:t>
      </w:r>
      <w:proofErr w:type="spellStart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концепредложения</w:t>
      </w:r>
      <w:proofErr w:type="spellEnd"/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(точка, вопросительный и восклицательный знаки);</w:t>
      </w:r>
    </w:p>
    <w:p w:rsidR="005B0C9C" w:rsidRPr="005B0C9C" w:rsidRDefault="005B0C9C" w:rsidP="005B0C9C">
      <w:pPr>
        <w:shd w:val="clear" w:color="auto" w:fill="FFFFFF"/>
        <w:tabs>
          <w:tab w:val="left" w:pos="274"/>
        </w:tabs>
        <w:spacing w:after="0" w:line="240" w:lineRule="auto"/>
        <w:ind w:left="29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производить разбор слов по составу: находить окончание, выделять корень,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приставку, суффикс;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подбирать однокоренные слова разных частей речи;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изменять имена существительные по числам;</w:t>
      </w:r>
    </w:p>
    <w:p w:rsidR="005B0C9C" w:rsidRPr="005B0C9C" w:rsidRDefault="005B0C9C" w:rsidP="005B0C9C">
      <w:pPr>
        <w:shd w:val="clear" w:color="auto" w:fill="FFFFFF"/>
        <w:tabs>
          <w:tab w:val="left" w:pos="382"/>
        </w:tabs>
        <w:spacing w:after="0" w:line="240" w:lineRule="auto"/>
        <w:ind w:left="22"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склонять в единственном числе имена существительные с ударными окончаниями;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изменять имена прилагательные по числам и родам в соответствии с числом и родом существительного;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 изменять глагол по временам (простые случаи) и в прошедшем времени - по родам;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распознавать и употреблять в тексте синонимы, антонимы;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устанавливать по вопросам связь между словами в предложении, вычленять словосочетания;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распознавать главное и зависимое слово в словосочетании;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производить синтаксический разбор предложений: определять их вид по цели высказывания и по интонации, выделять главные и втор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степенные члены предложения, устанавливать связь между ними по вопросам;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интонационно правильно произносить предложения;</w:t>
      </w:r>
    </w:p>
    <w:p w:rsidR="005B0C9C" w:rsidRPr="005B0C9C" w:rsidRDefault="005B0C9C" w:rsidP="005B0C9C">
      <w:pPr>
        <w:shd w:val="clear" w:color="auto" w:fill="FFFFFF"/>
        <w:tabs>
          <w:tab w:val="left" w:pos="295"/>
        </w:tabs>
        <w:spacing w:after="0" w:line="240" w:lineRule="auto"/>
        <w:ind w:left="7"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писать изложения в 60 - 75 слов по коллективно (или самостоятельно)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составленному плану;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определять тему и основную мысль текста;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делить текст на части, соблюдать красную строку;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устанавливать связь между частями текста;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устанавливать связь между предложениями в каждой части текста;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озаглавливать текст с опорой на тему или его основную мысль;</w:t>
      </w:r>
    </w:p>
    <w:p w:rsidR="005B0C9C" w:rsidRPr="005B0C9C" w:rsidRDefault="005B0C9C" w:rsidP="005B0C9C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распознавать текст - повествование, описание, рассуждение;</w:t>
      </w:r>
    </w:p>
    <w:p w:rsidR="005B0C9C" w:rsidRPr="005B0C9C" w:rsidRDefault="005B0C9C" w:rsidP="005B0C9C">
      <w:pPr>
        <w:shd w:val="clear" w:color="auto" w:fill="FFFFFF"/>
        <w:tabs>
          <w:tab w:val="left" w:pos="2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писать (после предварительной подготовки) сочинение повествовательного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характера по сюжетной картинке, личным наблюдениям;</w:t>
      </w:r>
    </w:p>
    <w:p w:rsidR="005B0C9C" w:rsidRPr="005B0C9C" w:rsidRDefault="005B0C9C" w:rsidP="005B0C9C">
      <w:pPr>
        <w:shd w:val="clear" w:color="auto" w:fill="FFFFFF"/>
        <w:tabs>
          <w:tab w:val="left" w:pos="180"/>
        </w:tabs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 составлять устный ответ - рассуждение.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Использовать приобретённые знания и умения в практической деятельности</w:t>
      </w:r>
      <w:r w:rsidRPr="005B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повседневной жизни </w:t>
      </w:r>
      <w:proofErr w:type="gramStart"/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  <w:r w:rsidRPr="005B0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  адекватного восприятия звучащей речи (высказывания взрослых и сверстников, детских радиопередач, аудиозаписей и др.);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  работы со словарем (алфавит);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  соблюдения орфоэпических норм;</w:t>
      </w:r>
    </w:p>
    <w:p w:rsidR="005B0C9C" w:rsidRPr="005B0C9C" w:rsidRDefault="005B0C9C" w:rsidP="005B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•   создания в устной и письменной форме несложных текстов по интересующей младшего школьника тематике;</w:t>
      </w:r>
    </w:p>
    <w:p w:rsidR="00826DCF" w:rsidRPr="005B0C9C" w:rsidRDefault="005B0C9C" w:rsidP="005B0C9C">
      <w:pPr>
        <w:rPr>
          <w:rFonts w:ascii="Times New Roman" w:hAnsi="Times New Roman" w:cs="Times New Roman"/>
          <w:sz w:val="24"/>
          <w:szCs w:val="24"/>
        </w:rPr>
      </w:pP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  овладения нормами русского речевого этикета в ситуациях повседневного общения (приветствие, прощание, благодарность, поздрав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открытка, письмо другу).</w:t>
      </w:r>
    </w:p>
    <w:sectPr w:rsidR="00826DCF" w:rsidRPr="005B0C9C" w:rsidSect="005B0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6D8"/>
    <w:multiLevelType w:val="multilevel"/>
    <w:tmpl w:val="41A2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65CAC"/>
    <w:multiLevelType w:val="hybridMultilevel"/>
    <w:tmpl w:val="FAE82534"/>
    <w:lvl w:ilvl="0" w:tplc="691A8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B0C9C"/>
    <w:rsid w:val="00027134"/>
    <w:rsid w:val="005B0C9C"/>
    <w:rsid w:val="00624A86"/>
    <w:rsid w:val="00773165"/>
    <w:rsid w:val="00824117"/>
    <w:rsid w:val="00826DCF"/>
    <w:rsid w:val="009C6B91"/>
    <w:rsid w:val="00B30F64"/>
    <w:rsid w:val="00DE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B0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5B0C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0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2014-09-04T16:47:00Z</dcterms:created>
  <dcterms:modified xsi:type="dcterms:W3CDTF">2014-09-04T16:57:00Z</dcterms:modified>
</cp:coreProperties>
</file>