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B4" w:rsidRDefault="005B7CB4" w:rsidP="005B7CB4">
      <w:pPr>
        <w:jc w:val="center"/>
        <w:rPr>
          <w:color w:val="17365D" w:themeColor="text2" w:themeShade="BF"/>
          <w:sz w:val="72"/>
          <w:szCs w:val="72"/>
        </w:rPr>
      </w:pPr>
      <w:r w:rsidRPr="0072501A">
        <w:rPr>
          <w:color w:val="17365D" w:themeColor="text2" w:themeShade="BF"/>
          <w:sz w:val="72"/>
          <w:szCs w:val="72"/>
        </w:rPr>
        <w:t xml:space="preserve">Из опыта работы </w:t>
      </w:r>
    </w:p>
    <w:p w:rsidR="005B7CB4" w:rsidRDefault="005B7CB4" w:rsidP="005B7CB4">
      <w:pPr>
        <w:jc w:val="center"/>
        <w:rPr>
          <w:color w:val="17365D" w:themeColor="text2" w:themeShade="BF"/>
          <w:sz w:val="72"/>
          <w:szCs w:val="72"/>
        </w:rPr>
      </w:pPr>
      <w:r w:rsidRPr="0072501A">
        <w:rPr>
          <w:color w:val="17365D" w:themeColor="text2" w:themeShade="BF"/>
          <w:sz w:val="72"/>
          <w:szCs w:val="72"/>
        </w:rPr>
        <w:t xml:space="preserve">учителя начальных классов </w:t>
      </w:r>
    </w:p>
    <w:p w:rsidR="005B7CB4" w:rsidRDefault="005B7CB4" w:rsidP="005B7CB4">
      <w:pPr>
        <w:jc w:val="center"/>
        <w:rPr>
          <w:color w:val="17365D" w:themeColor="text2" w:themeShade="BF"/>
          <w:sz w:val="72"/>
          <w:szCs w:val="72"/>
        </w:rPr>
      </w:pPr>
      <w:r w:rsidRPr="0072501A">
        <w:rPr>
          <w:color w:val="17365D" w:themeColor="text2" w:themeShade="BF"/>
          <w:sz w:val="72"/>
          <w:szCs w:val="72"/>
        </w:rPr>
        <w:t>Сериковой Светланы Анатольевны</w:t>
      </w:r>
    </w:p>
    <w:p w:rsidR="005B7CB4" w:rsidRDefault="005B7CB4" w:rsidP="005B7CB4">
      <w:pPr>
        <w:jc w:val="center"/>
        <w:rPr>
          <w:color w:val="17365D" w:themeColor="text2" w:themeShade="BF"/>
          <w:sz w:val="72"/>
          <w:szCs w:val="72"/>
        </w:rPr>
      </w:pPr>
      <w:r>
        <w:rPr>
          <w:color w:val="17365D" w:themeColor="text2" w:themeShade="BF"/>
          <w:sz w:val="72"/>
          <w:szCs w:val="72"/>
        </w:rPr>
        <w:t>по теме:</w:t>
      </w:r>
    </w:p>
    <w:p w:rsidR="005B7CB4" w:rsidRDefault="005B7CB4" w:rsidP="005B7CB4">
      <w:pPr>
        <w:jc w:val="center"/>
        <w:rPr>
          <w:color w:val="17365D" w:themeColor="text2" w:themeShade="BF"/>
          <w:sz w:val="72"/>
          <w:szCs w:val="72"/>
        </w:rPr>
      </w:pPr>
    </w:p>
    <w:p w:rsidR="005B7CB4" w:rsidRDefault="005B7CB4" w:rsidP="005B7CB4">
      <w:pPr>
        <w:jc w:val="center"/>
        <w:rPr>
          <w:color w:val="17365D" w:themeColor="text2" w:themeShade="BF"/>
          <w:sz w:val="72"/>
          <w:szCs w:val="72"/>
        </w:rPr>
      </w:pPr>
      <w:r>
        <w:rPr>
          <w:color w:val="17365D" w:themeColor="text2" w:themeShade="BF"/>
          <w:sz w:val="72"/>
          <w:szCs w:val="72"/>
        </w:rPr>
        <w:t xml:space="preserve">«Тестирование как одна </w:t>
      </w:r>
      <w:proofErr w:type="gramStart"/>
      <w:r>
        <w:rPr>
          <w:color w:val="17365D" w:themeColor="text2" w:themeShade="BF"/>
          <w:sz w:val="72"/>
          <w:szCs w:val="72"/>
        </w:rPr>
        <w:t>из</w:t>
      </w:r>
      <w:proofErr w:type="gramEnd"/>
      <w:r>
        <w:rPr>
          <w:color w:val="17365D" w:themeColor="text2" w:themeShade="BF"/>
          <w:sz w:val="72"/>
          <w:szCs w:val="72"/>
        </w:rPr>
        <w:t xml:space="preserve"> эффективных форм контроля на уроках русского языка»</w:t>
      </w:r>
    </w:p>
    <w:p w:rsidR="007E7C50" w:rsidRPr="00904973" w:rsidRDefault="007E7C50" w:rsidP="007E7C50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    В современной школе одновременно с существующей традиционной системой оценки и контроля результатов обучения начала складываться новая эффективная система, основанная на использовании тестовых технологий. Это вызвано потребностью в получении независимой объективной информации об учебных достижениях обучающихся.</w:t>
      </w:r>
    </w:p>
    <w:p w:rsidR="00C755E3" w:rsidRPr="00904973" w:rsidRDefault="007E7C50" w:rsidP="00C755E3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       Анализ современной учебно-методической литературы, а также образовательная практика свидетельствуют о том, что тестирование не является универсальным методом обучения и формой контроля, но в сочетании с другими методами контроля в процессе проверки качества образования учащихся обеспечивает наибольший эффект. </w:t>
      </w:r>
    </w:p>
    <w:p w:rsidR="007E7C50" w:rsidRPr="00904973" w:rsidRDefault="00C755E3" w:rsidP="007E7C50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       </w:t>
      </w:r>
      <w:r w:rsidR="007E7C50" w:rsidRPr="00904973">
        <w:rPr>
          <w:color w:val="17365D" w:themeColor="text2" w:themeShade="BF"/>
          <w:sz w:val="20"/>
          <w:szCs w:val="20"/>
        </w:rPr>
        <w:t>Тема самообразования «</w:t>
      </w:r>
      <w:r w:rsidRPr="00904973">
        <w:rPr>
          <w:rFonts w:ascii="Calibri" w:eastAsia="Calibri" w:hAnsi="Calibri" w:cs="Times New Roman"/>
          <w:b/>
          <w:color w:val="17365D"/>
          <w:sz w:val="20"/>
          <w:szCs w:val="20"/>
        </w:rPr>
        <w:t>«Тестирование как одна из эффективных форм контроля</w:t>
      </w:r>
      <w:r w:rsidRPr="00904973">
        <w:rPr>
          <w:color w:val="17365D" w:themeColor="text2" w:themeShade="BF"/>
          <w:sz w:val="20"/>
          <w:szCs w:val="20"/>
        </w:rPr>
        <w:t xml:space="preserve"> </w:t>
      </w:r>
      <w:r w:rsidRPr="00904973">
        <w:rPr>
          <w:rFonts w:ascii="Calibri" w:eastAsia="Calibri" w:hAnsi="Calibri" w:cs="Times New Roman"/>
          <w:b/>
          <w:color w:val="17365D"/>
          <w:sz w:val="20"/>
          <w:szCs w:val="20"/>
        </w:rPr>
        <w:t>на уроках русского языка»</w:t>
      </w:r>
      <w:r w:rsidR="007E7C50" w:rsidRPr="00904973">
        <w:rPr>
          <w:color w:val="17365D" w:themeColor="text2" w:themeShade="BF"/>
          <w:sz w:val="20"/>
          <w:szCs w:val="20"/>
        </w:rPr>
        <w:t xml:space="preserve"> выбрана не случайно. Она является актуальной, так как итоговой формой контроля знаний учащихся за курс</w:t>
      </w:r>
      <w:r w:rsidRPr="00904973">
        <w:rPr>
          <w:color w:val="17365D" w:themeColor="text2" w:themeShade="BF"/>
          <w:sz w:val="20"/>
          <w:szCs w:val="20"/>
        </w:rPr>
        <w:t xml:space="preserve"> начальной и</w:t>
      </w:r>
      <w:r w:rsidR="007E7C50" w:rsidRPr="00904973">
        <w:rPr>
          <w:color w:val="17365D" w:themeColor="text2" w:themeShade="BF"/>
          <w:sz w:val="20"/>
          <w:szCs w:val="20"/>
        </w:rPr>
        <w:t xml:space="preserve"> средней школы является ЕГЭ,  основу которого составляют тестовые задания.</w:t>
      </w:r>
    </w:p>
    <w:p w:rsidR="007E7C50" w:rsidRPr="00904973" w:rsidRDefault="007E7C50" w:rsidP="007E7C50">
      <w:pPr>
        <w:rPr>
          <w:color w:val="17365D" w:themeColor="text2" w:themeShade="BF"/>
          <w:sz w:val="20"/>
          <w:szCs w:val="20"/>
        </w:rPr>
      </w:pPr>
      <w:r w:rsidRPr="00904973">
        <w:rPr>
          <w:b/>
          <w:color w:val="17365D" w:themeColor="text2" w:themeShade="BF"/>
          <w:sz w:val="20"/>
          <w:szCs w:val="20"/>
        </w:rPr>
        <w:t xml:space="preserve">      Цель</w:t>
      </w:r>
      <w:r w:rsidRPr="00904973">
        <w:rPr>
          <w:color w:val="17365D" w:themeColor="text2" w:themeShade="BF"/>
          <w:sz w:val="20"/>
          <w:szCs w:val="20"/>
        </w:rPr>
        <w:t>: р</w:t>
      </w: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азработать и применить в ходе образовательного процесса систему тестов по русскому языку для учащихся начальной школы</w:t>
      </w:r>
      <w:r w:rsidRPr="00904973">
        <w:rPr>
          <w:color w:val="17365D" w:themeColor="text2" w:themeShade="BF"/>
          <w:sz w:val="20"/>
          <w:szCs w:val="20"/>
        </w:rPr>
        <w:t>.</w:t>
      </w:r>
    </w:p>
    <w:p w:rsidR="007E7C50" w:rsidRPr="00904973" w:rsidRDefault="007E7C50" w:rsidP="007E7C50">
      <w:pPr>
        <w:rPr>
          <w:b/>
          <w:color w:val="17365D" w:themeColor="text2" w:themeShade="BF"/>
          <w:sz w:val="20"/>
          <w:szCs w:val="20"/>
        </w:rPr>
      </w:pPr>
      <w:r w:rsidRPr="00904973">
        <w:rPr>
          <w:b/>
          <w:color w:val="17365D" w:themeColor="text2" w:themeShade="BF"/>
          <w:sz w:val="20"/>
          <w:szCs w:val="20"/>
        </w:rPr>
        <w:t xml:space="preserve">     Задачи: </w:t>
      </w:r>
    </w:p>
    <w:p w:rsidR="007E7C50" w:rsidRPr="00904973" w:rsidRDefault="007E7C50" w:rsidP="007E7C50">
      <w:pPr>
        <w:rPr>
          <w:rFonts w:ascii="Calibri" w:eastAsia="Calibri" w:hAnsi="Calibri" w:cs="Times New Roman"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– пройти курсы повышения квалификации;</w:t>
      </w:r>
    </w:p>
    <w:p w:rsidR="007E7C50" w:rsidRPr="00904973" w:rsidRDefault="007E7C50" w:rsidP="007E7C50">
      <w:pPr>
        <w:rPr>
          <w:rFonts w:ascii="Calibri" w:eastAsia="Calibri" w:hAnsi="Calibri" w:cs="Times New Roman"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– посетить уроки коллег и поучаствовать в обмене опытом;</w:t>
      </w:r>
    </w:p>
    <w:p w:rsidR="007E7C50" w:rsidRPr="00904973" w:rsidRDefault="007E7C50" w:rsidP="007E7C50">
      <w:pPr>
        <w:rPr>
          <w:rFonts w:ascii="Calibri" w:eastAsia="Calibri" w:hAnsi="Calibri" w:cs="Times New Roman"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– провести самоанализ и самооценку собственных уроков;</w:t>
      </w:r>
    </w:p>
    <w:p w:rsidR="007E7C50" w:rsidRPr="00904973" w:rsidRDefault="007E7C50" w:rsidP="007E7C50">
      <w:pPr>
        <w:rPr>
          <w:rFonts w:ascii="Calibri" w:eastAsia="Calibri" w:hAnsi="Calibri" w:cs="Times New Roman"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– использовать накопленный опыт на практике.</w:t>
      </w:r>
    </w:p>
    <w:p w:rsidR="007E7C50" w:rsidRPr="00904973" w:rsidRDefault="007E7C50" w:rsidP="007E7C50">
      <w:pPr>
        <w:rPr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- изучать литературу и м</w:t>
      </w:r>
      <w:r w:rsidRPr="00904973">
        <w:rPr>
          <w:color w:val="17365D" w:themeColor="text2" w:themeShade="BF"/>
          <w:sz w:val="20"/>
          <w:szCs w:val="20"/>
        </w:rPr>
        <w:t>атериалы сети Интернет;</w:t>
      </w:r>
    </w:p>
    <w:p w:rsidR="007E7C50" w:rsidRPr="00904973" w:rsidRDefault="007E7C50" w:rsidP="007E7C50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lastRenderedPageBreak/>
        <w:t>-обобщение и систематизация опыта организации тестовой деятельности на уроке с помощью системы публичного представления результатов деятельности (публикации, выступления на семинарах, конференциях, распространение собственного опыта в системе школьной и муниципальной методической службы, Интернета).</w:t>
      </w:r>
    </w:p>
    <w:p w:rsidR="00C755E3" w:rsidRPr="00904973" w:rsidRDefault="00C755E3" w:rsidP="00C755E3">
      <w:pPr>
        <w:rPr>
          <w:rFonts w:ascii="Calibri" w:eastAsia="Calibri" w:hAnsi="Calibri" w:cs="Times New Roman"/>
          <w:b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b/>
          <w:color w:val="17365D"/>
          <w:sz w:val="20"/>
          <w:szCs w:val="20"/>
        </w:rPr>
        <w:t>Предполагаемый результат</w:t>
      </w:r>
    </w:p>
    <w:p w:rsidR="00C755E3" w:rsidRPr="00904973" w:rsidRDefault="00C755E3" w:rsidP="00C755E3">
      <w:pPr>
        <w:rPr>
          <w:rFonts w:ascii="Calibri" w:eastAsia="Calibri" w:hAnsi="Calibri" w:cs="Times New Roman"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•сформировать у учащихся умение работать с тестами;</w:t>
      </w:r>
    </w:p>
    <w:p w:rsidR="00C755E3" w:rsidRPr="00904973" w:rsidRDefault="00C755E3" w:rsidP="00C755E3">
      <w:pPr>
        <w:rPr>
          <w:rFonts w:ascii="Calibri" w:eastAsia="Calibri" w:hAnsi="Calibri" w:cs="Times New Roman"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• доклады, выступления;</w:t>
      </w:r>
    </w:p>
    <w:p w:rsidR="00C755E3" w:rsidRPr="00904973" w:rsidRDefault="00C755E3" w:rsidP="00C755E3">
      <w:pPr>
        <w:rPr>
          <w:rFonts w:ascii="Calibri" w:eastAsia="Calibri" w:hAnsi="Calibri" w:cs="Times New Roman"/>
          <w:color w:val="17365D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• разработка тестов, наглядностей;</w:t>
      </w:r>
    </w:p>
    <w:p w:rsidR="00C755E3" w:rsidRPr="00904973" w:rsidRDefault="00C755E3" w:rsidP="00C755E3">
      <w:pPr>
        <w:rPr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/>
          <w:sz w:val="20"/>
          <w:szCs w:val="20"/>
        </w:rPr>
        <w:t>• разработка и проведение открытых уроков;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В настоящее время школа – один из основных потребителей тестов. Спектр использования тестов в школьной практике очень широк: распределение детей по способностям, в соответствии с которыми применяются разные типы школьного обучения, выявление интеллектуально отсталых, с одной стороны, и, одарённых, с другой стороны, оценка причин академической неуспеваемости, учебные и профессиональные консультации учащихся средних школ и колледжей и так далее.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В настоящее время тестирование стало одной из форм контроля в старшей школе (зачеты, ЕГЭ), да и использование тестирования в начальной школе является актуальной темой.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Формирование у учащихся умения работать с тестами можно и нужно начинать с начальной школы.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Тесты как одна из форм контроля заслуживают внимательного изучения и применения их на практике по целому ряду положительных характеристик: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- быстрота поверки выполненной работы;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- оценка достаточно большого количества учащихся;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- возможность проверки теоретического материала;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- проверка большого объема материала малыми порциями;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- объективность оценки результатов выполненной работы.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В своей работе я  ограничиваюсь тремя или четырьмя ответами для выбора правильного. При составлении ответов учи</w:t>
      </w:r>
      <w:r w:rsidR="00F020BD"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тываю типичные ошибки учащихся.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Например: глагол – это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а) предмет; б) действие предмета; в) признак предмета.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При составлении тестов учитываю требования, предъявляемые к ним: адекватность целям проверки,  определённость, простота, однозначность.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В работе учителя начальных классов тесты могут выполнять функцию форм контроля, внедряемого в базовую школу. Организация деятельности учащихся с тестами позволяет мне осуществлять контроль и приучать детей к самоконтролю.</w:t>
      </w:r>
    </w:p>
    <w:p w:rsidR="00DC697C" w:rsidRPr="00904973" w:rsidRDefault="00DC697C" w:rsidP="00DC697C">
      <w:pPr>
        <w:rPr>
          <w:rFonts w:ascii="Calibri" w:eastAsia="Calibri" w:hAnsi="Calibri" w:cs="Times New Roman"/>
          <w:color w:val="17365D" w:themeColor="text2" w:themeShade="BF"/>
          <w:sz w:val="20"/>
          <w:szCs w:val="20"/>
        </w:rPr>
      </w:pPr>
      <w:r w:rsidRPr="00904973">
        <w:rPr>
          <w:rFonts w:ascii="Calibri" w:eastAsia="Calibri" w:hAnsi="Calibri" w:cs="Times New Roman"/>
          <w:color w:val="17365D" w:themeColor="text2" w:themeShade="BF"/>
          <w:sz w:val="20"/>
          <w:szCs w:val="20"/>
        </w:rPr>
        <w:t>Контроль и самоконтроль – важнейшие компоненты учебной деятельности. Осуществляя его систематически по отдельным темам, разделам я постараюсь приучить учащихся к осознанному выполнению учебных задач на всех этапах усвоения знаний и умений.</w:t>
      </w:r>
    </w:p>
    <w:p w:rsidR="00DC697C" w:rsidRPr="00904973" w:rsidRDefault="00DC697C" w:rsidP="00DC697C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С помощью тестов, в отличие от обычных проверочных работ, мне удобно проводить контроль, </w:t>
      </w:r>
      <w:proofErr w:type="gramStart"/>
      <w:r w:rsidRPr="00904973">
        <w:rPr>
          <w:color w:val="17365D" w:themeColor="text2" w:themeShade="BF"/>
          <w:sz w:val="20"/>
          <w:szCs w:val="20"/>
        </w:rPr>
        <w:t>потому</w:t>
      </w:r>
      <w:proofErr w:type="gramEnd"/>
      <w:r w:rsidRPr="00904973">
        <w:rPr>
          <w:color w:val="17365D" w:themeColor="text2" w:themeShade="BF"/>
          <w:sz w:val="20"/>
          <w:szCs w:val="20"/>
        </w:rPr>
        <w:t xml:space="preserve"> что обычная контрольная работа оценивает конечный результат, а тест позволяет установить его причину благодаря поэтапному выполнению заданий, проверяющих те знания и умения, из которых складывается этот результат.</w:t>
      </w:r>
    </w:p>
    <w:p w:rsidR="00DC697C" w:rsidRPr="00904973" w:rsidRDefault="00DC697C" w:rsidP="00DC697C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Тесты предоставляют учащимся возможность проявить самостоятельность, индивидуальность, способствуют обучению детей процессуальному самоконтролю. Таким образом, тест позволяет определить не только “проблемную зону”, но и конкретную “болевую точку”, дает возможность установить причину итоговой неудачи и построить соответственно коррекционную работу.</w:t>
      </w:r>
    </w:p>
    <w:p w:rsidR="00DC697C" w:rsidRPr="00904973" w:rsidRDefault="00DC697C" w:rsidP="00DC697C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В начале работы по ознакомлению с тестами я не заготавливала тестовые задания каждому ученику, т.к. считала, что коллективная работа в этот период будет продуктивнее. А уже с начала второй четверти начала каждому ученику готовить задание. Чтобы процесс усвоения алгоритма работы с тестовыми заданиями шел эффективнее, практиковала безотметочную проверку заданий. Моя задача – научить ребенка оценивать свои действия, результаты, свое продвижение вперед. Наличие ответов в тестах поможет </w:t>
      </w:r>
      <w:r w:rsidRPr="00904973">
        <w:rPr>
          <w:color w:val="17365D" w:themeColor="text2" w:themeShade="BF"/>
          <w:sz w:val="20"/>
          <w:szCs w:val="20"/>
        </w:rPr>
        <w:lastRenderedPageBreak/>
        <w:t>им объективно оценить свои действия, увидеть ошибки. Сличение своего результата с правильным ответом становится инструментом анализа ошибки, её причины, возникших затруднений и т. д. Таким образом, тестовые задания выступают для ученика не только как тренировочная практическая работа, требующая лишь применения имеющихся знаний, но и как объект познания. Вопросы и задания тестов развивают мыслительные операции у детей, учат их обобщать явления, устанавливать причинно-следственные связи, побуждают к применению их на практике.</w:t>
      </w:r>
    </w:p>
    <w:p w:rsidR="00DC697C" w:rsidRPr="00904973" w:rsidRDefault="00DC697C" w:rsidP="00DC697C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Тесты дают мне возможность объективно оценить знания и умения учащихся в баллах по единым для всех критериям. </w:t>
      </w:r>
      <w:proofErr w:type="gramStart"/>
      <w:r w:rsidRPr="00904973">
        <w:rPr>
          <w:color w:val="17365D" w:themeColor="text2" w:themeShade="BF"/>
          <w:sz w:val="20"/>
          <w:szCs w:val="20"/>
        </w:rPr>
        <w:t>Это позволяет мне определить, кто из них не усвоил программный материал или овладел им на минимальном уровне, кто полностью и уверенно владеет знаниями и умениями в соответствии с требованиями программы и тех, кто не только полностью овладел необходимыми знаниями, но и может применять их в новых ситуациях, т. е. владеет на более высоком уровне, чем это предусмотрено программой.</w:t>
      </w:r>
      <w:proofErr w:type="gramEnd"/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В начальной школе тесты целесообразно использовать в качестве проверочных тематических работ и для целевого назначения, развития логики рассуждений и т. д.</w:t>
      </w:r>
    </w:p>
    <w:p w:rsidR="00DC697C" w:rsidRPr="00904973" w:rsidRDefault="0072501A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>Приведу условия</w:t>
      </w:r>
      <w:r w:rsidR="00DC697C" w:rsidRPr="00904973">
        <w:rPr>
          <w:color w:val="17365D" w:themeColor="text2" w:themeShade="BF"/>
          <w:sz w:val="20"/>
          <w:szCs w:val="20"/>
        </w:rPr>
        <w:t xml:space="preserve"> эффективно</w:t>
      </w:r>
      <w:r>
        <w:rPr>
          <w:color w:val="17365D" w:themeColor="text2" w:themeShade="BF"/>
          <w:sz w:val="20"/>
          <w:szCs w:val="20"/>
        </w:rPr>
        <w:t>го</w:t>
      </w:r>
      <w:r w:rsidR="00DC697C" w:rsidRPr="00904973">
        <w:rPr>
          <w:color w:val="17365D" w:themeColor="text2" w:themeShade="BF"/>
          <w:sz w:val="20"/>
          <w:szCs w:val="20"/>
        </w:rPr>
        <w:t xml:space="preserve"> использования тестирования на уроках русского языка</w:t>
      </w:r>
      <w:r>
        <w:rPr>
          <w:color w:val="17365D" w:themeColor="text2" w:themeShade="BF"/>
          <w:sz w:val="20"/>
          <w:szCs w:val="20"/>
        </w:rPr>
        <w:t xml:space="preserve"> из опыта своей работы</w:t>
      </w:r>
      <w:r w:rsidR="00DC697C" w:rsidRPr="00904973">
        <w:rPr>
          <w:color w:val="17365D" w:themeColor="text2" w:themeShade="BF"/>
          <w:sz w:val="20"/>
          <w:szCs w:val="20"/>
        </w:rPr>
        <w:t>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Процесс формирования грамматических понятий в начальной школе является одним из важнейших, поскольку обеспечивает систематические знания по русскому языку, способствует формированию практических лингвистических умений и одновременно является процессом овладения школьниками такими мыслительными операциями, как анализ и синтез, сравнение, абстрагирование и конкретизация.</w:t>
      </w:r>
    </w:p>
    <w:p w:rsidR="00DC697C" w:rsidRPr="0072501A" w:rsidRDefault="0072501A" w:rsidP="0072501A">
      <w:pPr>
        <w:pStyle w:val="a3"/>
        <w:numPr>
          <w:ilvl w:val="0"/>
          <w:numId w:val="1"/>
        </w:numPr>
        <w:spacing w:line="360" w:lineRule="auto"/>
        <w:rPr>
          <w:color w:val="17365D" w:themeColor="text2" w:themeShade="BF"/>
          <w:sz w:val="20"/>
          <w:szCs w:val="20"/>
        </w:rPr>
      </w:pPr>
      <w:r w:rsidRPr="0072501A">
        <w:rPr>
          <w:color w:val="17365D" w:themeColor="text2" w:themeShade="BF"/>
          <w:sz w:val="20"/>
          <w:szCs w:val="20"/>
        </w:rPr>
        <w:t>Необходимо о</w:t>
      </w:r>
      <w:r w:rsidR="00DC697C" w:rsidRPr="0072501A">
        <w:rPr>
          <w:color w:val="17365D" w:themeColor="text2" w:themeShade="BF"/>
          <w:sz w:val="20"/>
          <w:szCs w:val="20"/>
        </w:rPr>
        <w:t xml:space="preserve">пределить уровень </w:t>
      </w:r>
      <w:proofErr w:type="spellStart"/>
      <w:r w:rsidR="00DC697C" w:rsidRPr="0072501A">
        <w:rPr>
          <w:color w:val="17365D" w:themeColor="text2" w:themeShade="BF"/>
          <w:sz w:val="20"/>
          <w:szCs w:val="20"/>
        </w:rPr>
        <w:t>сформированности</w:t>
      </w:r>
      <w:proofErr w:type="spellEnd"/>
      <w:r w:rsidR="00DC697C" w:rsidRPr="0072501A">
        <w:rPr>
          <w:color w:val="17365D" w:themeColor="text2" w:themeShade="BF"/>
          <w:sz w:val="20"/>
          <w:szCs w:val="20"/>
        </w:rPr>
        <w:t xml:space="preserve"> грамматических понятий у учащихся можно с помощью тестов.</w:t>
      </w:r>
    </w:p>
    <w:p w:rsidR="00DC697C" w:rsidRPr="0072501A" w:rsidRDefault="00DC697C" w:rsidP="0072501A">
      <w:pPr>
        <w:pStyle w:val="a3"/>
        <w:numPr>
          <w:ilvl w:val="0"/>
          <w:numId w:val="1"/>
        </w:numPr>
        <w:spacing w:line="360" w:lineRule="auto"/>
        <w:rPr>
          <w:color w:val="17365D" w:themeColor="text2" w:themeShade="BF"/>
          <w:sz w:val="20"/>
          <w:szCs w:val="20"/>
        </w:rPr>
      </w:pPr>
      <w:r w:rsidRPr="0072501A">
        <w:rPr>
          <w:color w:val="17365D" w:themeColor="text2" w:themeShade="BF"/>
          <w:sz w:val="20"/>
          <w:szCs w:val="20"/>
        </w:rPr>
        <w:t>Под тестом по русскому языку понимается некоторая совокупность стандартизированных заданий, предъявляемых малыми порциями, но охватывающих большой круг оперативно проверяемых вопросов курса.</w:t>
      </w:r>
    </w:p>
    <w:p w:rsidR="00DC697C" w:rsidRPr="0072501A" w:rsidRDefault="00DC697C" w:rsidP="0072501A">
      <w:pPr>
        <w:pStyle w:val="a3"/>
        <w:numPr>
          <w:ilvl w:val="0"/>
          <w:numId w:val="1"/>
        </w:numPr>
        <w:spacing w:line="360" w:lineRule="auto"/>
        <w:rPr>
          <w:color w:val="17365D" w:themeColor="text2" w:themeShade="BF"/>
          <w:sz w:val="20"/>
          <w:szCs w:val="20"/>
        </w:rPr>
      </w:pPr>
      <w:r w:rsidRPr="0072501A">
        <w:rPr>
          <w:color w:val="17365D" w:themeColor="text2" w:themeShade="BF"/>
          <w:sz w:val="20"/>
          <w:szCs w:val="20"/>
        </w:rPr>
        <w:t>По каждой теме курса можно выделить перечень основных понятий, которыми должны овладеть все учащиеся в процессе первичного усвоения нового материала, и с помощью тестов проконтролировать их усвоение.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Рассмотрим целесообразность использования тестирования при изучении орфографии.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Говоря об изучении орфографии, имеют в виду формирование орфографических навыков. Учителю важно разобраться в причинах ошибок учащихся.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Могут быть следующие причины: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1) учащийся не знает правила;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2) правило знает, но не умеет его применять при письме;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3) допускает ошибки, потому что не понимает смысла того, что пишет;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4) смешивает правила;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5) неправильно слышит или произносит отдельные звуки речи, не умеет контролировать себя.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Например: ученик допустил ошибку - на ветки. 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Причины могут быть следующие: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1) не умеет образовывать начальную форму слова;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2) ошибочная постановка вопроса;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3) неправильно определил падеж;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4) не знает склонения имен существительных;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lastRenderedPageBreak/>
        <w:t>5) не знает падежных форм.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Как видим, причины могут быть разнообразными. Поэтому после проведения диктанта </w:t>
      </w:r>
      <w:r w:rsidR="0072501A">
        <w:rPr>
          <w:color w:val="17365D" w:themeColor="text2" w:themeShade="BF"/>
          <w:sz w:val="20"/>
          <w:szCs w:val="20"/>
        </w:rPr>
        <w:t>я</w:t>
      </w:r>
      <w:r w:rsidRPr="00904973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904973">
        <w:rPr>
          <w:color w:val="17365D" w:themeColor="text2" w:themeShade="BF"/>
          <w:sz w:val="20"/>
          <w:szCs w:val="20"/>
        </w:rPr>
        <w:t>установ</w:t>
      </w:r>
      <w:r w:rsidR="0072501A">
        <w:rPr>
          <w:color w:val="17365D" w:themeColor="text2" w:themeShade="BF"/>
          <w:sz w:val="20"/>
          <w:szCs w:val="20"/>
        </w:rPr>
        <w:t>ливаю</w:t>
      </w:r>
      <w:proofErr w:type="spellEnd"/>
      <w:r w:rsidRPr="00904973">
        <w:rPr>
          <w:color w:val="17365D" w:themeColor="text2" w:themeShade="BF"/>
          <w:sz w:val="20"/>
          <w:szCs w:val="20"/>
        </w:rPr>
        <w:t xml:space="preserve"> причины, по которым учащиеся допустили ошибки, чтобы учитывать их в дальнейшей методической работе.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Выявить причины орфографических ошибок можно при помощи тестирования. То есть тестирование в этом случае дает возможность диагностировать орфографические ошибки.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Можно использовать тестирование для определения уровня орфографической подготовки учащихся.</w:t>
      </w:r>
    </w:p>
    <w:p w:rsidR="00DC697C" w:rsidRPr="00904973" w:rsidRDefault="00DC697C" w:rsidP="00DC697C">
      <w:pPr>
        <w:spacing w:line="360" w:lineRule="auto"/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Таким образом, использование тестирования при изучении грамматических тем способствует совершенствованию грамматических понятий. При изучении орфографии тестирование дает возможность диагностировать орфографические ошибки.</w:t>
      </w:r>
    </w:p>
    <w:p w:rsidR="00F020BD" w:rsidRPr="00904973" w:rsidRDefault="00DC697C" w:rsidP="00F020BD">
      <w:pPr>
        <w:rPr>
          <w:b/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 xml:space="preserve">Работая над данной темой </w:t>
      </w:r>
      <w:proofErr w:type="gramStart"/>
      <w:r w:rsidRPr="00904973">
        <w:rPr>
          <w:color w:val="17365D" w:themeColor="text2" w:themeShade="BF"/>
          <w:sz w:val="20"/>
          <w:szCs w:val="20"/>
        </w:rPr>
        <w:t>самообразования</w:t>
      </w:r>
      <w:proofErr w:type="gramEnd"/>
      <w:r w:rsidR="00F020BD" w:rsidRPr="00904973">
        <w:rPr>
          <w:color w:val="17365D" w:themeColor="text2" w:themeShade="BF"/>
          <w:sz w:val="20"/>
          <w:szCs w:val="20"/>
        </w:rPr>
        <w:t xml:space="preserve"> я </w:t>
      </w:r>
      <w:r w:rsidR="00F020BD" w:rsidRPr="00904973">
        <w:rPr>
          <w:b/>
          <w:color w:val="17365D" w:themeColor="text2" w:themeShade="BF"/>
          <w:sz w:val="20"/>
          <w:szCs w:val="20"/>
        </w:rPr>
        <w:t>добилась следующих результатов:</w:t>
      </w:r>
    </w:p>
    <w:p w:rsidR="00F020BD" w:rsidRPr="00904973" w:rsidRDefault="00F020BD" w:rsidP="00F020BD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•сформировала у учащихся умение работать с тестами;</w:t>
      </w:r>
    </w:p>
    <w:p w:rsidR="00F020BD" w:rsidRPr="00904973" w:rsidRDefault="00F020BD" w:rsidP="00F020BD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• разработала ряд тестов.</w:t>
      </w:r>
    </w:p>
    <w:p w:rsidR="00F020BD" w:rsidRPr="00904973" w:rsidRDefault="00F020BD" w:rsidP="00F020BD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Надеюсь, что мой опыт поможет начинающему учителю понять основные пути и условия повышения эффективности форм контроля на уроках русского языка. Я думаю, что мой опыт будет интересен и учителям, уже имеющим опыт работы в данном направлении.</w:t>
      </w:r>
    </w:p>
    <w:p w:rsidR="00C755E3" w:rsidRPr="00904973" w:rsidRDefault="00F020BD" w:rsidP="007E7C50">
      <w:pPr>
        <w:rPr>
          <w:color w:val="17365D" w:themeColor="text2" w:themeShade="BF"/>
          <w:sz w:val="20"/>
          <w:szCs w:val="20"/>
        </w:rPr>
      </w:pPr>
      <w:r w:rsidRPr="00904973">
        <w:rPr>
          <w:color w:val="17365D" w:themeColor="text2" w:themeShade="BF"/>
          <w:sz w:val="20"/>
          <w:szCs w:val="20"/>
        </w:rPr>
        <w:t>Я – учитель. Учитель – это даже не просто профессия. Это образ жизни. Это осознание огромной ответственности перед государством, обществом, и прежде всего – перед учеником. Каждый день на меня смотрят глаза моих учеников. За партами на моих уроках сидит будущее России. И в этом будущем предстоит жить мне, моим родным, моему ребенку. И от того, какими станут эти дети, зависит не только жизнь страны, но и моя тоже.</w:t>
      </w:r>
    </w:p>
    <w:p w:rsidR="007E7C50" w:rsidRPr="00904973" w:rsidRDefault="007E7C50" w:rsidP="007E7C50">
      <w:pPr>
        <w:rPr>
          <w:color w:val="17365D" w:themeColor="text2" w:themeShade="BF"/>
          <w:sz w:val="20"/>
          <w:szCs w:val="20"/>
        </w:rPr>
      </w:pPr>
    </w:p>
    <w:p w:rsidR="007E7C50" w:rsidRPr="00904973" w:rsidRDefault="007E7C50" w:rsidP="007E7C50">
      <w:pPr>
        <w:rPr>
          <w:color w:val="17365D" w:themeColor="text2" w:themeShade="BF"/>
          <w:sz w:val="20"/>
          <w:szCs w:val="20"/>
        </w:rPr>
      </w:pPr>
    </w:p>
    <w:p w:rsidR="0072501A" w:rsidRDefault="0072501A" w:rsidP="0072501A">
      <w:pPr>
        <w:jc w:val="center"/>
        <w:rPr>
          <w:color w:val="17365D" w:themeColor="text2" w:themeShade="BF"/>
          <w:sz w:val="72"/>
          <w:szCs w:val="72"/>
        </w:rPr>
      </w:pPr>
    </w:p>
    <w:p w:rsidR="0072501A" w:rsidRDefault="0072501A" w:rsidP="0072501A">
      <w:pPr>
        <w:jc w:val="center"/>
        <w:rPr>
          <w:color w:val="17365D" w:themeColor="text2" w:themeShade="BF"/>
          <w:sz w:val="72"/>
          <w:szCs w:val="72"/>
        </w:rPr>
      </w:pPr>
    </w:p>
    <w:p w:rsidR="0072501A" w:rsidRDefault="0072501A" w:rsidP="0072501A">
      <w:pPr>
        <w:jc w:val="center"/>
        <w:rPr>
          <w:color w:val="17365D" w:themeColor="text2" w:themeShade="BF"/>
          <w:sz w:val="72"/>
          <w:szCs w:val="72"/>
        </w:rPr>
      </w:pPr>
    </w:p>
    <w:p w:rsidR="0072501A" w:rsidRPr="0072501A" w:rsidRDefault="0072501A" w:rsidP="0072501A">
      <w:pPr>
        <w:jc w:val="center"/>
        <w:rPr>
          <w:color w:val="17365D" w:themeColor="text2" w:themeShade="BF"/>
          <w:sz w:val="72"/>
          <w:szCs w:val="72"/>
        </w:rPr>
      </w:pPr>
    </w:p>
    <w:sectPr w:rsidR="0072501A" w:rsidRPr="0072501A" w:rsidSect="00904973">
      <w:pgSz w:w="11906" w:h="16838" w:code="9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D59F0"/>
    <w:multiLevelType w:val="hybridMultilevel"/>
    <w:tmpl w:val="A3AA5754"/>
    <w:lvl w:ilvl="0" w:tplc="29981A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50"/>
    <w:rsid w:val="005B7CB4"/>
    <w:rsid w:val="0072501A"/>
    <w:rsid w:val="007E7C50"/>
    <w:rsid w:val="00904973"/>
    <w:rsid w:val="0099554B"/>
    <w:rsid w:val="00A35F85"/>
    <w:rsid w:val="00B3129F"/>
    <w:rsid w:val="00C755E3"/>
    <w:rsid w:val="00DC697C"/>
    <w:rsid w:val="00F0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C755E3"/>
    <w:pPr>
      <w:spacing w:after="0" w:line="240" w:lineRule="auto"/>
      <w:ind w:firstLine="43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55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2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IC-com</dc:creator>
  <cp:keywords/>
  <dc:description/>
  <cp:lastModifiedBy>user</cp:lastModifiedBy>
  <cp:revision>6</cp:revision>
  <cp:lastPrinted>2011-05-10T16:50:00Z</cp:lastPrinted>
  <dcterms:created xsi:type="dcterms:W3CDTF">2011-05-10T15:55:00Z</dcterms:created>
  <dcterms:modified xsi:type="dcterms:W3CDTF">2015-01-18T12:27:00Z</dcterms:modified>
</cp:coreProperties>
</file>