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0F" w:rsidRDefault="00680E0F" w:rsidP="00680E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0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Самоанализ педагогической деятельности учителя начальных классов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680E0F" w:rsidRDefault="00680E0F" w:rsidP="00680E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«Медвежьегорская СОШ №3»</w:t>
      </w:r>
    </w:p>
    <w:p w:rsidR="009A5807" w:rsidRPr="003C782D" w:rsidRDefault="00680E0F" w:rsidP="003C78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Пакуть Екатерина Александровна, учитель начальных классов.</w:t>
      </w:r>
    </w:p>
    <w:p w:rsidR="00680E0F" w:rsidRDefault="00680E0F" w:rsidP="00680E0F">
      <w:pPr>
        <w:shd w:val="clear" w:color="auto" w:fill="FFFFFF"/>
        <w:spacing w:after="0" w:line="240" w:lineRule="auto"/>
      </w:pPr>
    </w:p>
    <w:p w:rsidR="00D115F4" w:rsidRDefault="00680E0F" w:rsidP="00DA33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Целью</w:t>
      </w:r>
      <w:r w:rsidRPr="00D115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педагогической деятельности явл</w:t>
      </w:r>
      <w:r w:rsidR="00D1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развитие личности ребёнка. </w:t>
      </w:r>
      <w:r w:rsidR="003C7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Важна,</w:t>
      </w:r>
      <w:r w:rsidR="00D1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3C7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ребёнка и все изменения, происходящие в процессе обучения (системно-деятельностный подход – основа ФГОС НОО).</w:t>
      </w:r>
    </w:p>
    <w:p w:rsidR="00D115F4" w:rsidRDefault="00D115F4" w:rsidP="00DA33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задача научить ребёнка учиться: добывать знания самостоятельно, ставить перед собой цели, искать способы их достижения и необходимые для этого средства, а также оценивать результаты своей деятельности.</w:t>
      </w:r>
    </w:p>
    <w:p w:rsidR="00D115F4" w:rsidRDefault="00D115F4" w:rsidP="00FA61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воплотить эту цель в жизнь, необходимо пробудить и развить в ребёнке познавательный интерес. Возраст ребенка начальной школы – самое благоприятное для этого время.</w:t>
      </w:r>
    </w:p>
    <w:p w:rsidR="00DA33A5" w:rsidRDefault="00DA33A5" w:rsidP="00FA61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пробудить в ребёнке познавательный интерес</w:t>
      </w:r>
      <w:r w:rsidR="00F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использую</w:t>
      </w:r>
    </w:p>
    <w:p w:rsidR="00FA6142" w:rsidRPr="00FA6142" w:rsidRDefault="00FA6142" w:rsidP="00FA614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подход (учитывание индивидуальных особенностей и возможностей учащихся) </w:t>
      </w:r>
    </w:p>
    <w:p w:rsidR="00FA6142" w:rsidRPr="00FA6142" w:rsidRDefault="00FA6142" w:rsidP="00FA614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индивидуальную, групповую работу;</w:t>
      </w:r>
    </w:p>
    <w:p w:rsidR="00DA33A5" w:rsidRPr="00FA6142" w:rsidRDefault="00FA6142" w:rsidP="00FA614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(информационно-коммуникационных технологий: компьютер, принтер, проектор, аудио-видео средства)</w:t>
      </w:r>
      <w:r w:rsidR="00502F4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Демонстрирую ученикам, как можно использовать интернет в учебных целях (словари, сайты детских библиотек);</w:t>
      </w:r>
    </w:p>
    <w:p w:rsidR="00DA33A5" w:rsidRDefault="00FA6142" w:rsidP="00FA61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необычно проведённый урок пробуждает в учащихся интерес к познавательной деятельности.</w:t>
      </w:r>
      <w:r w:rsidR="008822C9" w:rsidRPr="0088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2C9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(Анализ показателей качества обучения представлен в Приложении 1).</w:t>
      </w:r>
    </w:p>
    <w:p w:rsidR="00680E0F" w:rsidRPr="00680E0F" w:rsidRDefault="00680E0F" w:rsidP="00D11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142" w:rsidRDefault="00FA6142" w:rsidP="00FA6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особое внимание уделяю творческому развитию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необходимо </w:t>
      </w:r>
      <w:r w:rsidRPr="00DA3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начинать реализовать  творческий потенциал ребёнка, развивать фантазию, мышление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художественные навыки,  воспитать художественный вкус и любовь к </w:t>
      </w:r>
      <w:proofErr w:type="gramStart"/>
      <w:r w:rsidRPr="00DA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DA33A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Этим я и занимаюсь в процессе внеурочной деятельности.</w:t>
      </w:r>
    </w:p>
    <w:p w:rsidR="00FA6142" w:rsidRPr="00FA6142" w:rsidRDefault="00FA6142" w:rsidP="00FA6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преподавателем танцевальной и художественной студий на базе школы.</w:t>
      </w:r>
      <w:r w:rsidR="003C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художественной студии показывают очень высокие результаты, являются участниками и призёрами различных конкурсов российского, республиканского и районного уровней</w:t>
      </w:r>
      <w:r w:rsidR="00A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достижений учащихся представлен в Приложениях 2). </w:t>
      </w:r>
    </w:p>
    <w:p w:rsidR="00680E0F" w:rsidRPr="00FA6142" w:rsidRDefault="00680E0F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142" w:rsidRDefault="00DA33A5" w:rsidP="00FA6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воспитать ребёнка можно только на личном примере. Педагог должен подтверждать свои слова делом и касается это не только умственных, нравстве</w:t>
      </w:r>
      <w:r w:rsidR="00F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нных, но и физических способностей. Поэтому стараюсь сама участвовать с ребятами в соревнованиях, ходить в лыжные походы.</w:t>
      </w:r>
    </w:p>
    <w:p w:rsidR="00502F43" w:rsidRDefault="00502F43" w:rsidP="0050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F43" w:rsidRDefault="00502F43" w:rsidP="00502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 сама и призываю учеников посещать различные соревнования (не только школьные) в качестве поддержки своих одноклассников.</w:t>
      </w:r>
    </w:p>
    <w:p w:rsidR="00680E0F" w:rsidRDefault="00502F43" w:rsidP="00502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каждого ученика стараюсь делать достоянием всего класса, тем самым пробуждая в ребятах чувство коллективизма, стремления к победе (как в целом класса, так и индивидуально каждого ученика).</w:t>
      </w:r>
    </w:p>
    <w:p w:rsidR="00680E0F" w:rsidRDefault="00680E0F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9F" w:rsidRDefault="00DD609F" w:rsidP="008822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моего класса активно участвуют во всех школьных мероприятиях. Дипломы и грамо</w:t>
      </w:r>
      <w:r w:rsidR="008822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участие, вырезки из газет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класса.</w:t>
      </w:r>
    </w:p>
    <w:p w:rsidR="00DD609F" w:rsidRDefault="00DD609F" w:rsidP="008822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также ведёт своё личное портфолио, в котором представлена коллекция лучших (на взгляд ученика) работ, информация о нём, о его увлечениях, семье, друзьях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есть раздел «Мои достижения», в котором наглядно представлены достижения ученика (грамоты, дипломы, вырезки из газет). </w:t>
      </w:r>
    </w:p>
    <w:p w:rsidR="00DD609F" w:rsidRDefault="00DD609F" w:rsidP="00DD60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ребята активно участвуют в конкурсах, олимпиадах и соревнованиях российского, республиканского и районного уровней</w:t>
      </w:r>
      <w:r w:rsidR="0088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достижений учащихся представлен в Приложениях 2).</w:t>
      </w:r>
    </w:p>
    <w:p w:rsidR="008A7BEC" w:rsidRDefault="008A7BEC" w:rsidP="00D2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29" w:rsidRDefault="00D20C29" w:rsidP="00D20C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учеников и класса в целом – считаю и своим достижением, т.к. они являются показателем и моей работы (как во время урока, так и внеурочной деятельности).</w:t>
      </w:r>
    </w:p>
    <w:p w:rsidR="008A7BEC" w:rsidRDefault="008A7BEC" w:rsidP="00D2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9F" w:rsidRDefault="00DD609F" w:rsidP="00DD60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Огромную роль в воспитании, конечно, играют родители, которых я стараюсь организовать, привлечь к участию в мероприятиях класса и школы. Основная масса родителей активно принимает участие в них, помогают мне, как классному руководителю в организации, проведении и подготовке мероприятий.</w:t>
      </w:r>
    </w:p>
    <w:p w:rsidR="003A26BA" w:rsidRDefault="00DD609F" w:rsidP="00D20C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1,5 года мы провели множество внеклассных мероприятий: посещали музей, осуществляли поездки в Петрозаводск, Олонец, ходили </w:t>
      </w:r>
      <w:r w:rsidR="0027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туристические и лыжные походы, ставили концертные (танцевальные и музыкальные) номера. Были приглашены </w:t>
      </w:r>
      <w:r w:rsidR="003C7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«Детский сад комбинированного вида №3» г. Медвежьегорска для участия в музыкально-спортивном празднике, посвящённом открытию детских зимних олимпийских игр.</w:t>
      </w:r>
      <w:r w:rsidR="00D2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 класса было решено провести «Необычное родительское собрание» совместно с детьми. Сценарий был написан мной, главную роль играли дети, которые стали </w:t>
      </w:r>
      <w:r w:rsidR="003C78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71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корреспондентами</w:t>
      </w:r>
      <w:r w:rsidR="003C78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«студии» и рассказали нам обо всех мероприятиях, прошедших за год.</w:t>
      </w:r>
    </w:p>
    <w:p w:rsidR="003A26BA" w:rsidRDefault="003A26BA" w:rsidP="00D20C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мероприятиях, дети сближаются</w:t>
      </w:r>
      <w:r w:rsidR="0027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 с другом и с родителями, они становятся дружнее, учатся общаться в коллективе.</w:t>
      </w:r>
    </w:p>
    <w:p w:rsidR="003A26BA" w:rsidRPr="00680E0F" w:rsidRDefault="003A26BA" w:rsidP="003A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70" w:rsidRDefault="00561F70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70" w:rsidRDefault="00561F70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70" w:rsidRDefault="00561F70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70" w:rsidRDefault="00561F70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A" w:rsidRDefault="00F74AD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6BA" w:rsidRDefault="003A26BA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6BA" w:rsidRPr="00680E0F" w:rsidRDefault="003C782D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tbl>
      <w:tblPr>
        <w:tblStyle w:val="a8"/>
        <w:tblW w:w="0" w:type="auto"/>
        <w:tblLook w:val="04A0"/>
      </w:tblPr>
      <w:tblGrid>
        <w:gridCol w:w="1780"/>
        <w:gridCol w:w="1872"/>
        <w:gridCol w:w="1688"/>
        <w:gridCol w:w="1780"/>
        <w:gridCol w:w="1781"/>
        <w:gridCol w:w="1781"/>
      </w:tblGrid>
      <w:tr w:rsidR="009A449B" w:rsidTr="00B31AFA">
        <w:tc>
          <w:tcPr>
            <w:tcW w:w="10682" w:type="dxa"/>
            <w:gridSpan w:val="6"/>
          </w:tcPr>
          <w:p w:rsidR="009A449B" w:rsidRPr="009A449B" w:rsidRDefault="009A449B" w:rsidP="009A44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</w:tr>
      <w:tr w:rsidR="006842FC" w:rsidTr="009A449B">
        <w:tc>
          <w:tcPr>
            <w:tcW w:w="1780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1688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1780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781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1781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6842FC" w:rsidTr="009A449B">
        <w:tc>
          <w:tcPr>
            <w:tcW w:w="1780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842FC" w:rsidRPr="009A449B">
              <w:rPr>
                <w:rFonts w:ascii="Times New Roman" w:eastAsia="Times New Roman" w:hAnsi="Times New Roman" w:cs="Times New Roman"/>
                <w:lang w:eastAsia="ru-RU"/>
              </w:rPr>
              <w:t>Отличники</w:t>
            </w: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72" w:type="dxa"/>
          </w:tcPr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 xml:space="preserve">1 чел. 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(Неклюдова К.)</w:t>
            </w:r>
          </w:p>
        </w:tc>
        <w:tc>
          <w:tcPr>
            <w:tcW w:w="1688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3 чел.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(Агафонова Е.</w:t>
            </w:r>
            <w:proofErr w:type="gramEnd"/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Неклюдова К.)</w:t>
            </w:r>
          </w:p>
        </w:tc>
        <w:tc>
          <w:tcPr>
            <w:tcW w:w="1780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2FC" w:rsidTr="009A449B">
        <w:tc>
          <w:tcPr>
            <w:tcW w:w="1780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На «4» - «5»</w:t>
            </w:r>
          </w:p>
        </w:tc>
        <w:tc>
          <w:tcPr>
            <w:tcW w:w="1872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13 чел.</w:t>
            </w:r>
          </w:p>
        </w:tc>
        <w:tc>
          <w:tcPr>
            <w:tcW w:w="1688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17 чел.</w:t>
            </w:r>
          </w:p>
        </w:tc>
        <w:tc>
          <w:tcPr>
            <w:tcW w:w="1780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2FC" w:rsidTr="009A449B">
        <w:tc>
          <w:tcPr>
            <w:tcW w:w="1780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С одной «3»</w:t>
            </w:r>
          </w:p>
        </w:tc>
        <w:tc>
          <w:tcPr>
            <w:tcW w:w="1872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5 чел.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Крижановский С. (русск. яз.)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Кузьмин К. (</w:t>
            </w: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Медведев М. (</w:t>
            </w: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Павликова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 xml:space="preserve"> Д. (</w:t>
            </w: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Сперанцев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 xml:space="preserve"> С. (русск. яз.)</w:t>
            </w:r>
          </w:p>
        </w:tc>
        <w:tc>
          <w:tcPr>
            <w:tcW w:w="1688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2 чел.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Павликова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Федотов Н.</w:t>
            </w:r>
          </w:p>
          <w:p w:rsidR="009A449B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80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2FC" w:rsidTr="009A449B">
        <w:tc>
          <w:tcPr>
            <w:tcW w:w="1780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Несупевающие</w:t>
            </w:r>
            <w:proofErr w:type="spellEnd"/>
          </w:p>
        </w:tc>
        <w:tc>
          <w:tcPr>
            <w:tcW w:w="1872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8" w:type="dxa"/>
          </w:tcPr>
          <w:p w:rsidR="006842FC" w:rsidRPr="009A449B" w:rsidRDefault="009A449B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4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80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6842FC" w:rsidRPr="009A449B" w:rsidRDefault="006842FC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6259" w:rsidRDefault="00EE6259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59" w:rsidRDefault="00EE6259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2D" w:rsidRDefault="003C782D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A53D5D" w:rsidRPr="00A53D5D" w:rsidTr="00936827">
        <w:tc>
          <w:tcPr>
            <w:tcW w:w="10682" w:type="dxa"/>
            <w:gridSpan w:val="2"/>
          </w:tcPr>
          <w:p w:rsidR="00A53D5D" w:rsidRPr="00A53D5D" w:rsidRDefault="00A53D5D" w:rsidP="00A53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D5D">
              <w:rPr>
                <w:rFonts w:ascii="Times New Roman" w:eastAsia="Times New Roman" w:hAnsi="Times New Roman" w:cs="Times New Roman"/>
                <w:lang w:eastAsia="ru-RU"/>
              </w:rPr>
              <w:t xml:space="preserve">2013-2014 </w:t>
            </w:r>
            <w:proofErr w:type="spellStart"/>
            <w:r w:rsidRPr="00A53D5D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A53D5D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A53D5D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</w:tc>
      </w:tr>
      <w:tr w:rsidR="00A53D5D" w:rsidRPr="00A53D5D" w:rsidTr="003C782D">
        <w:tc>
          <w:tcPr>
            <w:tcW w:w="5341" w:type="dxa"/>
          </w:tcPr>
          <w:p w:rsidR="00A53D5D" w:rsidRDefault="00A53D5D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Агафонова Катя 1б</w:t>
            </w:r>
          </w:p>
        </w:tc>
        <w:tc>
          <w:tcPr>
            <w:tcW w:w="5341" w:type="dxa"/>
          </w:tcPr>
          <w:p w:rsidR="00A53D5D" w:rsidRPr="00A53D5D" w:rsidRDefault="00A53D5D" w:rsidP="00A53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  в школьных соревнованиях по лыжным гонкам</w:t>
            </w:r>
          </w:p>
        </w:tc>
      </w:tr>
      <w:tr w:rsidR="00A53D5D" w:rsidRPr="00A53D5D" w:rsidTr="003C782D">
        <w:tc>
          <w:tcPr>
            <w:tcW w:w="5341" w:type="dxa"/>
          </w:tcPr>
          <w:p w:rsidR="00A53D5D" w:rsidRDefault="00A53D5D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Алексеенко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Семён 1б</w:t>
            </w:r>
          </w:p>
        </w:tc>
        <w:tc>
          <w:tcPr>
            <w:tcW w:w="5341" w:type="dxa"/>
          </w:tcPr>
          <w:p w:rsidR="00A53D5D" w:rsidRPr="00A53D5D" w:rsidRDefault="00A53D5D" w:rsidP="00A53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 в школьной олимпиаде по математике</w:t>
            </w:r>
          </w:p>
        </w:tc>
      </w:tr>
      <w:tr w:rsidR="003C782D" w:rsidRPr="00A53D5D" w:rsidTr="003C782D">
        <w:tc>
          <w:tcPr>
            <w:tcW w:w="5341" w:type="dxa"/>
          </w:tcPr>
          <w:p w:rsidR="003C782D" w:rsidRPr="00A53D5D" w:rsidRDefault="00A53D5D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Бабкин Кирилл 1б</w:t>
            </w:r>
          </w:p>
        </w:tc>
        <w:tc>
          <w:tcPr>
            <w:tcW w:w="5341" w:type="dxa"/>
          </w:tcPr>
          <w:p w:rsidR="003C782D" w:rsidRPr="00A53D5D" w:rsidRDefault="00A53D5D" w:rsidP="00A53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  в школьных соревнованиях по лыжным гонкам</w:t>
            </w:r>
          </w:p>
        </w:tc>
      </w:tr>
      <w:tr w:rsidR="003C782D" w:rsidRPr="00A53D5D" w:rsidTr="003C782D">
        <w:tc>
          <w:tcPr>
            <w:tcW w:w="5341" w:type="dxa"/>
          </w:tcPr>
          <w:p w:rsidR="003C782D" w:rsidRPr="00A53D5D" w:rsidRDefault="00A53D5D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 1б</w:t>
            </w:r>
          </w:p>
        </w:tc>
        <w:tc>
          <w:tcPr>
            <w:tcW w:w="5341" w:type="dxa"/>
          </w:tcPr>
          <w:p w:rsidR="003C782D" w:rsidRPr="00A53D5D" w:rsidRDefault="00A53D5D" w:rsidP="00A53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  в школьных соревнованиях по лыжным гонкам</w:t>
            </w:r>
          </w:p>
        </w:tc>
      </w:tr>
      <w:tr w:rsidR="00A53D5D" w:rsidRPr="00A53D5D" w:rsidTr="009A0319">
        <w:tc>
          <w:tcPr>
            <w:tcW w:w="5341" w:type="dxa"/>
          </w:tcPr>
          <w:p w:rsidR="00A53D5D" w:rsidRPr="00A53D5D" w:rsidRDefault="00A53D5D" w:rsidP="009A03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3D5D">
              <w:rPr>
                <w:rFonts w:ascii="Times New Roman" w:eastAsia="Times New Roman" w:hAnsi="Times New Roman" w:cs="Times New Roman"/>
                <w:lang w:eastAsia="ru-RU"/>
              </w:rPr>
              <w:t xml:space="preserve">Кириченко Стас 2б </w:t>
            </w:r>
            <w:r w:rsidR="00F74AD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F74ADA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="00F74AD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F74ADA">
              <w:rPr>
                <w:rFonts w:ascii="Times New Roman" w:eastAsia="Times New Roman" w:hAnsi="Times New Roman" w:cs="Times New Roman"/>
                <w:lang w:eastAsia="ru-RU"/>
              </w:rPr>
              <w:t>тудия</w:t>
            </w:r>
            <w:proofErr w:type="spellEnd"/>
            <w:r w:rsidR="00F74ADA">
              <w:rPr>
                <w:rFonts w:ascii="Times New Roman" w:eastAsia="Times New Roman" w:hAnsi="Times New Roman" w:cs="Times New Roman"/>
                <w:lang w:eastAsia="ru-RU"/>
              </w:rPr>
              <w:t xml:space="preserve"> «Палитра красок»)</w:t>
            </w:r>
          </w:p>
          <w:p w:rsidR="00A53D5D" w:rsidRPr="00A53D5D" w:rsidRDefault="00A53D5D" w:rsidP="009A03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1" w:type="dxa"/>
          </w:tcPr>
          <w:p w:rsidR="00A53D5D" w:rsidRPr="00A53D5D" w:rsidRDefault="00A53D5D" w:rsidP="009A03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3D5D">
              <w:rPr>
                <w:rFonts w:ascii="Times New Roman" w:eastAsia="Times New Roman" w:hAnsi="Times New Roman" w:cs="Times New Roman"/>
                <w:lang w:eastAsia="ru-RU"/>
              </w:rPr>
              <w:t>Победитель районного конкурса рисунков «Олимпийский огонь»  в возрастной категории 7-14 лет</w:t>
            </w:r>
          </w:p>
        </w:tc>
      </w:tr>
      <w:tr w:rsidR="00A53D5D" w:rsidRPr="00A53D5D" w:rsidTr="002210F1">
        <w:tc>
          <w:tcPr>
            <w:tcW w:w="10682" w:type="dxa"/>
            <w:gridSpan w:val="2"/>
          </w:tcPr>
          <w:p w:rsidR="00A53D5D" w:rsidRPr="00A53D5D" w:rsidRDefault="00A53D5D" w:rsidP="00A53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2014-2015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</w:tc>
      </w:tr>
      <w:tr w:rsidR="00F74ADA" w:rsidRPr="00A53D5D" w:rsidTr="003C782D">
        <w:tc>
          <w:tcPr>
            <w:tcW w:w="5341" w:type="dxa"/>
          </w:tcPr>
          <w:p w:rsidR="00F74ADA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Антонюк Артём 2б (с папой Русланом Владимировичем)</w:t>
            </w:r>
          </w:p>
        </w:tc>
        <w:tc>
          <w:tcPr>
            <w:tcW w:w="5341" w:type="dxa"/>
          </w:tcPr>
          <w:p w:rsidR="00F74ADA" w:rsidRPr="00F74ADA" w:rsidRDefault="00F74ADA" w:rsidP="00F74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 в музыкальном конкурсе «Песня не знает границ» номинация «Лучший дуэт»</w:t>
            </w:r>
          </w:p>
        </w:tc>
      </w:tr>
      <w:tr w:rsidR="00F74ADA" w:rsidRPr="00A53D5D" w:rsidTr="003C782D">
        <w:tc>
          <w:tcPr>
            <w:tcW w:w="5341" w:type="dxa"/>
          </w:tcPr>
          <w:p w:rsidR="00F74ADA" w:rsidRPr="00F74ADA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Максим 2б </w:t>
            </w:r>
          </w:p>
        </w:tc>
        <w:tc>
          <w:tcPr>
            <w:tcW w:w="5341" w:type="dxa"/>
          </w:tcPr>
          <w:p w:rsidR="00F74ADA" w:rsidRPr="00F74ADA" w:rsidRDefault="00F74ADA" w:rsidP="00F74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  в первенстве МКОУ ДОД «Медвежьегорская ДЮСШ №1» по лыжным гонкам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«Новогодняя гонка»</w:t>
            </w:r>
          </w:p>
        </w:tc>
      </w:tr>
      <w:tr w:rsidR="008822C9" w:rsidRPr="00A53D5D" w:rsidTr="003C782D">
        <w:tc>
          <w:tcPr>
            <w:tcW w:w="5341" w:type="dxa"/>
          </w:tcPr>
          <w:p w:rsidR="008822C9" w:rsidRDefault="008822C9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 2б</w:t>
            </w:r>
          </w:p>
        </w:tc>
        <w:tc>
          <w:tcPr>
            <w:tcW w:w="5341" w:type="dxa"/>
          </w:tcPr>
          <w:p w:rsidR="008822C9" w:rsidRPr="008822C9" w:rsidRDefault="008822C9" w:rsidP="00A53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 в музыкальном конкурсе «Песня не знает границ»</w:t>
            </w:r>
            <w:r w:rsidRPr="008822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номинация «Эстрадный вокал»</w:t>
            </w:r>
          </w:p>
        </w:tc>
      </w:tr>
      <w:tr w:rsidR="003C782D" w:rsidRPr="00A53D5D" w:rsidTr="003C782D">
        <w:tc>
          <w:tcPr>
            <w:tcW w:w="5341" w:type="dxa"/>
          </w:tcPr>
          <w:p w:rsidR="003C782D" w:rsidRPr="00A53D5D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 2</w:t>
            </w:r>
            <w:r w:rsidR="00A53D5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341" w:type="dxa"/>
          </w:tcPr>
          <w:p w:rsidR="003C782D" w:rsidRPr="00A53D5D" w:rsidRDefault="00A53D5D" w:rsidP="00A53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  в первенстве МКОУ ДОД «Медвежьегорская ДЮСШ №1» по лыжным гонкам</w:t>
            </w:r>
            <w:r w:rsidR="00F74ADA">
              <w:rPr>
                <w:rFonts w:ascii="Times New Roman" w:eastAsia="Times New Roman" w:hAnsi="Times New Roman" w:cs="Times New Roman"/>
                <w:lang w:eastAsia="ru-RU"/>
              </w:rPr>
              <w:t xml:space="preserve"> «Новогодняя гонка»</w:t>
            </w:r>
          </w:p>
        </w:tc>
      </w:tr>
      <w:tr w:rsidR="003C782D" w:rsidRPr="00A53D5D" w:rsidTr="003C782D">
        <w:tc>
          <w:tcPr>
            <w:tcW w:w="5341" w:type="dxa"/>
          </w:tcPr>
          <w:p w:rsidR="003C782D" w:rsidRPr="00A53D5D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 2</w:t>
            </w:r>
            <w:r w:rsidR="00A53D5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341" w:type="dxa"/>
          </w:tcPr>
          <w:p w:rsidR="003C782D" w:rsidRPr="00F74ADA" w:rsidRDefault="00A53D5D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  в первенстве МКОУ ДОД «Медвежьегорская ДЮСШ №1» по лыжным гонкам</w:t>
            </w:r>
            <w:r w:rsidR="00F74ADA"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4ADA">
              <w:rPr>
                <w:rFonts w:ascii="Times New Roman" w:eastAsia="Times New Roman" w:hAnsi="Times New Roman" w:cs="Times New Roman"/>
                <w:lang w:eastAsia="ru-RU"/>
              </w:rPr>
              <w:t>«Приз зимних каникул»</w:t>
            </w:r>
          </w:p>
        </w:tc>
      </w:tr>
      <w:tr w:rsidR="003C782D" w:rsidRPr="00A53D5D" w:rsidTr="003C782D">
        <w:tc>
          <w:tcPr>
            <w:tcW w:w="5341" w:type="dxa"/>
          </w:tcPr>
          <w:p w:rsidR="003C782D" w:rsidRPr="00A53D5D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 2б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тудия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«Палитра красок»)</w:t>
            </w:r>
          </w:p>
        </w:tc>
        <w:tc>
          <w:tcPr>
            <w:tcW w:w="5341" w:type="dxa"/>
          </w:tcPr>
          <w:p w:rsidR="003C782D" w:rsidRPr="00F74ADA" w:rsidRDefault="00F74ADA" w:rsidP="00F74AD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74ADA">
              <w:rPr>
                <w:sz w:val="22"/>
                <w:szCs w:val="22"/>
              </w:rPr>
              <w:t>I место в</w:t>
            </w:r>
            <w:r>
              <w:rPr>
                <w:sz w:val="22"/>
                <w:szCs w:val="22"/>
              </w:rPr>
              <w:t xml:space="preserve"> республиканском</w:t>
            </w:r>
            <w:r w:rsidRPr="00F74ADA">
              <w:rPr>
                <w:sz w:val="22"/>
                <w:szCs w:val="22"/>
              </w:rPr>
              <w:t xml:space="preserve"> конкурсе рисунков</w:t>
            </w:r>
            <w:r>
              <w:rPr>
                <w:sz w:val="22"/>
                <w:szCs w:val="22"/>
              </w:rPr>
              <w:t xml:space="preserve"> </w:t>
            </w:r>
            <w:r w:rsidRPr="00F74ADA">
              <w:rPr>
                <w:sz w:val="22"/>
                <w:szCs w:val="22"/>
              </w:rPr>
              <w:t>«Иллюстрации к произведениям детских советских писателей»</w:t>
            </w:r>
          </w:p>
        </w:tc>
      </w:tr>
      <w:tr w:rsidR="00F74ADA" w:rsidRPr="00A53D5D" w:rsidTr="003C782D">
        <w:tc>
          <w:tcPr>
            <w:tcW w:w="5341" w:type="dxa"/>
          </w:tcPr>
          <w:p w:rsidR="00F74ADA" w:rsidRDefault="00F74ADA" w:rsidP="007C2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 2б</w:t>
            </w:r>
          </w:p>
        </w:tc>
        <w:tc>
          <w:tcPr>
            <w:tcW w:w="5341" w:type="dxa"/>
          </w:tcPr>
          <w:p w:rsidR="00F74ADA" w:rsidRPr="00F74ADA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 в республиканском конкурсе презентаций «Русские и советские композиторы»</w:t>
            </w:r>
          </w:p>
        </w:tc>
      </w:tr>
      <w:tr w:rsidR="00F74ADA" w:rsidRPr="00A53D5D" w:rsidTr="003C782D">
        <w:tc>
          <w:tcPr>
            <w:tcW w:w="5341" w:type="dxa"/>
          </w:tcPr>
          <w:p w:rsidR="00F74ADA" w:rsidRPr="00A53D5D" w:rsidRDefault="00F74ADA" w:rsidP="007C2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Замбриборщ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тудия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«Палитра красок»)</w:t>
            </w:r>
          </w:p>
        </w:tc>
        <w:tc>
          <w:tcPr>
            <w:tcW w:w="5341" w:type="dxa"/>
          </w:tcPr>
          <w:p w:rsidR="00F74ADA" w:rsidRPr="00A53D5D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AD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место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республиканском конкурсе 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>кроссвордов «Русская живопись XIX-начала XX веков»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(коллективная работа)</w:t>
            </w:r>
          </w:p>
        </w:tc>
      </w:tr>
      <w:tr w:rsidR="00F74ADA" w:rsidRPr="00A53D5D" w:rsidTr="003C782D">
        <w:tc>
          <w:tcPr>
            <w:tcW w:w="5341" w:type="dxa"/>
          </w:tcPr>
          <w:p w:rsidR="00F74ADA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Неклюдова Ксения 2б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тудия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«Палитра красок»)</w:t>
            </w:r>
          </w:p>
        </w:tc>
        <w:tc>
          <w:tcPr>
            <w:tcW w:w="5341" w:type="dxa"/>
          </w:tcPr>
          <w:p w:rsidR="00F74ADA" w:rsidRPr="00A53D5D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AD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место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республиканском конкурсе 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>кроссвордов «Русская живопись XIX-начала XX веков»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(коллективная работа)</w:t>
            </w:r>
          </w:p>
        </w:tc>
      </w:tr>
      <w:tr w:rsidR="00F74ADA" w:rsidRPr="00A53D5D" w:rsidTr="003C782D">
        <w:tc>
          <w:tcPr>
            <w:tcW w:w="5341" w:type="dxa"/>
          </w:tcPr>
          <w:p w:rsidR="00F74ADA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Панкратова Полина 3в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тудия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«Палитра красок»)</w:t>
            </w:r>
          </w:p>
        </w:tc>
        <w:tc>
          <w:tcPr>
            <w:tcW w:w="5341" w:type="dxa"/>
          </w:tcPr>
          <w:p w:rsidR="00F74ADA" w:rsidRPr="00A53D5D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AD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место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республиканском конкурсе 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>кроссвордов «Русская живопись XIX-начала XX веков»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(коллективная работа)</w:t>
            </w:r>
          </w:p>
        </w:tc>
      </w:tr>
      <w:tr w:rsidR="00F74ADA" w:rsidRPr="00A53D5D" w:rsidTr="00CC3BCE">
        <w:tc>
          <w:tcPr>
            <w:tcW w:w="5341" w:type="dxa"/>
          </w:tcPr>
          <w:p w:rsidR="00F74ADA" w:rsidRPr="00F74ADA" w:rsidRDefault="00F74ADA" w:rsidP="00CC3B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Рябов Виталий 2б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тудия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«Палитра красок»)</w:t>
            </w:r>
          </w:p>
        </w:tc>
        <w:tc>
          <w:tcPr>
            <w:tcW w:w="5341" w:type="dxa"/>
          </w:tcPr>
          <w:p w:rsidR="00F74ADA" w:rsidRDefault="00F74ADA" w:rsidP="00CC3B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место в</w:t>
            </w:r>
            <w:r w:rsidRPr="00FF4DC2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республиканском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конкурсе рисунков</w:t>
            </w:r>
            <w:r w:rsidRPr="00FF4D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>«Иллюстрации к произведениям детских советских писателей»</w:t>
            </w:r>
          </w:p>
        </w:tc>
      </w:tr>
      <w:tr w:rsidR="00F74ADA" w:rsidRPr="00A53D5D" w:rsidTr="003C782D">
        <w:tc>
          <w:tcPr>
            <w:tcW w:w="5341" w:type="dxa"/>
          </w:tcPr>
          <w:p w:rsidR="00F74ADA" w:rsidRPr="00F74ADA" w:rsidRDefault="00F74ADA" w:rsidP="00F74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>Сидорович Лиза 2б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тудия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«Палитра красок»)</w:t>
            </w:r>
          </w:p>
          <w:p w:rsidR="00F74ADA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1" w:type="dxa"/>
          </w:tcPr>
          <w:p w:rsidR="00F74ADA" w:rsidRPr="00A53D5D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российского конкурса рисунков «Рисуем азбуку»</w:t>
            </w:r>
          </w:p>
        </w:tc>
      </w:tr>
      <w:tr w:rsidR="00F74ADA" w:rsidRPr="00A53D5D" w:rsidTr="003C782D">
        <w:tc>
          <w:tcPr>
            <w:tcW w:w="5341" w:type="dxa"/>
          </w:tcPr>
          <w:p w:rsidR="00F74ADA" w:rsidRPr="00F74ADA" w:rsidRDefault="00F74ADA" w:rsidP="00F74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Чувилина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 3б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тудия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«Палитра красок»)</w:t>
            </w:r>
          </w:p>
        </w:tc>
        <w:tc>
          <w:tcPr>
            <w:tcW w:w="5341" w:type="dxa"/>
          </w:tcPr>
          <w:p w:rsidR="00F74ADA" w:rsidRDefault="00F74ADA" w:rsidP="00680E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место в</w:t>
            </w:r>
            <w:r>
              <w:t xml:space="preserve"> республиканском</w:t>
            </w:r>
            <w:r w:rsidRPr="00F74ADA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конкурсе </w:t>
            </w:r>
            <w:r w:rsidRPr="00F74ADA">
              <w:rPr>
                <w:rFonts w:ascii="Times New Roman" w:eastAsia="Times New Roman" w:hAnsi="Times New Roman" w:cs="Times New Roman"/>
              </w:rPr>
              <w:t>рисунков</w:t>
            </w:r>
            <w:r>
              <w:t xml:space="preserve"> </w:t>
            </w:r>
            <w:r w:rsidRPr="00F74ADA">
              <w:rPr>
                <w:rFonts w:ascii="Times New Roman" w:eastAsia="Times New Roman" w:hAnsi="Times New Roman" w:cs="Times New Roman"/>
              </w:rPr>
              <w:t>«Иллюстрации к произведениям детских советских писателей»</w:t>
            </w:r>
          </w:p>
        </w:tc>
      </w:tr>
    </w:tbl>
    <w:p w:rsidR="003C782D" w:rsidRPr="00680E0F" w:rsidRDefault="003C782D" w:rsidP="0068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32D" w:rsidRPr="00680E0F" w:rsidRDefault="007E432D" w:rsidP="0068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432D" w:rsidRPr="00680E0F" w:rsidSect="00680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A5C"/>
    <w:multiLevelType w:val="hybridMultilevel"/>
    <w:tmpl w:val="DF8C77E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324086"/>
    <w:multiLevelType w:val="multilevel"/>
    <w:tmpl w:val="408E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515DE"/>
    <w:multiLevelType w:val="multilevel"/>
    <w:tmpl w:val="0F96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F4F00"/>
    <w:multiLevelType w:val="hybridMultilevel"/>
    <w:tmpl w:val="DE6A0B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C81780"/>
    <w:multiLevelType w:val="multilevel"/>
    <w:tmpl w:val="71B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ECE"/>
    <w:multiLevelType w:val="multilevel"/>
    <w:tmpl w:val="B04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97730"/>
    <w:multiLevelType w:val="multilevel"/>
    <w:tmpl w:val="632E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F0E89"/>
    <w:multiLevelType w:val="multilevel"/>
    <w:tmpl w:val="A868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96D8D"/>
    <w:multiLevelType w:val="multilevel"/>
    <w:tmpl w:val="F1C4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090A6C"/>
    <w:multiLevelType w:val="multilevel"/>
    <w:tmpl w:val="F2E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5415"/>
    <w:multiLevelType w:val="multilevel"/>
    <w:tmpl w:val="E8D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E0F"/>
    <w:rsid w:val="00277106"/>
    <w:rsid w:val="003A26BA"/>
    <w:rsid w:val="003C782D"/>
    <w:rsid w:val="00502F43"/>
    <w:rsid w:val="00561F70"/>
    <w:rsid w:val="00680E0F"/>
    <w:rsid w:val="006842FC"/>
    <w:rsid w:val="007E432D"/>
    <w:rsid w:val="008822C9"/>
    <w:rsid w:val="008A7BEC"/>
    <w:rsid w:val="009A449B"/>
    <w:rsid w:val="009A5807"/>
    <w:rsid w:val="00A53D5D"/>
    <w:rsid w:val="00D115F4"/>
    <w:rsid w:val="00D20C29"/>
    <w:rsid w:val="00DA33A5"/>
    <w:rsid w:val="00DD609F"/>
    <w:rsid w:val="00EE6259"/>
    <w:rsid w:val="00F74ADA"/>
    <w:rsid w:val="00FA6142"/>
    <w:rsid w:val="00FF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2D"/>
  </w:style>
  <w:style w:type="paragraph" w:styleId="1">
    <w:name w:val="heading 1"/>
    <w:basedOn w:val="a"/>
    <w:link w:val="10"/>
    <w:uiPriority w:val="9"/>
    <w:qFormat/>
    <w:rsid w:val="00680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E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0E0F"/>
  </w:style>
  <w:style w:type="character" w:styleId="a4">
    <w:name w:val="Emphasis"/>
    <w:basedOn w:val="a0"/>
    <w:uiPriority w:val="20"/>
    <w:qFormat/>
    <w:rsid w:val="00680E0F"/>
    <w:rPr>
      <w:i/>
      <w:iCs/>
    </w:rPr>
  </w:style>
  <w:style w:type="paragraph" w:styleId="a5">
    <w:name w:val="Normal (Web)"/>
    <w:basedOn w:val="a"/>
    <w:uiPriority w:val="99"/>
    <w:unhideWhenUsed/>
    <w:rsid w:val="0068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0E0F"/>
    <w:rPr>
      <w:b/>
      <w:bCs/>
    </w:rPr>
  </w:style>
  <w:style w:type="paragraph" w:customStyle="1" w:styleId="c2">
    <w:name w:val="c2"/>
    <w:basedOn w:val="a"/>
    <w:rsid w:val="009A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807"/>
  </w:style>
  <w:style w:type="paragraph" w:styleId="a7">
    <w:name w:val="List Paragraph"/>
    <w:basedOn w:val="a"/>
    <w:uiPriority w:val="34"/>
    <w:qFormat/>
    <w:rsid w:val="00FA6142"/>
    <w:pPr>
      <w:ind w:left="720"/>
      <w:contextualSpacing/>
    </w:pPr>
  </w:style>
  <w:style w:type="table" w:styleId="a8">
    <w:name w:val="Table Grid"/>
    <w:basedOn w:val="a1"/>
    <w:uiPriority w:val="59"/>
    <w:rsid w:val="0068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572FC-3E34-4BF5-9969-A3C8BA6B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2015-02-02T08:39:00Z</dcterms:created>
  <dcterms:modified xsi:type="dcterms:W3CDTF">2015-02-02T11:23:00Z</dcterms:modified>
</cp:coreProperties>
</file>