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1B" w:rsidRPr="0079561B" w:rsidRDefault="0079561B" w:rsidP="0079561B">
      <w:pPr>
        <w:jc w:val="center"/>
        <w:rPr>
          <w:b/>
          <w:sz w:val="28"/>
          <w:szCs w:val="28"/>
        </w:rPr>
      </w:pPr>
      <w:r w:rsidRPr="0079561B">
        <w:rPr>
          <w:b/>
          <w:sz w:val="28"/>
          <w:szCs w:val="28"/>
        </w:rPr>
        <w:t xml:space="preserve"> Русский язык 2 класс по УМК «Школа России»</w:t>
      </w:r>
    </w:p>
    <w:p w:rsidR="0079561B" w:rsidRPr="0079561B" w:rsidRDefault="0079561B" w:rsidP="0079561B">
      <w:pPr>
        <w:jc w:val="center"/>
        <w:rPr>
          <w:b/>
          <w:sz w:val="28"/>
          <w:szCs w:val="28"/>
        </w:rPr>
      </w:pPr>
      <w:r w:rsidRPr="0079561B">
        <w:rPr>
          <w:b/>
          <w:sz w:val="28"/>
          <w:szCs w:val="28"/>
        </w:rPr>
        <w:t>Раздел № 1»Наша речь»</w:t>
      </w:r>
    </w:p>
    <w:p w:rsidR="0079561B" w:rsidRDefault="0079561B" w:rsidP="0079561B">
      <w:pPr>
        <w:jc w:val="center"/>
        <w:rPr>
          <w:b/>
          <w:sz w:val="28"/>
          <w:szCs w:val="28"/>
        </w:rPr>
      </w:pPr>
      <w:r w:rsidRPr="0079561B">
        <w:rPr>
          <w:b/>
          <w:sz w:val="28"/>
          <w:szCs w:val="28"/>
        </w:rPr>
        <w:t>Тест № 1 по теме «Наша речь».</w:t>
      </w:r>
    </w:p>
    <w:p w:rsidR="0079561B" w:rsidRDefault="0079561B" w:rsidP="00795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Подумай, выдели правильный ответ.</w:t>
      </w:r>
    </w:p>
    <w:p w:rsidR="0079561B" w:rsidRPr="0079561B" w:rsidRDefault="0079561B" w:rsidP="0079561B">
      <w:pPr>
        <w:jc w:val="center"/>
        <w:rPr>
          <w:b/>
          <w:sz w:val="28"/>
          <w:szCs w:val="28"/>
        </w:rPr>
      </w:pPr>
    </w:p>
    <w:p w:rsidR="0079561B" w:rsidRPr="0079561B" w:rsidRDefault="0079561B" w:rsidP="00795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561B">
        <w:rPr>
          <w:rFonts w:ascii="Times New Roman" w:hAnsi="Times New Roman" w:cs="Times New Roman"/>
          <w:b/>
          <w:i/>
          <w:sz w:val="28"/>
          <w:szCs w:val="28"/>
        </w:rPr>
        <w:t>Для чего нужна речь?</w:t>
      </w:r>
    </w:p>
    <w:p w:rsidR="0079561B" w:rsidRPr="0079561B" w:rsidRDefault="0079561B" w:rsidP="00795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61B">
        <w:rPr>
          <w:rFonts w:ascii="Times New Roman" w:hAnsi="Times New Roman" w:cs="Times New Roman"/>
          <w:sz w:val="28"/>
          <w:szCs w:val="28"/>
        </w:rPr>
        <w:t>А) чтобы общаться;</w:t>
      </w:r>
    </w:p>
    <w:p w:rsidR="0079561B" w:rsidRPr="0079561B" w:rsidRDefault="0079561B" w:rsidP="00795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61B">
        <w:rPr>
          <w:rFonts w:ascii="Times New Roman" w:hAnsi="Times New Roman" w:cs="Times New Roman"/>
          <w:sz w:val="28"/>
          <w:szCs w:val="28"/>
        </w:rPr>
        <w:t>Б) чтобы обзываться;</w:t>
      </w:r>
    </w:p>
    <w:p w:rsidR="0079561B" w:rsidRPr="0079561B" w:rsidRDefault="0079561B" w:rsidP="007956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61B">
        <w:rPr>
          <w:rFonts w:ascii="Times New Roman" w:hAnsi="Times New Roman" w:cs="Times New Roman"/>
          <w:sz w:val="28"/>
          <w:szCs w:val="28"/>
        </w:rPr>
        <w:t>В) чтобы баловаться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sz w:val="28"/>
          <w:szCs w:val="28"/>
        </w:rPr>
        <w:t xml:space="preserve">     </w:t>
      </w:r>
      <w:r w:rsidRPr="0079561B">
        <w:rPr>
          <w:b/>
          <w:i/>
          <w:sz w:val="28"/>
          <w:szCs w:val="28"/>
        </w:rPr>
        <w:t>2. Речь бывает: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 А) узкая;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 Б) широкая;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 В) устная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sz w:val="28"/>
          <w:szCs w:val="28"/>
        </w:rPr>
        <w:t xml:space="preserve">   3. </w:t>
      </w:r>
      <w:r w:rsidRPr="0079561B">
        <w:rPr>
          <w:b/>
          <w:i/>
          <w:sz w:val="28"/>
          <w:szCs w:val="28"/>
        </w:rPr>
        <w:t xml:space="preserve"> Речь бывает: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А) письменная;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 Б) быстрая;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   В) медленная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sz w:val="28"/>
          <w:szCs w:val="28"/>
        </w:rPr>
        <w:t xml:space="preserve">  </w:t>
      </w:r>
      <w:r w:rsidRPr="0079561B">
        <w:rPr>
          <w:b/>
          <w:i/>
          <w:sz w:val="28"/>
          <w:szCs w:val="28"/>
        </w:rPr>
        <w:t>4 Речь про себя – это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А) мысли вслух;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Б</w:t>
      </w:r>
      <w:proofErr w:type="gramStart"/>
      <w:r w:rsidRPr="0079561B">
        <w:rPr>
          <w:sz w:val="28"/>
          <w:szCs w:val="28"/>
        </w:rPr>
        <w:t>)в</w:t>
      </w:r>
      <w:proofErr w:type="gramEnd"/>
      <w:r w:rsidRPr="0079561B">
        <w:rPr>
          <w:sz w:val="28"/>
          <w:szCs w:val="28"/>
        </w:rPr>
        <w:t>нутренняя речь;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В) громкая речь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5.  Кому принадлежат слова: «Здравствуйте, дети! Кто из вас болен?»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А) директору;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Б) учителю;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9561B">
        <w:rPr>
          <w:sz w:val="28"/>
          <w:szCs w:val="28"/>
        </w:rPr>
        <w:t>В) доктору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6. Диалог – это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561B">
        <w:rPr>
          <w:sz w:val="28"/>
          <w:szCs w:val="28"/>
        </w:rPr>
        <w:t>А) разговор одного лица;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Б) разговор с животными;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В) разговор двух или более лиц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7. Монолог  – это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А) разговор одного лица;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lastRenderedPageBreak/>
        <w:t xml:space="preserve">         Б) разговор с животными;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В) разговор двух или более лиц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8. Разговор лисы и Колобка – это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79561B">
        <w:rPr>
          <w:sz w:val="28"/>
          <w:szCs w:val="28"/>
        </w:rPr>
        <w:t>А) монолог;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79561B">
        <w:rPr>
          <w:sz w:val="28"/>
          <w:szCs w:val="28"/>
        </w:rPr>
        <w:t xml:space="preserve"> Б) диалог;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9561B">
        <w:rPr>
          <w:sz w:val="28"/>
          <w:szCs w:val="28"/>
        </w:rPr>
        <w:t>В) болтовня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9. Разговор старухи – это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А) болтовня;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Б) диалог;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  В) монолог</w:t>
      </w:r>
    </w:p>
    <w:p w:rsidR="0079561B" w:rsidRPr="0079561B" w:rsidRDefault="0079561B" w:rsidP="0079561B">
      <w:pPr>
        <w:spacing w:line="360" w:lineRule="auto"/>
        <w:rPr>
          <w:b/>
          <w:i/>
          <w:sz w:val="28"/>
          <w:szCs w:val="28"/>
        </w:rPr>
      </w:pPr>
      <w:r w:rsidRPr="0079561B">
        <w:rPr>
          <w:b/>
          <w:i/>
          <w:sz w:val="28"/>
          <w:szCs w:val="28"/>
        </w:rPr>
        <w:t>10. Монолог и диалог – слова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561B">
        <w:rPr>
          <w:sz w:val="28"/>
          <w:szCs w:val="28"/>
        </w:rPr>
        <w:t>А) русского происхождения;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Б) греческого происхождения;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  <w:r w:rsidRPr="0079561B">
        <w:rPr>
          <w:sz w:val="28"/>
          <w:szCs w:val="28"/>
        </w:rPr>
        <w:t xml:space="preserve">        В) немецкого происхождения</w:t>
      </w:r>
    </w:p>
    <w:p w:rsidR="0079561B" w:rsidRPr="0079561B" w:rsidRDefault="0079561B" w:rsidP="0079561B">
      <w:pPr>
        <w:spacing w:line="360" w:lineRule="auto"/>
        <w:rPr>
          <w:sz w:val="28"/>
          <w:szCs w:val="28"/>
        </w:rPr>
      </w:pPr>
    </w:p>
    <w:p w:rsidR="0079561B" w:rsidRPr="0079561B" w:rsidRDefault="0079561B" w:rsidP="0079561B">
      <w:pPr>
        <w:jc w:val="center"/>
        <w:rPr>
          <w:b/>
          <w:sz w:val="28"/>
          <w:szCs w:val="28"/>
        </w:rPr>
      </w:pPr>
      <w:r w:rsidRPr="0079561B">
        <w:rPr>
          <w:b/>
          <w:sz w:val="28"/>
          <w:szCs w:val="28"/>
        </w:rPr>
        <w:t>Спасибо за работу.</w:t>
      </w:r>
    </w:p>
    <w:p w:rsidR="0079561B" w:rsidRPr="0079561B" w:rsidRDefault="0079561B" w:rsidP="0079561B">
      <w:pPr>
        <w:rPr>
          <w:sz w:val="28"/>
          <w:szCs w:val="28"/>
        </w:rPr>
      </w:pPr>
    </w:p>
    <w:p w:rsidR="0079561B" w:rsidRPr="0079561B" w:rsidRDefault="0079561B" w:rsidP="0079561B">
      <w:pPr>
        <w:rPr>
          <w:b/>
          <w:bCs/>
          <w:sz w:val="28"/>
          <w:szCs w:val="28"/>
        </w:rPr>
      </w:pPr>
    </w:p>
    <w:p w:rsidR="0079561B" w:rsidRPr="0079561B" w:rsidRDefault="0079561B" w:rsidP="0079561B">
      <w:pPr>
        <w:rPr>
          <w:b/>
          <w:bCs/>
          <w:sz w:val="28"/>
          <w:szCs w:val="28"/>
        </w:rPr>
      </w:pPr>
      <w:bookmarkStart w:id="0" w:name="_GoBack"/>
      <w:bookmarkEnd w:id="0"/>
    </w:p>
    <w:p w:rsidR="0079561B" w:rsidRPr="0079561B" w:rsidRDefault="0079561B" w:rsidP="0079561B">
      <w:pPr>
        <w:rPr>
          <w:b/>
          <w:bCs/>
          <w:sz w:val="28"/>
          <w:szCs w:val="28"/>
        </w:rPr>
      </w:pPr>
    </w:p>
    <w:p w:rsidR="0079561B" w:rsidRPr="0079561B" w:rsidRDefault="0079561B" w:rsidP="0079561B">
      <w:pPr>
        <w:rPr>
          <w:b/>
          <w:bCs/>
          <w:sz w:val="28"/>
          <w:szCs w:val="28"/>
        </w:rPr>
      </w:pPr>
    </w:p>
    <w:p w:rsidR="0079561B" w:rsidRPr="0079561B" w:rsidRDefault="0079561B" w:rsidP="0079561B">
      <w:pPr>
        <w:rPr>
          <w:b/>
          <w:bCs/>
          <w:sz w:val="28"/>
          <w:szCs w:val="28"/>
        </w:rPr>
      </w:pPr>
    </w:p>
    <w:p w:rsidR="0079561B" w:rsidRDefault="0079561B" w:rsidP="0079561B">
      <w:pPr>
        <w:rPr>
          <w:b/>
          <w:bCs/>
        </w:rPr>
      </w:pPr>
    </w:p>
    <w:p w:rsidR="0079561B" w:rsidRDefault="0079561B" w:rsidP="0079561B">
      <w:pPr>
        <w:rPr>
          <w:b/>
          <w:bCs/>
        </w:rPr>
      </w:pPr>
    </w:p>
    <w:p w:rsidR="0079561B" w:rsidRDefault="0079561B" w:rsidP="0079561B">
      <w:pPr>
        <w:rPr>
          <w:b/>
          <w:bCs/>
        </w:rPr>
      </w:pPr>
    </w:p>
    <w:p w:rsidR="0079561B" w:rsidRDefault="0079561B" w:rsidP="0079561B">
      <w:pPr>
        <w:rPr>
          <w:b/>
          <w:bCs/>
        </w:rPr>
      </w:pPr>
    </w:p>
    <w:p w:rsidR="00120A8D" w:rsidRDefault="00120A8D"/>
    <w:sectPr w:rsidR="0012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42F"/>
    <w:multiLevelType w:val="hybridMultilevel"/>
    <w:tmpl w:val="7088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FD"/>
    <w:rsid w:val="00120A8D"/>
    <w:rsid w:val="0079561B"/>
    <w:rsid w:val="008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2014-10-29T01:01:00Z</dcterms:created>
  <dcterms:modified xsi:type="dcterms:W3CDTF">2014-10-29T01:05:00Z</dcterms:modified>
</cp:coreProperties>
</file>