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90" w:rsidRDefault="002F6B4A" w:rsidP="002F6B4A">
      <w:pPr>
        <w:jc w:val="right"/>
        <w:rPr>
          <w:rFonts w:ascii="Times New Roman" w:hAnsi="Times New Roman" w:cs="Times New Roman"/>
          <w:sz w:val="28"/>
        </w:rPr>
      </w:pPr>
      <w:r>
        <w:rPr>
          <w:rFonts w:ascii="Times New Roman" w:hAnsi="Times New Roman" w:cs="Times New Roman"/>
          <w:sz w:val="28"/>
        </w:rPr>
        <w:t>Климов А.П.</w:t>
      </w:r>
    </w:p>
    <w:p w:rsidR="00331C9D" w:rsidRDefault="00331C9D" w:rsidP="00331C9D">
      <w:pPr>
        <w:jc w:val="right"/>
        <w:rPr>
          <w:rFonts w:ascii="Times New Roman" w:hAnsi="Times New Roman" w:cs="Times New Roman"/>
          <w:sz w:val="28"/>
        </w:rPr>
      </w:pPr>
      <w:r>
        <w:rPr>
          <w:rFonts w:ascii="Times New Roman" w:hAnsi="Times New Roman" w:cs="Times New Roman"/>
          <w:sz w:val="28"/>
        </w:rPr>
        <w:t>ФГБОУ ВПО ЯГПУ им. К.Д. Ушинского</w:t>
      </w:r>
    </w:p>
    <w:p w:rsidR="00331C9D" w:rsidRDefault="00331C9D" w:rsidP="00331C9D">
      <w:pPr>
        <w:jc w:val="right"/>
        <w:rPr>
          <w:rFonts w:ascii="Times New Roman" w:hAnsi="Times New Roman" w:cs="Times New Roman"/>
          <w:sz w:val="28"/>
        </w:rPr>
      </w:pPr>
      <w:r>
        <w:rPr>
          <w:rFonts w:ascii="Times New Roman" w:hAnsi="Times New Roman" w:cs="Times New Roman"/>
          <w:sz w:val="28"/>
        </w:rPr>
        <w:t>г. Ярославль</w:t>
      </w:r>
    </w:p>
    <w:p w:rsidR="00331C9D" w:rsidRDefault="00331C9D" w:rsidP="00331C9D">
      <w:pPr>
        <w:jc w:val="center"/>
        <w:rPr>
          <w:rFonts w:ascii="Times New Roman" w:hAnsi="Times New Roman" w:cs="Times New Roman"/>
          <w:sz w:val="28"/>
        </w:rPr>
      </w:pPr>
    </w:p>
    <w:p w:rsidR="00331C9D" w:rsidRPr="00331C9D" w:rsidRDefault="00331C9D" w:rsidP="00331C9D">
      <w:pPr>
        <w:jc w:val="center"/>
        <w:rPr>
          <w:rFonts w:ascii="Times New Roman" w:hAnsi="Times New Roman" w:cs="Times New Roman"/>
          <w:i/>
          <w:sz w:val="28"/>
        </w:rPr>
      </w:pPr>
      <w:r>
        <w:rPr>
          <w:rFonts w:ascii="Times New Roman" w:hAnsi="Times New Roman" w:cs="Times New Roman"/>
          <w:i/>
          <w:sz w:val="28"/>
        </w:rPr>
        <w:t>Современный подход к здоровьес</w:t>
      </w:r>
      <w:r w:rsidRPr="00331C9D">
        <w:rPr>
          <w:rFonts w:ascii="Times New Roman" w:hAnsi="Times New Roman" w:cs="Times New Roman"/>
          <w:i/>
          <w:sz w:val="28"/>
        </w:rPr>
        <w:t>бережению обучающихся</w:t>
      </w:r>
      <w:r>
        <w:rPr>
          <w:rFonts w:ascii="Times New Roman" w:hAnsi="Times New Roman" w:cs="Times New Roman"/>
          <w:i/>
          <w:sz w:val="28"/>
        </w:rPr>
        <w:t xml:space="preserve"> в рамках реализации ФГОС второго поколения</w:t>
      </w:r>
    </w:p>
    <w:p w:rsidR="00331C9D" w:rsidRPr="00936CC5" w:rsidRDefault="00331C9D" w:rsidP="00331C9D">
      <w:pPr>
        <w:ind w:firstLine="567"/>
        <w:contextualSpacing/>
        <w:jc w:val="both"/>
        <w:rPr>
          <w:rFonts w:ascii="Times New Roman" w:hAnsi="Times New Roman" w:cs="Times New Roman"/>
          <w:sz w:val="28"/>
        </w:rPr>
      </w:pPr>
      <w:r w:rsidRPr="00331C9D">
        <w:rPr>
          <w:rFonts w:ascii="Times New Roman" w:hAnsi="Times New Roman" w:cs="Times New Roman"/>
          <w:sz w:val="28"/>
        </w:rPr>
        <w:t xml:space="preserve">В современных условиях реализации ФГОС </w:t>
      </w:r>
      <w:r>
        <w:rPr>
          <w:rFonts w:ascii="Times New Roman" w:hAnsi="Times New Roman" w:cs="Times New Roman"/>
          <w:sz w:val="28"/>
        </w:rPr>
        <w:t>начального общего образования</w:t>
      </w:r>
      <w:r w:rsidRPr="00331C9D">
        <w:rPr>
          <w:rFonts w:ascii="Times New Roman" w:hAnsi="Times New Roman" w:cs="Times New Roman"/>
          <w:sz w:val="28"/>
        </w:rPr>
        <w:t xml:space="preserve"> основная ориентация учителя начальных классов должна быть связана с усилением внимания к таким важным качествам, как формирование ценностных ориентиров, в том числе отношения к собственному здоров</w:t>
      </w:r>
      <w:r>
        <w:rPr>
          <w:rFonts w:ascii="Times New Roman" w:hAnsi="Times New Roman" w:cs="Times New Roman"/>
          <w:sz w:val="28"/>
        </w:rPr>
        <w:t xml:space="preserve">ью и здоровью окружающих людей. </w:t>
      </w:r>
      <w:r w:rsidR="00936CC5">
        <w:rPr>
          <w:rFonts w:ascii="Times New Roman" w:hAnsi="Times New Roman" w:cs="Times New Roman"/>
          <w:sz w:val="28"/>
        </w:rPr>
        <w:t xml:space="preserve"> «Одной из современных задач </w:t>
      </w:r>
      <w:r w:rsidR="00936CC5" w:rsidRPr="00936CC5">
        <w:rPr>
          <w:rFonts w:ascii="Times New Roman" w:hAnsi="Times New Roman" w:cs="Times New Roman"/>
          <w:sz w:val="28"/>
        </w:rPr>
        <w:t>на</w:t>
      </w:r>
      <w:r w:rsidR="00936CC5">
        <w:rPr>
          <w:rFonts w:ascii="Times New Roman" w:hAnsi="Times New Roman" w:cs="Times New Roman"/>
          <w:sz w:val="28"/>
        </w:rPr>
        <w:t xml:space="preserve">чального образования является </w:t>
      </w:r>
      <w:r w:rsidR="00936CC5" w:rsidRPr="00936CC5">
        <w:rPr>
          <w:rFonts w:ascii="Times New Roman" w:hAnsi="Times New Roman" w:cs="Times New Roman"/>
          <w:sz w:val="28"/>
        </w:rPr>
        <w:t>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эти знания в повседневной жизни.»</w:t>
      </w:r>
      <w:r w:rsidR="00936CC5">
        <w:rPr>
          <w:rFonts w:ascii="Times New Roman" w:hAnsi="Times New Roman" w:cs="Times New Roman"/>
          <w:sz w:val="28"/>
        </w:rPr>
        <w:t xml:space="preserve"> </w:t>
      </w:r>
      <w:r w:rsidR="00936CC5" w:rsidRPr="00B946DD">
        <w:rPr>
          <w:rFonts w:ascii="Times New Roman" w:hAnsi="Times New Roman" w:cs="Times New Roman"/>
          <w:sz w:val="28"/>
        </w:rPr>
        <w:t>[</w:t>
      </w:r>
      <w:r w:rsidR="00936CC5">
        <w:rPr>
          <w:rFonts w:ascii="Times New Roman" w:hAnsi="Times New Roman" w:cs="Times New Roman"/>
          <w:sz w:val="28"/>
        </w:rPr>
        <w:t>1</w:t>
      </w:r>
      <w:r w:rsidR="00936CC5" w:rsidRPr="00B946DD">
        <w:rPr>
          <w:rFonts w:ascii="Times New Roman" w:hAnsi="Times New Roman" w:cs="Times New Roman"/>
          <w:sz w:val="28"/>
        </w:rPr>
        <w:t>]</w:t>
      </w:r>
    </w:p>
    <w:p w:rsidR="00331C9D" w:rsidRDefault="003253C3" w:rsidP="00331C9D">
      <w:pPr>
        <w:ind w:firstLine="567"/>
        <w:contextualSpacing/>
        <w:jc w:val="both"/>
        <w:rPr>
          <w:rFonts w:ascii="Times New Roman" w:hAnsi="Times New Roman" w:cs="Times New Roman"/>
          <w:sz w:val="28"/>
        </w:rPr>
      </w:pPr>
      <w:r>
        <w:rPr>
          <w:rFonts w:ascii="Times New Roman" w:hAnsi="Times New Roman" w:cs="Times New Roman"/>
          <w:sz w:val="28"/>
        </w:rPr>
        <w:t>Современные школьники всё реже стали вести подвижный образ жизни. Это связано в первую очередь с тем, что появилось большое количество новых цифровых технологий: планшеты, смартфоны, компьютеры и игровые консоли. Из режима дня школьников практически исключились прогулки на свежем воздухе, мало кто занимается в спортив</w:t>
      </w:r>
      <w:r w:rsidR="00454E6A">
        <w:rPr>
          <w:rFonts w:ascii="Times New Roman" w:hAnsi="Times New Roman" w:cs="Times New Roman"/>
          <w:sz w:val="28"/>
        </w:rPr>
        <w:t xml:space="preserve">ных секциях. В следствие этого появляются </w:t>
      </w:r>
      <w:r w:rsidRPr="003253C3">
        <w:rPr>
          <w:rFonts w:ascii="Times New Roman" w:hAnsi="Times New Roman" w:cs="Times New Roman"/>
          <w:sz w:val="28"/>
        </w:rPr>
        <w:t xml:space="preserve">проблемы </w:t>
      </w:r>
      <w:r w:rsidR="00454E6A">
        <w:rPr>
          <w:rFonts w:ascii="Times New Roman" w:hAnsi="Times New Roman" w:cs="Times New Roman"/>
          <w:sz w:val="28"/>
        </w:rPr>
        <w:t xml:space="preserve">в </w:t>
      </w:r>
      <w:r w:rsidRPr="003253C3">
        <w:rPr>
          <w:rFonts w:ascii="Times New Roman" w:hAnsi="Times New Roman" w:cs="Times New Roman"/>
          <w:sz w:val="28"/>
        </w:rPr>
        <w:t>концентрации внимания, памяти, запоминания учебного материала, проблемы с усидчивостью на уроках, школьные страхи. У таких детей появляются проблемы личностного плана.</w:t>
      </w:r>
      <w:r w:rsidR="00454E6A">
        <w:rPr>
          <w:rFonts w:ascii="Times New Roman" w:hAnsi="Times New Roman" w:cs="Times New Roman"/>
          <w:sz w:val="28"/>
        </w:rPr>
        <w:t xml:space="preserve"> Наоборот, з</w:t>
      </w:r>
      <w:r w:rsidR="00454E6A" w:rsidRPr="00454E6A">
        <w:rPr>
          <w:rFonts w:ascii="Times New Roman" w:hAnsi="Times New Roman" w:cs="Times New Roman"/>
          <w:sz w:val="28"/>
        </w:rPr>
        <w:t>доровый ребёнок жизнерадостен, оптимистичен, открыт в общен</w:t>
      </w:r>
      <w:r w:rsidR="00454E6A">
        <w:rPr>
          <w:rFonts w:ascii="Times New Roman" w:hAnsi="Times New Roman" w:cs="Times New Roman"/>
          <w:sz w:val="28"/>
        </w:rPr>
        <w:t>ии со сверстниками и взрослыми и способен быстро налаживать контакт с другими людьми.</w:t>
      </w:r>
    </w:p>
    <w:p w:rsidR="00454E6A" w:rsidRPr="00936CC5" w:rsidRDefault="00454E6A" w:rsidP="00454E6A">
      <w:pPr>
        <w:ind w:firstLine="567"/>
        <w:contextualSpacing/>
        <w:jc w:val="both"/>
        <w:rPr>
          <w:rFonts w:ascii="Times New Roman" w:hAnsi="Times New Roman" w:cs="Times New Roman"/>
          <w:sz w:val="28"/>
        </w:rPr>
      </w:pPr>
      <w:r w:rsidRPr="00454E6A">
        <w:rPr>
          <w:rFonts w:ascii="Times New Roman" w:hAnsi="Times New Roman" w:cs="Times New Roman"/>
          <w:sz w:val="28"/>
        </w:rPr>
        <w:t xml:space="preserve">В Примерной образовательной программе начального общего образования </w:t>
      </w:r>
      <w:r>
        <w:rPr>
          <w:rFonts w:ascii="Times New Roman" w:hAnsi="Times New Roman" w:cs="Times New Roman"/>
          <w:sz w:val="28"/>
        </w:rPr>
        <w:t xml:space="preserve">четко обозначены цели и задачи </w:t>
      </w:r>
      <w:r w:rsidRPr="00454E6A">
        <w:rPr>
          <w:rFonts w:ascii="Times New Roman" w:hAnsi="Times New Roman" w:cs="Times New Roman"/>
          <w:sz w:val="28"/>
        </w:rPr>
        <w:t>деятельности образовательного учреждения по данному</w:t>
      </w:r>
      <w:r>
        <w:rPr>
          <w:rFonts w:ascii="Times New Roman" w:hAnsi="Times New Roman" w:cs="Times New Roman"/>
          <w:sz w:val="28"/>
        </w:rPr>
        <w:t xml:space="preserve"> направлению. Эта деятельность должна: </w:t>
      </w:r>
      <w:r w:rsidRPr="00454E6A">
        <w:rPr>
          <w:rFonts w:ascii="Times New Roman" w:hAnsi="Times New Roman" w:cs="Times New Roman"/>
          <w:sz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r>
        <w:rPr>
          <w:rFonts w:ascii="Times New Roman" w:hAnsi="Times New Roman" w:cs="Times New Roman"/>
          <w:sz w:val="28"/>
        </w:rPr>
        <w:t xml:space="preserve"> </w:t>
      </w:r>
      <w:r w:rsidRPr="00454E6A">
        <w:rPr>
          <w:rFonts w:ascii="Times New Roman" w:hAnsi="Times New Roman" w:cs="Times New Roman"/>
          <w:sz w:val="28"/>
        </w:rPr>
        <w:t>сформировать представление об основных компонентах культуры здоровья и здорового образа жизни;</w:t>
      </w:r>
      <w:r>
        <w:rPr>
          <w:rFonts w:ascii="Times New Roman" w:hAnsi="Times New Roman" w:cs="Times New Roman"/>
          <w:sz w:val="28"/>
        </w:rPr>
        <w:t xml:space="preserve"> </w:t>
      </w:r>
      <w:r w:rsidRPr="00454E6A">
        <w:rPr>
          <w:rFonts w:ascii="Times New Roman" w:hAnsi="Times New Roman" w:cs="Times New Roman"/>
          <w:sz w:val="28"/>
        </w:rPr>
        <w:t>научить выполнять правила личной гигиены и развить готовность на основе их использования самостоятельно поддерживать своё здоровье;</w:t>
      </w:r>
      <w:r>
        <w:rPr>
          <w:rFonts w:ascii="Times New Roman" w:hAnsi="Times New Roman" w:cs="Times New Roman"/>
          <w:sz w:val="28"/>
        </w:rPr>
        <w:t xml:space="preserve"> </w:t>
      </w:r>
      <w:r w:rsidRPr="00454E6A">
        <w:rPr>
          <w:rFonts w:ascii="Times New Roman" w:hAnsi="Times New Roman" w:cs="Times New Roman"/>
          <w:sz w:val="28"/>
        </w:rPr>
        <w:t>сформировать представление о правильном (здоровом) питании, его режиме, структуре, полезных продуктах;</w:t>
      </w:r>
      <w:r>
        <w:rPr>
          <w:rFonts w:ascii="Times New Roman" w:hAnsi="Times New Roman" w:cs="Times New Roman"/>
          <w:sz w:val="28"/>
        </w:rPr>
        <w:t xml:space="preserve"> </w:t>
      </w:r>
      <w:r w:rsidRPr="00454E6A">
        <w:rPr>
          <w:rFonts w:ascii="Times New Roman" w:hAnsi="Times New Roman" w:cs="Times New Roman"/>
          <w:sz w:val="28"/>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w:t>
      </w:r>
      <w:r>
        <w:rPr>
          <w:rFonts w:ascii="Times New Roman" w:hAnsi="Times New Roman" w:cs="Times New Roman"/>
          <w:sz w:val="28"/>
        </w:rPr>
        <w:t xml:space="preserve"> свой режим дня</w:t>
      </w:r>
      <w:r w:rsidR="00A36A2C">
        <w:rPr>
          <w:rFonts w:ascii="Times New Roman" w:hAnsi="Times New Roman" w:cs="Times New Roman"/>
          <w:sz w:val="28"/>
        </w:rPr>
        <w:t>,</w:t>
      </w:r>
      <w:r>
        <w:rPr>
          <w:rFonts w:ascii="Times New Roman" w:hAnsi="Times New Roman" w:cs="Times New Roman"/>
          <w:sz w:val="28"/>
        </w:rPr>
        <w:t xml:space="preserve"> и это ещё не все пункты по здоровьесбережению учащихся, которые прописаны в данном документе.</w:t>
      </w:r>
      <w:r w:rsidR="00936CC5" w:rsidRPr="00936CC5">
        <w:rPr>
          <w:rFonts w:ascii="Times New Roman" w:hAnsi="Times New Roman" w:cs="Times New Roman"/>
          <w:sz w:val="28"/>
        </w:rPr>
        <w:t>[2]</w:t>
      </w:r>
    </w:p>
    <w:p w:rsidR="00A36A2C" w:rsidRDefault="00A36A2C" w:rsidP="00454E6A">
      <w:pPr>
        <w:ind w:firstLine="567"/>
        <w:contextualSpacing/>
        <w:jc w:val="both"/>
        <w:rPr>
          <w:rFonts w:ascii="Times New Roman" w:hAnsi="Times New Roman" w:cs="Times New Roman"/>
          <w:sz w:val="28"/>
        </w:rPr>
      </w:pPr>
      <w:r>
        <w:rPr>
          <w:rFonts w:ascii="Times New Roman" w:hAnsi="Times New Roman" w:cs="Times New Roman"/>
          <w:sz w:val="28"/>
        </w:rPr>
        <w:t>Здоровьесберегающие технологии позволяют обучающимся следить за своим здоровьем не только во время учебного процесса, но так же во время внеурочной деятельности. Давайте рассмотрим несколько форм работы по здоровьесбережению обучающихся во время учебного проце</w:t>
      </w:r>
      <w:r w:rsidR="00B90219">
        <w:rPr>
          <w:rFonts w:ascii="Times New Roman" w:hAnsi="Times New Roman" w:cs="Times New Roman"/>
          <w:sz w:val="28"/>
        </w:rPr>
        <w:t>сса.</w:t>
      </w:r>
    </w:p>
    <w:p w:rsidR="00B90219" w:rsidRDefault="00B90219" w:rsidP="00454E6A">
      <w:pPr>
        <w:ind w:firstLine="567"/>
        <w:contextualSpacing/>
        <w:jc w:val="both"/>
        <w:rPr>
          <w:rFonts w:ascii="Times New Roman" w:hAnsi="Times New Roman" w:cs="Times New Roman"/>
          <w:sz w:val="28"/>
        </w:rPr>
      </w:pPr>
      <w:r>
        <w:rPr>
          <w:rFonts w:ascii="Times New Roman" w:hAnsi="Times New Roman" w:cs="Times New Roman"/>
          <w:sz w:val="28"/>
        </w:rPr>
        <w:t>1. Уроки физической культуры. В начальной школе на этот предмет отводится, с 1 по 4 класс, 3 часа в неделю. Во время урока, обучающиеся, выполняя физические упражнения, укрепляют свои мышцы, отдыхают от умственных нагрузок и снимают эмоциональное напряжение.</w:t>
      </w:r>
    </w:p>
    <w:p w:rsidR="00B90219" w:rsidRDefault="00B90219" w:rsidP="00454E6A">
      <w:pPr>
        <w:ind w:firstLine="567"/>
        <w:contextualSpacing/>
        <w:jc w:val="both"/>
        <w:rPr>
          <w:rFonts w:ascii="Times New Roman" w:hAnsi="Times New Roman" w:cs="Times New Roman"/>
          <w:sz w:val="28"/>
        </w:rPr>
      </w:pPr>
      <w:r>
        <w:rPr>
          <w:rFonts w:ascii="Times New Roman" w:hAnsi="Times New Roman" w:cs="Times New Roman"/>
          <w:sz w:val="28"/>
        </w:rPr>
        <w:t>2. Физкультминутка. Это неотъемлемая часть любого урока в начальной школе. Небольшое количество упражнений, позволяют детям расслабить мышцы, немного отдохнуть и настроиться на дальнейшую работу.</w:t>
      </w:r>
    </w:p>
    <w:p w:rsidR="00B90219" w:rsidRDefault="00987AC5" w:rsidP="00454E6A">
      <w:pPr>
        <w:ind w:firstLine="567"/>
        <w:contextualSpacing/>
        <w:jc w:val="both"/>
        <w:rPr>
          <w:rFonts w:ascii="Times New Roman" w:hAnsi="Times New Roman" w:cs="Times New Roman"/>
          <w:sz w:val="28"/>
        </w:rPr>
      </w:pPr>
      <w:r>
        <w:rPr>
          <w:rFonts w:ascii="Times New Roman" w:hAnsi="Times New Roman" w:cs="Times New Roman"/>
          <w:sz w:val="28"/>
        </w:rPr>
        <w:t xml:space="preserve">3. </w:t>
      </w:r>
      <w:r w:rsidR="00B90219">
        <w:rPr>
          <w:rFonts w:ascii="Times New Roman" w:hAnsi="Times New Roman" w:cs="Times New Roman"/>
          <w:sz w:val="28"/>
        </w:rPr>
        <w:t>Прибегая к своему опыту работы в школе, я отмечаю следующее, что работа педагога по здоровьесбережению обучающихся</w:t>
      </w:r>
      <w:r>
        <w:rPr>
          <w:rFonts w:ascii="Times New Roman" w:hAnsi="Times New Roman" w:cs="Times New Roman"/>
          <w:sz w:val="28"/>
        </w:rPr>
        <w:t xml:space="preserve"> строится не только во время уроков, а также во внеурочной деятельности. В частности, в моем классе разработана программа по внеурочной деятельности, в которой присутствует один из модулей «Уроки доктора Здоровье». Изучение данного модуля началось с 1 класса и завершится в 4 классе. На данных занятиях проводятся беседы с обучающимися по различным темам здоровья, игры на свежем воздухе, разрабатываются проекты.</w:t>
      </w:r>
    </w:p>
    <w:p w:rsidR="00987AC5" w:rsidRDefault="00987AC5" w:rsidP="00454E6A">
      <w:pPr>
        <w:ind w:firstLine="567"/>
        <w:contextualSpacing/>
        <w:jc w:val="both"/>
        <w:rPr>
          <w:rFonts w:ascii="Times New Roman" w:hAnsi="Times New Roman" w:cs="Times New Roman"/>
          <w:sz w:val="28"/>
        </w:rPr>
      </w:pPr>
      <w:r>
        <w:rPr>
          <w:rFonts w:ascii="Times New Roman" w:hAnsi="Times New Roman" w:cs="Times New Roman"/>
          <w:sz w:val="28"/>
        </w:rPr>
        <w:t xml:space="preserve">4. В рамках общешкольных мероприятий проводятся спортивные вечера для обучающихся и их родителей «Папа, мама, я – спортивная семья», в которой принимают участие как начальная школа, так и основная школа. </w:t>
      </w:r>
    </w:p>
    <w:p w:rsidR="00987AC5" w:rsidRDefault="00987AC5" w:rsidP="00454E6A">
      <w:pPr>
        <w:ind w:firstLine="567"/>
        <w:contextualSpacing/>
        <w:jc w:val="both"/>
        <w:rPr>
          <w:rFonts w:ascii="Times New Roman" w:hAnsi="Times New Roman" w:cs="Times New Roman"/>
          <w:sz w:val="28"/>
        </w:rPr>
      </w:pPr>
      <w:r>
        <w:rPr>
          <w:rFonts w:ascii="Times New Roman" w:hAnsi="Times New Roman" w:cs="Times New Roman"/>
          <w:sz w:val="28"/>
        </w:rPr>
        <w:t xml:space="preserve">Таким образом, можно утверждать, что </w:t>
      </w:r>
      <w:r w:rsidR="007232B2">
        <w:rPr>
          <w:rFonts w:ascii="Times New Roman" w:hAnsi="Times New Roman" w:cs="Times New Roman"/>
          <w:sz w:val="28"/>
        </w:rPr>
        <w:t>современный подход к здоровьесбережению обучающихся направлен на:</w:t>
      </w:r>
    </w:p>
    <w:p w:rsidR="007232B2" w:rsidRDefault="007232B2" w:rsidP="00454E6A">
      <w:pPr>
        <w:ind w:firstLine="567"/>
        <w:contextualSpacing/>
        <w:jc w:val="both"/>
        <w:rPr>
          <w:rFonts w:ascii="Times New Roman" w:hAnsi="Times New Roman" w:cs="Times New Roman"/>
          <w:sz w:val="28"/>
        </w:rPr>
      </w:pPr>
      <w:r>
        <w:rPr>
          <w:rFonts w:ascii="Times New Roman" w:hAnsi="Times New Roman" w:cs="Times New Roman"/>
          <w:sz w:val="28"/>
        </w:rPr>
        <w:t>1. обеспечение физического и психического здоровья;</w:t>
      </w:r>
    </w:p>
    <w:p w:rsidR="007232B2" w:rsidRDefault="007232B2" w:rsidP="00454E6A">
      <w:pPr>
        <w:ind w:firstLine="567"/>
        <w:contextualSpacing/>
        <w:jc w:val="both"/>
        <w:rPr>
          <w:rFonts w:ascii="Times New Roman" w:hAnsi="Times New Roman" w:cs="Times New Roman"/>
          <w:sz w:val="28"/>
        </w:rPr>
      </w:pPr>
      <w:r>
        <w:rPr>
          <w:rFonts w:ascii="Times New Roman" w:hAnsi="Times New Roman" w:cs="Times New Roman"/>
          <w:sz w:val="28"/>
        </w:rPr>
        <w:t>2. повышение мотивации учебной деятельности, предотвращение утомляемости и усталости;</w:t>
      </w:r>
    </w:p>
    <w:p w:rsidR="007232B2" w:rsidRDefault="007232B2" w:rsidP="00454E6A">
      <w:pPr>
        <w:ind w:firstLine="567"/>
        <w:contextualSpacing/>
        <w:jc w:val="both"/>
        <w:rPr>
          <w:rFonts w:ascii="Times New Roman" w:hAnsi="Times New Roman" w:cs="Times New Roman"/>
          <w:sz w:val="28"/>
        </w:rPr>
      </w:pPr>
      <w:r>
        <w:rPr>
          <w:rFonts w:ascii="Times New Roman" w:hAnsi="Times New Roman" w:cs="Times New Roman"/>
          <w:sz w:val="28"/>
        </w:rPr>
        <w:t>3. создание благоприятной и комфортной среды на уроке;</w:t>
      </w:r>
    </w:p>
    <w:p w:rsidR="007232B2" w:rsidRDefault="007232B2" w:rsidP="00454E6A">
      <w:pPr>
        <w:ind w:firstLine="567"/>
        <w:contextualSpacing/>
        <w:jc w:val="both"/>
        <w:rPr>
          <w:rFonts w:ascii="Times New Roman" w:hAnsi="Times New Roman" w:cs="Times New Roman"/>
          <w:sz w:val="28"/>
        </w:rPr>
      </w:pPr>
      <w:r>
        <w:rPr>
          <w:rFonts w:ascii="Times New Roman" w:hAnsi="Times New Roman" w:cs="Times New Roman"/>
          <w:sz w:val="28"/>
        </w:rPr>
        <w:t>4. создание условий самовыражения обучающихся.</w:t>
      </w:r>
    </w:p>
    <w:p w:rsidR="007232B2" w:rsidRDefault="007232B2" w:rsidP="00454E6A">
      <w:pPr>
        <w:ind w:firstLine="567"/>
        <w:contextualSpacing/>
        <w:jc w:val="both"/>
        <w:rPr>
          <w:rFonts w:ascii="Times New Roman" w:hAnsi="Times New Roman" w:cs="Times New Roman"/>
          <w:sz w:val="28"/>
        </w:rPr>
      </w:pPr>
    </w:p>
    <w:p w:rsidR="007232B2" w:rsidRDefault="007232B2" w:rsidP="007232B2">
      <w:pPr>
        <w:ind w:firstLine="567"/>
        <w:contextualSpacing/>
        <w:jc w:val="center"/>
        <w:rPr>
          <w:rFonts w:ascii="Times New Roman" w:hAnsi="Times New Roman" w:cs="Times New Roman"/>
          <w:sz w:val="28"/>
        </w:rPr>
      </w:pPr>
      <w:r>
        <w:rPr>
          <w:rFonts w:ascii="Times New Roman" w:hAnsi="Times New Roman" w:cs="Times New Roman"/>
          <w:sz w:val="28"/>
        </w:rPr>
        <w:t>Библиографический список</w:t>
      </w:r>
    </w:p>
    <w:p w:rsidR="007232B2" w:rsidRDefault="007232B2" w:rsidP="007232B2">
      <w:pPr>
        <w:ind w:firstLine="567"/>
        <w:contextualSpacing/>
        <w:jc w:val="center"/>
        <w:rPr>
          <w:rFonts w:ascii="Times New Roman" w:hAnsi="Times New Roman" w:cs="Times New Roman"/>
          <w:sz w:val="28"/>
        </w:rPr>
      </w:pPr>
    </w:p>
    <w:p w:rsidR="00936CC5" w:rsidRDefault="00936CC5" w:rsidP="007232B2">
      <w:pPr>
        <w:ind w:firstLine="567"/>
        <w:contextualSpacing/>
        <w:rPr>
          <w:rFonts w:ascii="Times New Roman" w:hAnsi="Times New Roman" w:cs="Times New Roman"/>
          <w:sz w:val="28"/>
        </w:rPr>
      </w:pPr>
      <w:r>
        <w:rPr>
          <w:rFonts w:ascii="Times New Roman" w:hAnsi="Times New Roman" w:cs="Times New Roman"/>
          <w:sz w:val="28"/>
        </w:rPr>
        <w:t xml:space="preserve">1. </w:t>
      </w:r>
      <w:r w:rsidRPr="00936CC5">
        <w:rPr>
          <w:rFonts w:ascii="Times New Roman" w:hAnsi="Times New Roman" w:cs="Times New Roman"/>
          <w:sz w:val="28"/>
        </w:rPr>
        <w:t>Ковалько В.И. Здоровьесберегающие технологии в начальной школе. М.: «ВАКО»,2004. – 296 с.</w:t>
      </w:r>
    </w:p>
    <w:p w:rsidR="007232B2" w:rsidRPr="002F6B4A" w:rsidRDefault="00936CC5" w:rsidP="007232B2">
      <w:pPr>
        <w:ind w:firstLine="567"/>
        <w:contextualSpacing/>
        <w:rPr>
          <w:rFonts w:ascii="Times New Roman" w:hAnsi="Times New Roman" w:cs="Times New Roman"/>
          <w:sz w:val="28"/>
        </w:rPr>
      </w:pPr>
      <w:r>
        <w:rPr>
          <w:rFonts w:ascii="Times New Roman" w:hAnsi="Times New Roman" w:cs="Times New Roman"/>
          <w:sz w:val="28"/>
        </w:rPr>
        <w:lastRenderedPageBreak/>
        <w:t xml:space="preserve">2. </w:t>
      </w:r>
      <w:r w:rsidR="00B946DD" w:rsidRPr="00B946DD">
        <w:rPr>
          <w:rFonts w:ascii="Times New Roman" w:hAnsi="Times New Roman" w:cs="Times New Roman"/>
          <w:sz w:val="28"/>
        </w:rPr>
        <w:t>Примерная основная образовательная программа образовательного учреждения. Начальная школа / [сост. Е. С. Савинов]. — 4-е изд., перераб. — М. : Просвещение, 2012. — 223 с.</w:t>
      </w:r>
      <w:bookmarkStart w:id="0" w:name="_GoBack"/>
      <w:bookmarkEnd w:id="0"/>
    </w:p>
    <w:sectPr w:rsidR="007232B2" w:rsidRPr="002F6B4A" w:rsidSect="00331C9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DE"/>
    <w:rsid w:val="002F6B4A"/>
    <w:rsid w:val="003253C3"/>
    <w:rsid w:val="00331C9D"/>
    <w:rsid w:val="003B0DDE"/>
    <w:rsid w:val="00454E6A"/>
    <w:rsid w:val="007232B2"/>
    <w:rsid w:val="00936CC5"/>
    <w:rsid w:val="00987AC5"/>
    <w:rsid w:val="00A36A2C"/>
    <w:rsid w:val="00B90219"/>
    <w:rsid w:val="00B946DD"/>
    <w:rsid w:val="00EE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D13C-20EA-4BD4-AB7B-962CCB7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3482">
      <w:bodyDiv w:val="1"/>
      <w:marLeft w:val="0"/>
      <w:marRight w:val="0"/>
      <w:marTop w:val="0"/>
      <w:marBottom w:val="0"/>
      <w:divBdr>
        <w:top w:val="none" w:sz="0" w:space="0" w:color="auto"/>
        <w:left w:val="none" w:sz="0" w:space="0" w:color="auto"/>
        <w:bottom w:val="none" w:sz="0" w:space="0" w:color="auto"/>
        <w:right w:val="none" w:sz="0" w:space="0" w:color="auto"/>
      </w:divBdr>
    </w:div>
    <w:div w:id="17407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3</cp:revision>
  <dcterms:created xsi:type="dcterms:W3CDTF">2014-11-24T15:10:00Z</dcterms:created>
  <dcterms:modified xsi:type="dcterms:W3CDTF">2014-11-24T17:26:00Z</dcterms:modified>
</cp:coreProperties>
</file>