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5" w:rsidRDefault="0097751A" w:rsidP="00AE3285">
      <w:pPr>
        <w:pStyle w:val="a4"/>
        <w:jc w:val="center"/>
        <w:rPr>
          <w:sz w:val="36"/>
          <w:szCs w:val="36"/>
        </w:rPr>
      </w:pPr>
      <w:r w:rsidRPr="00AE3285">
        <w:rPr>
          <w:sz w:val="36"/>
          <w:szCs w:val="36"/>
        </w:rPr>
        <w:t>Деятельность</w:t>
      </w:r>
      <w:r w:rsidR="005C3244" w:rsidRPr="00AE3285">
        <w:rPr>
          <w:sz w:val="36"/>
          <w:szCs w:val="36"/>
        </w:rPr>
        <w:t xml:space="preserve"> классного руководителя </w:t>
      </w:r>
    </w:p>
    <w:p w:rsidR="0097751A" w:rsidRPr="00AE3285" w:rsidRDefault="005C3244" w:rsidP="00AE3285">
      <w:pPr>
        <w:pStyle w:val="a4"/>
        <w:jc w:val="center"/>
        <w:rPr>
          <w:sz w:val="36"/>
          <w:szCs w:val="36"/>
        </w:rPr>
      </w:pPr>
      <w:r w:rsidRPr="00AE3285">
        <w:rPr>
          <w:sz w:val="36"/>
          <w:szCs w:val="36"/>
        </w:rPr>
        <w:t xml:space="preserve">по формированию </w:t>
      </w:r>
      <w:r w:rsidR="00F73E90" w:rsidRPr="00AE3285">
        <w:rPr>
          <w:sz w:val="36"/>
          <w:szCs w:val="36"/>
        </w:rPr>
        <w:t>детского коллектива</w:t>
      </w:r>
    </w:p>
    <w:p w:rsidR="00137B22" w:rsidRDefault="00137B22" w:rsidP="00F73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E32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истема коллективных поручений как основа формирования детского коллектива)</w:t>
      </w:r>
    </w:p>
    <w:p w:rsidR="005C3244" w:rsidRDefault="005C3244" w:rsidP="005C3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приходят в 1 класс</w:t>
      </w:r>
      <w:r w:rsidR="00BD76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90">
        <w:rPr>
          <w:rFonts w:ascii="Times New Roman" w:hAnsi="Times New Roman" w:cs="Times New Roman"/>
          <w:sz w:val="24"/>
          <w:szCs w:val="24"/>
        </w:rPr>
        <w:t xml:space="preserve">и им </w:t>
      </w:r>
      <w:r>
        <w:rPr>
          <w:rFonts w:ascii="Times New Roman" w:hAnsi="Times New Roman" w:cs="Times New Roman"/>
          <w:sz w:val="24"/>
          <w:szCs w:val="24"/>
        </w:rPr>
        <w:t>зада</w:t>
      </w:r>
      <w:r w:rsidR="00F73E90">
        <w:rPr>
          <w:rFonts w:ascii="Times New Roman" w:hAnsi="Times New Roman" w:cs="Times New Roman"/>
          <w:sz w:val="24"/>
          <w:szCs w:val="24"/>
        </w:rPr>
        <w:t>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90">
        <w:rPr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73E9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очешь ли ты идти в школу?»</w:t>
      </w:r>
      <w:r w:rsidR="00F73E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все отвеча</w:t>
      </w:r>
      <w:r w:rsidR="00F73E90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утвердительно. </w:t>
      </w:r>
      <w:r w:rsidR="00F73E9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вопрос «А если бы тебе сказали, что можно учиться дома с мамой, а можно в школе с учительницей. Что бы ты выбрал?»  </w:t>
      </w:r>
      <w:r w:rsidR="00F73E90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>, за  небольшим исключением, дети говорят, что хотят учиться в школе, где учительница и много друг</w:t>
      </w:r>
      <w:r w:rsidR="00F73E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детей.  </w:t>
      </w:r>
    </w:p>
    <w:p w:rsidR="005C3244" w:rsidRDefault="00F73E90" w:rsidP="005C3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сделать так, чтобы позитивное отношение к школе у детей не пропадало, а закреплялось, становилось устойчивым?</w:t>
      </w:r>
      <w:r w:rsidR="005C3244">
        <w:rPr>
          <w:rFonts w:ascii="Times New Roman" w:hAnsi="Times New Roman" w:cs="Times New Roman"/>
          <w:sz w:val="24"/>
          <w:szCs w:val="24"/>
        </w:rPr>
        <w:t xml:space="preserve"> Интерес к школе, основанный на внешних проявлениях (яркие разнообразные принадлежности, портфель, форма и т.п.) проходят довольно быстро, а дальше важной задачей классного руководителя является работа по превращению имеющихся у начинающего ученика отдельных импульсивных побуждений в мотивационную сферу. Причем, надо помнить, что далекая мотивация в этом возрасте неэффективна. Действенной оказывается только короткая мотивация с близким результатом. Это одна из возрастных особенно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C3244">
        <w:rPr>
          <w:rFonts w:ascii="Times New Roman" w:hAnsi="Times New Roman" w:cs="Times New Roman"/>
          <w:sz w:val="24"/>
          <w:szCs w:val="24"/>
        </w:rPr>
        <w:t>тей младших школьников.</w:t>
      </w:r>
    </w:p>
    <w:p w:rsidR="00F73E90" w:rsidRDefault="00F73E90" w:rsidP="005C3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Выгодскому воспитание должно быть организовано так, чтобы ученика не воспитывали, а он воспитывался сам, ибо «воспитание осуществляется через собственный опыт ученика</w:t>
      </w:r>
      <w:r w:rsidR="00AE3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всецело определяется средой, и роль учителя при этом сводится к организации и регулированию среды». Значит, очень важно сделать так</w:t>
      </w:r>
      <w:r w:rsidR="00AE3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8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и организация, и регулирование осуществлялись классным руководителем целенаправленно и системно.</w:t>
      </w:r>
    </w:p>
    <w:p w:rsidR="005C3244" w:rsidRDefault="005C3244" w:rsidP="005C32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имеет общая атмосфера в школе и в классе, поэтому </w:t>
      </w:r>
      <w:r w:rsidR="00AE3285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>, чтобы каждый ребенок почувствовал доброе, внимательное, заинтересов</w:t>
      </w:r>
      <w:r w:rsidR="00F73E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нное отношение </w:t>
      </w:r>
      <w:r w:rsidR="00BD763B">
        <w:rPr>
          <w:rFonts w:ascii="Times New Roman" w:hAnsi="Times New Roman" w:cs="Times New Roman"/>
          <w:sz w:val="24"/>
          <w:szCs w:val="24"/>
        </w:rPr>
        <w:t xml:space="preserve">к себе </w:t>
      </w:r>
      <w:r>
        <w:rPr>
          <w:rFonts w:ascii="Times New Roman" w:hAnsi="Times New Roman" w:cs="Times New Roman"/>
          <w:sz w:val="24"/>
          <w:szCs w:val="24"/>
        </w:rPr>
        <w:t xml:space="preserve">как со стороны учителя, так и со стороны других учеников. Каждый учебный день </w:t>
      </w:r>
      <w:r w:rsidR="00AE3285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>нач</w:t>
      </w:r>
      <w:r w:rsidR="00AE3285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с вопроса о том, все ли в классе, кто отсутствует, почему? Сразу догов</w:t>
      </w:r>
      <w:r w:rsidR="00AE32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AE328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E3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позвонит отсутствующему однокласснику</w:t>
      </w:r>
      <w:r w:rsidR="00AE3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ередаст привет, выяснит самочувствие, продиктует домашнее задание и т.д. </w:t>
      </w:r>
      <w:r w:rsidR="00AE3285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sz w:val="24"/>
          <w:szCs w:val="24"/>
        </w:rPr>
        <w:t xml:space="preserve"> выра</w:t>
      </w:r>
      <w:r w:rsidR="00AE3285">
        <w:rPr>
          <w:rFonts w:ascii="Times New Roman" w:hAnsi="Times New Roman" w:cs="Times New Roman"/>
          <w:sz w:val="24"/>
          <w:szCs w:val="24"/>
        </w:rPr>
        <w:t xml:space="preserve">зить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73E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дость, когда ребенок приходит после болезни</w:t>
      </w:r>
      <w:r w:rsidR="00AE3285">
        <w:rPr>
          <w:rFonts w:ascii="Times New Roman" w:hAnsi="Times New Roman" w:cs="Times New Roman"/>
          <w:sz w:val="24"/>
          <w:szCs w:val="24"/>
        </w:rPr>
        <w:t>, сказать,</w:t>
      </w:r>
      <w:r>
        <w:rPr>
          <w:rFonts w:ascii="Times New Roman" w:hAnsi="Times New Roman" w:cs="Times New Roman"/>
          <w:sz w:val="24"/>
          <w:szCs w:val="24"/>
        </w:rPr>
        <w:t xml:space="preserve"> как его не хватало. </w:t>
      </w:r>
      <w:r w:rsidR="00AE3285">
        <w:rPr>
          <w:rFonts w:ascii="Times New Roman" w:hAnsi="Times New Roman" w:cs="Times New Roman"/>
          <w:sz w:val="24"/>
          <w:szCs w:val="24"/>
        </w:rPr>
        <w:t xml:space="preserve">А в день рождения </w:t>
      </w:r>
      <w:r w:rsidR="00F746FD">
        <w:rPr>
          <w:rFonts w:ascii="Times New Roman" w:hAnsi="Times New Roman" w:cs="Times New Roman"/>
          <w:sz w:val="24"/>
          <w:szCs w:val="24"/>
        </w:rPr>
        <w:t xml:space="preserve"> каждого ученика первый </w:t>
      </w:r>
      <w:r w:rsidR="00AE3285">
        <w:rPr>
          <w:rFonts w:ascii="Times New Roman" w:hAnsi="Times New Roman" w:cs="Times New Roman"/>
          <w:sz w:val="24"/>
          <w:szCs w:val="24"/>
        </w:rPr>
        <w:t>урок посвятить имениннику. После уроков открыть мастерскую, изготовить поздравительные открытки</w:t>
      </w:r>
      <w:r w:rsidR="00F746FD">
        <w:rPr>
          <w:rFonts w:ascii="Times New Roman" w:hAnsi="Times New Roman" w:cs="Times New Roman"/>
          <w:sz w:val="24"/>
          <w:szCs w:val="24"/>
        </w:rPr>
        <w:t xml:space="preserve">, </w:t>
      </w:r>
      <w:r w:rsidR="00AE3285">
        <w:rPr>
          <w:rFonts w:ascii="Times New Roman" w:hAnsi="Times New Roman" w:cs="Times New Roman"/>
          <w:sz w:val="24"/>
          <w:szCs w:val="24"/>
        </w:rPr>
        <w:t xml:space="preserve"> написать пожелания</w:t>
      </w:r>
      <w:r w:rsidR="00F746FD">
        <w:rPr>
          <w:rFonts w:ascii="Times New Roman" w:hAnsi="Times New Roman" w:cs="Times New Roman"/>
          <w:sz w:val="24"/>
          <w:szCs w:val="24"/>
        </w:rPr>
        <w:t xml:space="preserve"> и подарить с улыбкой и хорошим настроением от совместной работы. На первый взгляд может показаться, что все э</w:t>
      </w:r>
      <w:r>
        <w:rPr>
          <w:rFonts w:ascii="Times New Roman" w:hAnsi="Times New Roman" w:cs="Times New Roman"/>
          <w:sz w:val="24"/>
          <w:szCs w:val="24"/>
        </w:rPr>
        <w:t>то мелочи</w:t>
      </w:r>
      <w:r w:rsidR="00F746FD">
        <w:rPr>
          <w:rFonts w:ascii="Times New Roman" w:hAnsi="Times New Roman" w:cs="Times New Roman"/>
          <w:sz w:val="24"/>
          <w:szCs w:val="24"/>
        </w:rPr>
        <w:t xml:space="preserve">. Да, наверное, </w:t>
      </w:r>
      <w:r>
        <w:rPr>
          <w:rFonts w:ascii="Times New Roman" w:hAnsi="Times New Roman" w:cs="Times New Roman"/>
          <w:sz w:val="24"/>
          <w:szCs w:val="24"/>
        </w:rPr>
        <w:t xml:space="preserve"> но они позволяют каждому </w:t>
      </w:r>
      <w:r w:rsidR="00F746FD">
        <w:rPr>
          <w:rFonts w:ascii="Times New Roman" w:hAnsi="Times New Roman" w:cs="Times New Roman"/>
          <w:sz w:val="24"/>
          <w:szCs w:val="24"/>
        </w:rPr>
        <w:t xml:space="preserve">ребенку </w:t>
      </w:r>
      <w:r>
        <w:rPr>
          <w:rFonts w:ascii="Times New Roman" w:hAnsi="Times New Roman" w:cs="Times New Roman"/>
          <w:sz w:val="24"/>
          <w:szCs w:val="24"/>
        </w:rPr>
        <w:t>почувствовать свою значимость и свое важное место в коллективе</w:t>
      </w:r>
      <w:r w:rsidR="00F746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6FD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зна</w:t>
      </w:r>
      <w:r w:rsidR="00F746F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, что его ждут</w:t>
      </w:r>
      <w:r w:rsidR="00F74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ему рады</w:t>
      </w:r>
      <w:r w:rsidR="00F746FD">
        <w:rPr>
          <w:rFonts w:ascii="Times New Roman" w:hAnsi="Times New Roman" w:cs="Times New Roman"/>
          <w:sz w:val="24"/>
          <w:szCs w:val="24"/>
        </w:rPr>
        <w:t>, ему помогут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E90" w:rsidRDefault="005C3244" w:rsidP="00F73E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 необходимой включенность каждого ученика в коллективные формы организации разных видов деятельности. На уроке это находит отражение в парной и групповой работе. До сих пор некоторые учителя не очень охотно применяют эти формы организации, считая, что они ведут к нарушению внешнего порядка, созданию шума на уроке. Действительно, когда одновременно говорят несколько человек, идеальной тишины быть не может. Но что это за шум? Если перед детьми четко поставлена </w:t>
      </w:r>
      <w:r w:rsidR="00F73E90">
        <w:rPr>
          <w:rFonts w:ascii="Times New Roman" w:hAnsi="Times New Roman" w:cs="Times New Roman"/>
          <w:sz w:val="24"/>
          <w:szCs w:val="24"/>
        </w:rPr>
        <w:t xml:space="preserve">учебная  задача, понята </w:t>
      </w:r>
      <w:r>
        <w:rPr>
          <w:rFonts w:ascii="Times New Roman" w:hAnsi="Times New Roman" w:cs="Times New Roman"/>
          <w:sz w:val="24"/>
          <w:szCs w:val="24"/>
        </w:rPr>
        <w:t>и принята ими</w:t>
      </w:r>
      <w:r w:rsidR="00F73E90">
        <w:rPr>
          <w:rFonts w:ascii="Times New Roman" w:hAnsi="Times New Roman" w:cs="Times New Roman"/>
          <w:sz w:val="24"/>
          <w:szCs w:val="24"/>
        </w:rPr>
        <w:t xml:space="preserve">, вы не услышите ни одного постороннего слова, но при этом все мыслят, пытаются формулировать свои мысли, </w:t>
      </w:r>
      <w:proofErr w:type="gramStart"/>
      <w:r w:rsidR="00F73E90">
        <w:rPr>
          <w:rFonts w:ascii="Times New Roman" w:hAnsi="Times New Roman" w:cs="Times New Roman"/>
          <w:sz w:val="24"/>
          <w:szCs w:val="24"/>
        </w:rPr>
        <w:t>пассивных</w:t>
      </w:r>
      <w:proofErr w:type="gramEnd"/>
      <w:r w:rsidR="00F73E90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223D3" w:rsidRDefault="00F73E90" w:rsidP="00241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внеурочное время – групповые поручения. В классе </w:t>
      </w:r>
      <w:r w:rsidR="00124642">
        <w:rPr>
          <w:rFonts w:ascii="Times New Roman" w:hAnsi="Times New Roman" w:cs="Times New Roman"/>
          <w:sz w:val="24"/>
          <w:szCs w:val="24"/>
        </w:rPr>
        <w:t>можно ввести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246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коллективных поручений, которая предполагает участие каждого ребенка в выполнении того или иного поручения для всех. Каждый ученик в течение одной недели будет дежурным</w:t>
      </w:r>
      <w:r w:rsidR="00AE3285">
        <w:rPr>
          <w:rFonts w:ascii="Times New Roman" w:hAnsi="Times New Roman" w:cs="Times New Roman"/>
          <w:sz w:val="24"/>
          <w:szCs w:val="24"/>
        </w:rPr>
        <w:t xml:space="preserve">, </w:t>
      </w:r>
      <w:r w:rsidR="00B223D3">
        <w:rPr>
          <w:rFonts w:ascii="Times New Roman" w:hAnsi="Times New Roman" w:cs="Times New Roman"/>
          <w:sz w:val="24"/>
          <w:szCs w:val="24"/>
        </w:rPr>
        <w:t xml:space="preserve">на следующей неделе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анитаром, </w:t>
      </w:r>
      <w:r w:rsidR="00B223D3">
        <w:rPr>
          <w:rFonts w:ascii="Times New Roman" w:hAnsi="Times New Roman" w:cs="Times New Roman"/>
          <w:sz w:val="24"/>
          <w:szCs w:val="24"/>
        </w:rPr>
        <w:t xml:space="preserve">затем - </w:t>
      </w:r>
      <w:r>
        <w:rPr>
          <w:rFonts w:ascii="Times New Roman" w:hAnsi="Times New Roman" w:cs="Times New Roman"/>
          <w:sz w:val="24"/>
          <w:szCs w:val="24"/>
        </w:rPr>
        <w:t>цветоводом, физкультурником, помощником</w:t>
      </w:r>
      <w:r w:rsidR="00AE3285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44" w:rsidRDefault="00F73E90" w:rsidP="00241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недели проводится обсуждение, где анализируются результаты</w:t>
      </w:r>
      <w:r w:rsidR="00B223D3">
        <w:rPr>
          <w:rFonts w:ascii="Times New Roman" w:hAnsi="Times New Roman" w:cs="Times New Roman"/>
          <w:sz w:val="24"/>
          <w:szCs w:val="24"/>
        </w:rPr>
        <w:t xml:space="preserve"> работы всей группы</w:t>
      </w:r>
      <w:r>
        <w:rPr>
          <w:rFonts w:ascii="Times New Roman" w:hAnsi="Times New Roman" w:cs="Times New Roman"/>
          <w:sz w:val="24"/>
          <w:szCs w:val="24"/>
        </w:rPr>
        <w:t>. Ставятся проблемы, говорится «спасибо» тем</w:t>
      </w:r>
      <w:r w:rsidR="00AE3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особенно ответственно, а иногда с выдумкой относи</w:t>
      </w:r>
      <w:r w:rsidR="00B223D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ся к </w:t>
      </w:r>
      <w:r w:rsidR="00B223D3">
        <w:rPr>
          <w:rFonts w:ascii="Times New Roman" w:hAnsi="Times New Roman" w:cs="Times New Roman"/>
          <w:sz w:val="24"/>
          <w:szCs w:val="24"/>
        </w:rPr>
        <w:t>выполнению поручения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23D3">
        <w:rPr>
          <w:rFonts w:ascii="Times New Roman" w:hAnsi="Times New Roman" w:cs="Times New Roman"/>
          <w:sz w:val="24"/>
          <w:szCs w:val="24"/>
        </w:rPr>
        <w:t>При этом р</w:t>
      </w:r>
      <w:r>
        <w:rPr>
          <w:rFonts w:ascii="Times New Roman" w:hAnsi="Times New Roman" w:cs="Times New Roman"/>
          <w:sz w:val="24"/>
          <w:szCs w:val="24"/>
        </w:rPr>
        <w:t xml:space="preserve">ебята все делают сами: </w:t>
      </w:r>
      <w:r w:rsidR="00B223D3">
        <w:rPr>
          <w:rFonts w:ascii="Times New Roman" w:hAnsi="Times New Roman" w:cs="Times New Roman"/>
          <w:sz w:val="24"/>
          <w:szCs w:val="24"/>
        </w:rPr>
        <w:t>следят за чистотой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B223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ухаживают за растениями, проводят на уроках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организуют игры на переменках, выдают к уроку тетради и дидактический материал, следят за внешним видом и чистотой рук. Действует взаимная ответственность, ведь поручение выполняет не один человек, а группа, но каждый в группе отвечает за свою часть работы. Так устанавливаются отношения сотрудничества</w:t>
      </w:r>
      <w:r w:rsidR="00241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42" w:rsidRPr="00241072" w:rsidRDefault="00124642" w:rsidP="002410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при такой организации жизни классного коллектива целесообразны итоговые классные часы вместе с родителями, где можно подвести итоги по номинациям и наградить лучших, и сказать самые добрые слова тем, кто не только делал что-то для себя, но и для общей пользы. </w:t>
      </w:r>
    </w:p>
    <w:p w:rsidR="0068379C" w:rsidRDefault="00124642" w:rsidP="00241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</w:t>
      </w:r>
      <w:r w:rsidR="0097751A">
        <w:rPr>
          <w:rFonts w:ascii="Times New Roman" w:hAnsi="Times New Roman" w:cs="Times New Roman"/>
          <w:sz w:val="24"/>
          <w:szCs w:val="24"/>
        </w:rPr>
        <w:t>оминации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Устремление</w:t>
      </w:r>
      <w:r w:rsidR="00241072">
        <w:rPr>
          <w:rFonts w:ascii="Times New Roman" w:hAnsi="Times New Roman" w:cs="Times New Roman"/>
          <w:sz w:val="24"/>
          <w:szCs w:val="24"/>
        </w:rPr>
        <w:t xml:space="preserve">  </w:t>
      </w:r>
      <w:r w:rsidRPr="00241072">
        <w:rPr>
          <w:rFonts w:ascii="Times New Roman" w:hAnsi="Times New Roman" w:cs="Times New Roman"/>
          <w:sz w:val="24"/>
          <w:szCs w:val="24"/>
        </w:rPr>
        <w:t>(за старательность и стремление к успеху)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все пока получится,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все чему-то учатся.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стремление и старательность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Ведут к успеху обязательно. 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241072">
        <w:rPr>
          <w:rFonts w:ascii="Times New Roman" w:hAnsi="Times New Roman" w:cs="Times New Roman"/>
          <w:sz w:val="24"/>
          <w:szCs w:val="24"/>
        </w:rPr>
        <w:t xml:space="preserve">  </w:t>
      </w:r>
      <w:r w:rsidRPr="00241072">
        <w:rPr>
          <w:rFonts w:ascii="Times New Roman" w:hAnsi="Times New Roman" w:cs="Times New Roman"/>
          <w:sz w:val="24"/>
          <w:szCs w:val="24"/>
        </w:rPr>
        <w:t>(за обаяние и безупречный внешний вид)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Застегнул пиджачок,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Обернул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Улыбнулся, причесался,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лучшем виде показался.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Безупречен внешний вид,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видно – ученик.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время, потехе час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отличное проведение физминуток, наилучшее выполнение поручения физкультурника)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рука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надежность, ответственное выполнение поручения помощника учителя)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правая рука.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класса она тоже есть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ей хвала и честь.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трудолюбие, ответственность и добросовестное выполнение поручения дежурного)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 </w:t>
      </w:r>
      <w:r w:rsidRPr="00241072">
        <w:rPr>
          <w:rFonts w:ascii="Times New Roman" w:hAnsi="Times New Roman" w:cs="Times New Roman"/>
          <w:sz w:val="24"/>
          <w:szCs w:val="24"/>
        </w:rPr>
        <w:t>(за честные, уважительные отношения, умение работать в паре, группе)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готов помочь в работе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поддержит разговор,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услышит в адрес свой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гордое «Партнер»!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Палочка – выручалочка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активную работу на уроке, умение находить ответ на самый трудный вопрос)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мир</w:t>
      </w:r>
      <w:r w:rsidR="00241072">
        <w:rPr>
          <w:rFonts w:ascii="Times New Roman" w:hAnsi="Times New Roman" w:cs="Times New Roman"/>
          <w:sz w:val="24"/>
          <w:szCs w:val="24"/>
        </w:rPr>
        <w:t xml:space="preserve">  </w:t>
      </w:r>
      <w:r w:rsidRPr="00241072">
        <w:rPr>
          <w:rFonts w:ascii="Times New Roman" w:hAnsi="Times New Roman" w:cs="Times New Roman"/>
          <w:sz w:val="24"/>
          <w:szCs w:val="24"/>
        </w:rPr>
        <w:t>(за заботу о комнатных растениях, отличное выполнение поручения цветовода)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 года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(самый активный читатель школьной библиотеки)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идешь в библиотеку,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больше прочитать.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человеком помогает книга стать.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 года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самое выразительное и артистичное чтение художественных произведений)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Проба пера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самые интересные и содержательные творческие работы)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года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отличные успехи в учении, за умение быть учеником)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 уроки. Повторял уроки.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сделав, на уроки мчал.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слушал ты уроки на уроке!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доски уроки отвечал!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Учился каждый день ты все упорней.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твой взгляд родителей ласкал.</w:t>
      </w:r>
    </w:p>
    <w:p w:rsidR="0097751A" w:rsidRPr="00F73E90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был счастлив…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Новый год, сверкающий, волшебный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эпизод входил в твой год учебный.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только на каникулах бывало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Мечтал пилотом стать иль моряком.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возвратившись в школу, для начала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Мечтал ты лучшим стать учеником.</w:t>
      </w:r>
    </w:p>
    <w:p w:rsid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ты был прав, умение учиться – </w:t>
      </w:r>
    </w:p>
    <w:p w:rsidR="005C3244" w:rsidRPr="005C3244" w:rsidRDefault="005C3244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знания, при</w:t>
      </w:r>
      <w:r w:rsidR="00403D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одится. (В.Берестов)</w:t>
      </w:r>
    </w:p>
    <w:p w:rsidR="0097751A" w:rsidRPr="00241072" w:rsidRDefault="0097751A" w:rsidP="00241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Мудрая сова</w:t>
      </w:r>
      <w:r w:rsidR="00241072">
        <w:rPr>
          <w:rFonts w:ascii="Times New Roman" w:hAnsi="Times New Roman" w:cs="Times New Roman"/>
          <w:sz w:val="24"/>
          <w:szCs w:val="24"/>
        </w:rPr>
        <w:t xml:space="preserve"> </w:t>
      </w:r>
      <w:r w:rsidRPr="00241072">
        <w:rPr>
          <w:rFonts w:ascii="Times New Roman" w:hAnsi="Times New Roman" w:cs="Times New Roman"/>
          <w:sz w:val="24"/>
          <w:szCs w:val="24"/>
        </w:rPr>
        <w:t>(за любознательность, стремление к познанию)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известно, в птичьем мире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важный – это филин.</w:t>
      </w:r>
    </w:p>
    <w:p w:rsidR="0097751A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7751A" w:rsidRPr="00074F2F" w:rsidRDefault="0097751A" w:rsidP="0097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Мудрая головушка.</w:t>
      </w:r>
    </w:p>
    <w:p w:rsidR="00074F2F" w:rsidRPr="00074F2F" w:rsidRDefault="00074F2F" w:rsidP="00074F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маленькие школьники могут многое, но только при одном условии, что рядом мудрый заинтересованный взрослый, который покажет правильные ориентиры, выстроит гуманную систему ценностей в детском коллективе. </w:t>
      </w:r>
    </w:p>
    <w:sectPr w:rsidR="00074F2F" w:rsidRPr="00074F2F" w:rsidSect="0068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800"/>
    <w:multiLevelType w:val="hybridMultilevel"/>
    <w:tmpl w:val="30FC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1A"/>
    <w:rsid w:val="00074F2F"/>
    <w:rsid w:val="00124642"/>
    <w:rsid w:val="00137B22"/>
    <w:rsid w:val="00215DED"/>
    <w:rsid w:val="00241072"/>
    <w:rsid w:val="00376EFA"/>
    <w:rsid w:val="00403DC3"/>
    <w:rsid w:val="005C3244"/>
    <w:rsid w:val="0068379C"/>
    <w:rsid w:val="007F5A24"/>
    <w:rsid w:val="0097751A"/>
    <w:rsid w:val="00AE3285"/>
    <w:rsid w:val="00B223D3"/>
    <w:rsid w:val="00BD763B"/>
    <w:rsid w:val="00D92974"/>
    <w:rsid w:val="00E2297E"/>
    <w:rsid w:val="00F73E90"/>
    <w:rsid w:val="00F7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1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E3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3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2013-10-26T16:20:00Z</dcterms:created>
  <dcterms:modified xsi:type="dcterms:W3CDTF">2014-09-29T16:40:00Z</dcterms:modified>
</cp:coreProperties>
</file>