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03" w:rsidRDefault="000C4FC8" w:rsidP="000C4FC8">
      <w:pPr>
        <w:ind w:left="-567" w:firstLine="56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Пресс-конференция «Планета заболела».</w:t>
      </w:r>
    </w:p>
    <w:p w:rsidR="00D27C03" w:rsidRDefault="000C4FC8">
      <w:pPr>
        <w:ind w:left="-567" w:firstLine="56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Игра по экологии.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игры</w:t>
      </w:r>
      <w:r>
        <w:rPr>
          <w:rFonts w:ascii="Times New Roman" w:eastAsia="Times New Roman" w:hAnsi="Times New Roman" w:cs="Times New Roman"/>
          <w:sz w:val="28"/>
        </w:rPr>
        <w:t>: Познакомить учащихся с тем, как проходят встречи учёных всего мира (пресс-конференции, конгрессы, форумы), дать возможность ребёнку почувствовать себя участником такой встречи и проявить при этом свой творческий потенциал. Обобщить знания учащихся о прир</w:t>
      </w:r>
      <w:r>
        <w:rPr>
          <w:rFonts w:ascii="Times New Roman" w:eastAsia="Times New Roman" w:hAnsi="Times New Roman" w:cs="Times New Roman"/>
          <w:sz w:val="28"/>
        </w:rPr>
        <w:t xml:space="preserve">одоохранительных мероприятиях, проводимых в России и во всём мире. Развивать стремление учащихся активно, наравне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взрослыми участвовать в деле охраны природы.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</w:rPr>
        <w:t>Плакаты, рисунки, выставка книг. Столы стоят в классной комнате в виде буквы «П»</w:t>
      </w:r>
      <w:r>
        <w:rPr>
          <w:rFonts w:ascii="Times New Roman" w:eastAsia="Times New Roman" w:hAnsi="Times New Roman" w:cs="Times New Roman"/>
          <w:sz w:val="28"/>
        </w:rPr>
        <w:t>. Во главе сидит ведущий программы. С одной стороны стола сидят участники первой секции и третьей секции, а с другой стороны стола сидят участники второй секции. Во второй части классной комнаты находятся представители прессы и зрители.</w:t>
      </w:r>
    </w:p>
    <w:p w:rsidR="00D27C03" w:rsidRDefault="000C4FC8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игры: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Здравствуйте, дорогие участники, журналисты и телезрители! Приветствуем вас в нашем конференц-зале. Сегодняшняя пресс-конференция посвящена проблемам охраны природы во всём мире и в России и приурочена к 22 апреля – Международному Дню Земли. На встрече при</w:t>
      </w:r>
      <w:r>
        <w:rPr>
          <w:rFonts w:ascii="Times New Roman" w:eastAsia="Times New Roman" w:hAnsi="Times New Roman" w:cs="Times New Roman"/>
          <w:sz w:val="28"/>
        </w:rPr>
        <w:t xml:space="preserve">сутствуют и примут участие в разговоре…(ведущий называет участников по фамилии, имени и отчеству и по секциям в том порядке, как они сидят друг за другом; участники встают, когда их называют.) 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Вести встречу поручено мне – </w:t>
      </w:r>
      <w:r>
        <w:rPr>
          <w:rFonts w:ascii="Times New Roman" w:eastAsia="Times New Roman" w:hAnsi="Times New Roman" w:cs="Times New Roman"/>
          <w:sz w:val="28"/>
        </w:rPr>
        <w:t>диктору</w:t>
      </w:r>
      <w:r>
        <w:rPr>
          <w:rFonts w:ascii="Times New Roman" w:eastAsia="Times New Roman" w:hAnsi="Times New Roman" w:cs="Times New Roman"/>
          <w:sz w:val="28"/>
        </w:rPr>
        <w:t xml:space="preserve"> Приморского телевидения Кон</w:t>
      </w:r>
      <w:r>
        <w:rPr>
          <w:rFonts w:ascii="Times New Roman" w:eastAsia="Times New Roman" w:hAnsi="Times New Roman" w:cs="Times New Roman"/>
          <w:sz w:val="28"/>
        </w:rPr>
        <w:t>оваловой Ольге Александровне.  Мы также приветствуем корреспондентов средств массовой информации. Участники конференции с удовольствием ответят на все Ваши вопросы. Наша встреча проходит в прямом эфире. Наш контактный телефон: 8-42346-26205. Ждём Ваших зво</w:t>
      </w:r>
      <w:r>
        <w:rPr>
          <w:rFonts w:ascii="Times New Roman" w:eastAsia="Times New Roman" w:hAnsi="Times New Roman" w:cs="Times New Roman"/>
          <w:sz w:val="28"/>
        </w:rPr>
        <w:t>нков!!!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Итак, начинаем работу первой секции: «ДЕЯТЕЛЬНОСТЬ МЕЖДУНАРОДНЫХ ОРГАНИЗАЦИЙ ПО ОХРАНЕ ПРИРОДЫ». Вступительное слово предоставляется </w:t>
      </w:r>
      <w:r>
        <w:rPr>
          <w:rFonts w:ascii="Times New Roman" w:eastAsia="Times New Roman" w:hAnsi="Times New Roman" w:cs="Times New Roman"/>
          <w:sz w:val="28"/>
          <w:u w:val="single"/>
        </w:rPr>
        <w:t>доктору исторических наук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Чернявскому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Егору Александровичу.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Участник: </w:t>
      </w:r>
      <w:r>
        <w:rPr>
          <w:rFonts w:ascii="Times New Roman" w:eastAsia="Times New Roman" w:hAnsi="Times New Roman" w:cs="Times New Roman"/>
          <w:sz w:val="28"/>
        </w:rPr>
        <w:t xml:space="preserve">Наша планета существует больше 4 с половиной </w:t>
      </w:r>
      <w:r>
        <w:rPr>
          <w:rFonts w:ascii="Times New Roman" w:eastAsia="Times New Roman" w:hAnsi="Times New Roman" w:cs="Times New Roman"/>
          <w:sz w:val="28"/>
        </w:rPr>
        <w:t xml:space="preserve">миллиардов лет. Такой долгий период трудно себе представить. Давайте вычеркнем в </w:t>
      </w:r>
      <w:r>
        <w:rPr>
          <w:rFonts w:ascii="Times New Roman" w:eastAsia="Times New Roman" w:hAnsi="Times New Roman" w:cs="Times New Roman"/>
          <w:sz w:val="28"/>
        </w:rPr>
        <w:lastRenderedPageBreak/>
        <w:t>этом числе все нули. Получится 46 космических лет. По этому исчислению самые древние динозавры жили около года назад. Млекопитающие появились всего лишь 8 месяцев назад. Совре</w:t>
      </w:r>
      <w:r>
        <w:rPr>
          <w:rFonts w:ascii="Times New Roman" w:eastAsia="Times New Roman" w:hAnsi="Times New Roman" w:cs="Times New Roman"/>
          <w:sz w:val="28"/>
        </w:rPr>
        <w:t>менный человек родился четыре часа назад. В течение последнего часа он научился обрабатывать землю, а первая фабрика начала работать минуту назад. И именно за последние 60 секунд человек превратил огромные пространства Земли в пустыни, уничтожил рыбу в рек</w:t>
      </w:r>
      <w:r>
        <w:rPr>
          <w:rFonts w:ascii="Times New Roman" w:eastAsia="Times New Roman" w:hAnsi="Times New Roman" w:cs="Times New Roman"/>
          <w:sz w:val="28"/>
        </w:rPr>
        <w:t>ах. Каждая секунда космического времени несёт всё новые и новые разрушения. Как их остановить? Только сообща все жители Земли могут спасти планету. К этому и призывают экологические организации всего мира.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К нам поступил вопрос из зала.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Корреспондент: </w:t>
      </w:r>
      <w:r>
        <w:rPr>
          <w:rFonts w:ascii="Times New Roman" w:eastAsia="Times New Roman" w:hAnsi="Times New Roman" w:cs="Times New Roman"/>
          <w:sz w:val="28"/>
        </w:rPr>
        <w:t xml:space="preserve">Детский экологический журнал «Свирель». Какие существуют международные экологические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какие мероприятия они проводят? Спасибо.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Слово </w:t>
      </w:r>
      <w:r>
        <w:rPr>
          <w:rFonts w:ascii="Times New Roman" w:eastAsia="Times New Roman" w:hAnsi="Times New Roman" w:cs="Times New Roman"/>
          <w:sz w:val="28"/>
          <w:u w:val="single"/>
        </w:rPr>
        <w:t>представителям</w:t>
      </w:r>
      <w:r>
        <w:rPr>
          <w:rFonts w:ascii="Times New Roman" w:eastAsia="Times New Roman" w:hAnsi="Times New Roman" w:cs="Times New Roman"/>
          <w:sz w:val="28"/>
        </w:rPr>
        <w:t xml:space="preserve"> международных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</w:rPr>
        <w:t xml:space="preserve">по охране природы </w:t>
      </w:r>
      <w:r>
        <w:rPr>
          <w:rFonts w:ascii="Times New Roman" w:eastAsia="Times New Roman" w:hAnsi="Times New Roman" w:cs="Times New Roman"/>
          <w:sz w:val="28"/>
          <w:u w:val="single"/>
        </w:rPr>
        <w:t>ГРИНПИС и ГРИНТИМ.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В мире есть много организаций, занимающихся охраной природы. Одна из наиболее </w:t>
      </w:r>
      <w:proofErr w:type="gramStart"/>
      <w:r>
        <w:rPr>
          <w:rFonts w:ascii="Times New Roman" w:eastAsia="Times New Roman" w:hAnsi="Times New Roman" w:cs="Times New Roman"/>
          <w:sz w:val="28"/>
        </w:rPr>
        <w:t>известных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среди </w:t>
      </w:r>
      <w:proofErr w:type="spellStart"/>
      <w:r>
        <w:rPr>
          <w:rFonts w:ascii="Times New Roman" w:eastAsia="Times New Roman" w:hAnsi="Times New Roman" w:cs="Times New Roman"/>
          <w:sz w:val="28"/>
        </w:rPr>
        <w:t>них-ГРИНПИС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Это самое крупное экологическое объединение. Оно создано в 1971 году и имеет своих представителей и сторонников в 30 странах мира.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Активисты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ГРИНПИ</w:t>
      </w:r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>: устраивают пикеты у химических заводов и атомных электростанциях; препятствуют продаже ядовитых отходов; мешают сливу неочищенных вод в моря и океаны; собирают информацию о предприятиях, приносящих вред природе.</w:t>
      </w:r>
      <w:proofErr w:type="gramEnd"/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участник: </w:t>
      </w:r>
      <w:r>
        <w:rPr>
          <w:rFonts w:ascii="Times New Roman" w:eastAsia="Times New Roman" w:hAnsi="Times New Roman" w:cs="Times New Roman"/>
          <w:sz w:val="28"/>
        </w:rPr>
        <w:t xml:space="preserve">В 1990 году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ГРИНПИСе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воз</w:t>
      </w:r>
      <w:r>
        <w:rPr>
          <w:rFonts w:ascii="Times New Roman" w:eastAsia="Times New Roman" w:hAnsi="Times New Roman" w:cs="Times New Roman"/>
          <w:sz w:val="28"/>
        </w:rPr>
        <w:t>никла другая детская экологическая организация ГРИНПИМ. Она объединяет сотни групп, работающих во многих странах мира. В основном, они состоят из детей 10-14 лет, которые не только помогают взрослым, но и сами проводят исследования, собираю информацию, уст</w:t>
      </w:r>
      <w:r>
        <w:rPr>
          <w:rFonts w:ascii="Times New Roman" w:eastAsia="Times New Roman" w:hAnsi="Times New Roman" w:cs="Times New Roman"/>
          <w:sz w:val="28"/>
        </w:rPr>
        <w:t>раивают пресс-конференции, выпускают газеты.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Итак, мы познакомились с основными направлениями работы международных экологических организаций. Остаётся только надеяться, что их ряды будут ежегодно пополняться новыми сторонниками в деле охраны приро</w:t>
      </w:r>
      <w:r>
        <w:rPr>
          <w:rFonts w:ascii="Times New Roman" w:eastAsia="Times New Roman" w:hAnsi="Times New Roman" w:cs="Times New Roman"/>
          <w:sz w:val="28"/>
        </w:rPr>
        <w:t xml:space="preserve">ды. Переходим к работе второй секции «РЕШЕНИЕ ЭКОЛОГИЧЕСКИХ ПРОБЛЕМ В РОССИИ». Их накопилось так много, что сразу невозможно всё перечислить. И с каждым днём их становится всё </w:t>
      </w:r>
      <w:r>
        <w:rPr>
          <w:rFonts w:ascii="Times New Roman" w:eastAsia="Times New Roman" w:hAnsi="Times New Roman" w:cs="Times New Roman"/>
          <w:sz w:val="28"/>
        </w:rPr>
        <w:lastRenderedPageBreak/>
        <w:t>больше и больше: можно ли сохранить чистыми наши продукты, как остановить резкое</w:t>
      </w:r>
      <w:r>
        <w:rPr>
          <w:rFonts w:ascii="Times New Roman" w:eastAsia="Times New Roman" w:hAnsi="Times New Roman" w:cs="Times New Roman"/>
          <w:sz w:val="28"/>
        </w:rPr>
        <w:t xml:space="preserve"> сокращение редких видов животных и растений и др. Об этом и пойдёт речь в работе нашей секции. А вот и первый звонок. Телезритель спрашивает, есть ли в нашей стране организации, подобные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ГРИНПИСу</w:t>
      </w:r>
      <w:proofErr w:type="spellEnd"/>
      <w:r>
        <w:rPr>
          <w:rFonts w:ascii="Times New Roman" w:eastAsia="Times New Roman" w:hAnsi="Times New Roman" w:cs="Times New Roman"/>
          <w:sz w:val="28"/>
        </w:rPr>
        <w:t>, и как они решают экологические проблемы? Предоставим слово</w:t>
      </w:r>
      <w:r>
        <w:rPr>
          <w:rFonts w:ascii="Times New Roman" w:eastAsia="Times New Roman" w:hAnsi="Times New Roman" w:cs="Times New Roman"/>
          <w:sz w:val="28"/>
        </w:rPr>
        <w:t xml:space="preserve"> для ответа </w:t>
      </w:r>
      <w:r>
        <w:rPr>
          <w:rFonts w:ascii="Times New Roman" w:eastAsia="Times New Roman" w:hAnsi="Times New Roman" w:cs="Times New Roman"/>
          <w:sz w:val="28"/>
          <w:u w:val="single"/>
        </w:rPr>
        <w:t>председателю Всероссийского общества охраны природы.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Участник: </w:t>
      </w:r>
      <w:r>
        <w:rPr>
          <w:rFonts w:ascii="Times New Roman" w:eastAsia="Times New Roman" w:hAnsi="Times New Roman" w:cs="Times New Roman"/>
          <w:sz w:val="28"/>
        </w:rPr>
        <w:t xml:space="preserve">Всероссийское общество охраны природы было основано в далёком 1924 году. </w:t>
      </w:r>
      <w:proofErr w:type="gramStart"/>
      <w:r>
        <w:rPr>
          <w:rFonts w:ascii="Times New Roman" w:eastAsia="Times New Roman" w:hAnsi="Times New Roman" w:cs="Times New Roman"/>
          <w:sz w:val="28"/>
        </w:rPr>
        <w:t>С того времени оно сделало немало для охраны окружающей среды: 1) проводило научно-исследовательскую работу,</w:t>
      </w:r>
      <w:r>
        <w:rPr>
          <w:rFonts w:ascii="Times New Roman" w:eastAsia="Times New Roman" w:hAnsi="Times New Roman" w:cs="Times New Roman"/>
          <w:sz w:val="28"/>
        </w:rPr>
        <w:t xml:space="preserve"> изучая редкие виды растений и животных; 2) участвовало в создании Красной книги СССР, организации заповедников и заказников; 3) организовывало посадку леса и лесополос; 4) создавало школьные лесничества и зелёные патрули, устраивало субботники по озеленен</w:t>
      </w:r>
      <w:r>
        <w:rPr>
          <w:rFonts w:ascii="Times New Roman" w:eastAsia="Times New Roman" w:hAnsi="Times New Roman" w:cs="Times New Roman"/>
          <w:sz w:val="28"/>
        </w:rPr>
        <w:t>ию  городов и сёл;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.5) проводило операцию «Муравей», разъясняя роль муравьёв в экосистеме леса; 6) организовывало месячники по спасению мальков, ценных пород рыб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выбросом сточных вод.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А теперь вопросы наших корреспондентов.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Корреспонд</w:t>
      </w:r>
      <w:r>
        <w:rPr>
          <w:rFonts w:ascii="Times New Roman" w:eastAsia="Times New Roman" w:hAnsi="Times New Roman" w:cs="Times New Roman"/>
          <w:b/>
          <w:sz w:val="28"/>
        </w:rPr>
        <w:t>ент:</w:t>
      </w:r>
      <w:r>
        <w:rPr>
          <w:rFonts w:ascii="Times New Roman" w:eastAsia="Times New Roman" w:hAnsi="Times New Roman" w:cs="Times New Roman"/>
          <w:sz w:val="28"/>
        </w:rPr>
        <w:t xml:space="preserve"> Еженедельная газета «Зелёный мир». Что такое Красная книга? Как она была создана? Спасибо.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Отвечает на этот вопрос </w:t>
      </w:r>
      <w:r>
        <w:rPr>
          <w:rFonts w:ascii="Times New Roman" w:eastAsia="Times New Roman" w:hAnsi="Times New Roman" w:cs="Times New Roman"/>
          <w:sz w:val="28"/>
          <w:u w:val="single"/>
        </w:rPr>
        <w:t>кандидат биологических наук, научный консультант общества охраны природы.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Начиная с 1600 года на нашей планете вымерл</w:t>
      </w:r>
      <w:r>
        <w:rPr>
          <w:rFonts w:ascii="Times New Roman" w:eastAsia="Times New Roman" w:hAnsi="Times New Roman" w:cs="Times New Roman"/>
          <w:sz w:val="28"/>
        </w:rPr>
        <w:t>о около 150 видов животных, причём более половины из них – за последние 50 лет.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Почти все они вымерли по вине человека. Многие растения и животные, которые раньше встречались часто, сейчас стали редкими. Они и внесены в Красную книгу. Книга так называется </w:t>
      </w:r>
      <w:r>
        <w:rPr>
          <w:rFonts w:ascii="Times New Roman" w:eastAsia="Times New Roman" w:hAnsi="Times New Roman" w:cs="Times New Roman"/>
          <w:sz w:val="28"/>
        </w:rPr>
        <w:t>потому, что красный цвет обозначает сигнал об опасности. Красную книгу учредил Международный союз охраны в 1966 году. Хранится эта книга в швейцарском городе Морже. В 1974 году была учреждена Красная книга СССР. В её первый список было внесено 52 вида звер</w:t>
      </w:r>
      <w:r>
        <w:rPr>
          <w:rFonts w:ascii="Times New Roman" w:eastAsia="Times New Roman" w:hAnsi="Times New Roman" w:cs="Times New Roman"/>
          <w:sz w:val="28"/>
        </w:rPr>
        <w:t>ей и 65 видов птиц.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Приморском крае были изданы 2 тома Красной книги: В 2005 году вышел 1 том книги, куда были занесены  редкие и исчезающие виды животных Приморья, всего 274 вида; в 2008 году вышел 2 том книги, куда были занесены редкие и исчезающие вид</w:t>
      </w:r>
      <w:r>
        <w:rPr>
          <w:rFonts w:ascii="Times New Roman" w:eastAsia="Times New Roman" w:hAnsi="Times New Roman" w:cs="Times New Roman"/>
          <w:sz w:val="28"/>
        </w:rPr>
        <w:t xml:space="preserve">ы растений, всего 419 видов. Давайте посмотрим на слайдах некоторые виды редких животных и растений Приморского края.   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ПОКАЗ СЛАЙДОВ.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2Корреспондент: </w:t>
      </w:r>
      <w:r>
        <w:rPr>
          <w:rFonts w:ascii="Times New Roman" w:eastAsia="Times New Roman" w:hAnsi="Times New Roman" w:cs="Times New Roman"/>
          <w:sz w:val="28"/>
        </w:rPr>
        <w:t xml:space="preserve">Детский журнал «В мире животных». Вопрос </w:t>
      </w:r>
      <w:r>
        <w:rPr>
          <w:rFonts w:ascii="Times New Roman" w:eastAsia="Times New Roman" w:hAnsi="Times New Roman" w:cs="Times New Roman"/>
          <w:sz w:val="28"/>
          <w:u w:val="single"/>
        </w:rPr>
        <w:t>к директору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Сихотэ-алинского заповедника</w:t>
      </w:r>
      <w:r>
        <w:rPr>
          <w:rFonts w:ascii="Times New Roman" w:eastAsia="Times New Roman" w:hAnsi="Times New Roman" w:cs="Times New Roman"/>
          <w:sz w:val="28"/>
        </w:rPr>
        <w:t>. Какие функции выполня</w:t>
      </w:r>
      <w:r>
        <w:rPr>
          <w:rFonts w:ascii="Times New Roman" w:eastAsia="Times New Roman" w:hAnsi="Times New Roman" w:cs="Times New Roman"/>
          <w:sz w:val="28"/>
        </w:rPr>
        <w:t>ют заповедники и заказники? Спасибо.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Участник:</w:t>
      </w:r>
      <w:r>
        <w:rPr>
          <w:rFonts w:ascii="Times New Roman" w:eastAsia="Times New Roman" w:hAnsi="Times New Roman" w:cs="Times New Roman"/>
          <w:sz w:val="28"/>
        </w:rPr>
        <w:t xml:space="preserve"> Для сохранения исчезающих и редких животных и растений во всех странах организуются заповедники и заказники. Это охраняемые природные участки, где запрещена любая хозяйственная деятельность человека.. Цель создания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заповедников-сохранение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природы в её ест</w:t>
      </w:r>
      <w:r>
        <w:rPr>
          <w:rFonts w:ascii="Times New Roman" w:eastAsia="Times New Roman" w:hAnsi="Times New Roman" w:cs="Times New Roman"/>
          <w:sz w:val="28"/>
        </w:rPr>
        <w:t xml:space="preserve">ественном состоянии. Первые заповедники России: </w:t>
      </w:r>
      <w:proofErr w:type="gramStart"/>
      <w:r>
        <w:rPr>
          <w:rFonts w:ascii="Times New Roman" w:eastAsia="Times New Roman" w:hAnsi="Times New Roman" w:cs="Times New Roman"/>
          <w:sz w:val="28"/>
        </w:rPr>
        <w:t>Астраханский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Ильменский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были созданы в начале 20-х годов. Сейчас действуют около 200 заповедников. Заповедник Сихотэ-Алинь основался в 1935 году. </w:t>
      </w:r>
      <w:proofErr w:type="gramStart"/>
      <w:r>
        <w:rPr>
          <w:rFonts w:ascii="Times New Roman" w:eastAsia="Times New Roman" w:hAnsi="Times New Roman" w:cs="Times New Roman"/>
          <w:sz w:val="28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территории Хабаровского и Приморского краёв. </w:t>
      </w:r>
      <w:r>
        <w:rPr>
          <w:rFonts w:ascii="Times New Roman" w:eastAsia="Times New Roman" w:hAnsi="Times New Roman" w:cs="Times New Roman"/>
          <w:sz w:val="28"/>
        </w:rPr>
        <w:t>Изначально создавался для спасения и восстановления соболя, истреблённого в то время. В наше время заповедник представляется, как место для проведения охраны и наблюдений за амурским тигром. Здесь же охраняется редкое крупное копытное животное –</w:t>
      </w:r>
      <w:r>
        <w:rPr>
          <w:rFonts w:ascii="Times New Roman" w:eastAsia="Times New Roman" w:hAnsi="Times New Roman" w:cs="Times New Roman"/>
          <w:sz w:val="28"/>
        </w:rPr>
        <w:t xml:space="preserve"> горал</w:t>
      </w:r>
      <w:r>
        <w:rPr>
          <w:rFonts w:ascii="Times New Roman" w:eastAsia="Times New Roman" w:hAnsi="Times New Roman" w:cs="Times New Roman"/>
          <w:sz w:val="28"/>
        </w:rPr>
        <w:t>. Зак</w:t>
      </w:r>
      <w:r>
        <w:rPr>
          <w:rFonts w:ascii="Times New Roman" w:eastAsia="Times New Roman" w:hAnsi="Times New Roman" w:cs="Times New Roman"/>
          <w:sz w:val="28"/>
        </w:rPr>
        <w:t xml:space="preserve">азники –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z w:val="28"/>
        </w:rPr>
        <w:t xml:space="preserve"> территории, где разводят какие-либо виды животных и растений по заказу государства с разрешением частичной охоты или занимаются акклиматизацией животных, завезённых из других стран или регионов нашей страны. В Приморском крае существуют такие за</w:t>
      </w:r>
      <w:r>
        <w:rPr>
          <w:rFonts w:ascii="Times New Roman" w:eastAsia="Times New Roman" w:hAnsi="Times New Roman" w:cs="Times New Roman"/>
          <w:sz w:val="28"/>
        </w:rPr>
        <w:t>казники как: зоологический заказник «</w:t>
      </w:r>
      <w:r>
        <w:rPr>
          <w:rFonts w:ascii="Times New Roman" w:eastAsia="Times New Roman" w:hAnsi="Times New Roman" w:cs="Times New Roman"/>
          <w:sz w:val="28"/>
        </w:rPr>
        <w:t>Чёрные скалы», морской заказник «Залив Восток» и др.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Вопрос нашего телезрителя. Его интересует: Как решается проблема защиты овощей и фруктов, употребляемых в пищу человека, которые подвергаются обработке ядох</w:t>
      </w:r>
      <w:r>
        <w:rPr>
          <w:rFonts w:ascii="Times New Roman" w:eastAsia="Times New Roman" w:hAnsi="Times New Roman" w:cs="Times New Roman"/>
          <w:sz w:val="28"/>
        </w:rPr>
        <w:t xml:space="preserve">имикатами? Своими размышлениями поделится </w:t>
      </w:r>
      <w:r>
        <w:rPr>
          <w:rFonts w:ascii="Times New Roman" w:eastAsia="Times New Roman" w:hAnsi="Times New Roman" w:cs="Times New Roman"/>
          <w:sz w:val="28"/>
          <w:u w:val="single"/>
        </w:rPr>
        <w:t>член-корреспондент Академии сельскохозяйственных наук.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Участник:</w:t>
      </w:r>
      <w:r>
        <w:rPr>
          <w:rFonts w:ascii="Times New Roman" w:eastAsia="Times New Roman" w:hAnsi="Times New Roman" w:cs="Times New Roman"/>
          <w:sz w:val="28"/>
        </w:rPr>
        <w:t xml:space="preserve"> Много горя приносит увлечение ядохимикатами. Ими обрабатывают поля для уничтожения вредных насекомых и сорняков. Увы, люди до сих пор не поняли, что природа не выдерживает такого вторжения в её законы. Погибают птицы, питающиеся отравленными насекомыми. С</w:t>
      </w:r>
      <w:r>
        <w:rPr>
          <w:rFonts w:ascii="Times New Roman" w:eastAsia="Times New Roman" w:hAnsi="Times New Roman" w:cs="Times New Roman"/>
          <w:sz w:val="28"/>
        </w:rPr>
        <w:t>традают люди, так как яды попадают в нашу пищу и воду. А ведь есть простые природные способы защиты урожая – их называют биологическими. Издавна люди держали кошек для ловли крыс и мышей, а в жарких странах – удавов и питонов. Народный обычай развешивать с</w:t>
      </w:r>
      <w:r>
        <w:rPr>
          <w:rFonts w:ascii="Times New Roman" w:eastAsia="Times New Roman" w:hAnsi="Times New Roman" w:cs="Times New Roman"/>
          <w:sz w:val="28"/>
        </w:rPr>
        <w:t xml:space="preserve">кворечники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синичники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тоже помогал сберечь урожай. В последние годы учёные начали разводить насекомых – наездников, борющихся с гусеницами бабочек, и грибы, поражающие  сорняки. В некоторых странах разводят жаб и лягушек для борьбы с вредителями полей. Мо</w:t>
      </w:r>
      <w:r>
        <w:rPr>
          <w:rFonts w:ascii="Times New Roman" w:eastAsia="Times New Roman" w:hAnsi="Times New Roman" w:cs="Times New Roman"/>
          <w:sz w:val="28"/>
        </w:rPr>
        <w:t xml:space="preserve">жно найти и других маленьких помощников,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которые спасут урожай. Надо только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повнимательнее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присмотреться к окружающему нас огромному и прекрасному миру – миру Природы.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Многие учёные в лабораториях и на опытных участках пытаются найти выход из слож</w:t>
      </w:r>
      <w:r>
        <w:rPr>
          <w:rFonts w:ascii="Times New Roman" w:eastAsia="Times New Roman" w:hAnsi="Times New Roman" w:cs="Times New Roman"/>
          <w:sz w:val="28"/>
        </w:rPr>
        <w:t xml:space="preserve">ившегося экологического кризиса. Не случайно у нас в гостях </w:t>
      </w:r>
      <w:r>
        <w:rPr>
          <w:rFonts w:ascii="Times New Roman" w:eastAsia="Times New Roman" w:hAnsi="Times New Roman" w:cs="Times New Roman"/>
          <w:sz w:val="28"/>
          <w:u w:val="single"/>
        </w:rPr>
        <w:t>ректор Проектного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института по вопросам экологии</w:t>
      </w:r>
      <w:r>
        <w:rPr>
          <w:rFonts w:ascii="Times New Roman" w:eastAsia="Times New Roman" w:hAnsi="Times New Roman" w:cs="Times New Roman"/>
          <w:sz w:val="28"/>
        </w:rPr>
        <w:t>. Ему задают вопросы наши корреспонденты.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Корреспондент: </w:t>
      </w:r>
      <w:r>
        <w:rPr>
          <w:rFonts w:ascii="Times New Roman" w:eastAsia="Times New Roman" w:hAnsi="Times New Roman" w:cs="Times New Roman"/>
          <w:sz w:val="28"/>
        </w:rPr>
        <w:t>Журнал «Наука и жизнь». Какие меры предпринимаются для уменьшения и использования горючих п</w:t>
      </w:r>
      <w:r>
        <w:rPr>
          <w:rFonts w:ascii="Times New Roman" w:eastAsia="Times New Roman" w:hAnsi="Times New Roman" w:cs="Times New Roman"/>
          <w:sz w:val="28"/>
        </w:rPr>
        <w:t>ород: нефти и газа? Спасибо.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Участник: </w:t>
      </w:r>
      <w:r>
        <w:rPr>
          <w:rFonts w:ascii="Times New Roman" w:eastAsia="Times New Roman" w:hAnsi="Times New Roman" w:cs="Times New Roman"/>
          <w:sz w:val="28"/>
        </w:rPr>
        <w:t>Нам очень хочется, чтобы дома было тепло и светло, чтобы на машине или поезде можно было добраться до любого места Земли. Но для машины нужен бензин, для поезда - электричество, для самолёта – авиационное топливо. Для</w:t>
      </w:r>
      <w:r>
        <w:rPr>
          <w:rFonts w:ascii="Times New Roman" w:eastAsia="Times New Roman" w:hAnsi="Times New Roman" w:cs="Times New Roman"/>
          <w:sz w:val="28"/>
        </w:rPr>
        <w:t xml:space="preserve"> всего этого используют нефть, газ и каменный уголь. Но их запасы с каждым годом скудеют. При сжигании выделяется огромное количество углекислого газа и других вредных примесей. Идут кислотные дожди, меняется климат.  Если температура Земли поднимется на н</w:t>
      </w:r>
      <w:r>
        <w:rPr>
          <w:rFonts w:ascii="Times New Roman" w:eastAsia="Times New Roman" w:hAnsi="Times New Roman" w:cs="Times New Roman"/>
          <w:sz w:val="28"/>
        </w:rPr>
        <w:t>есколько градусов, то, возможно, начнётся массовое таяние ледников, и множество городов и земель окажутся под водой. Можно ли этого избежать? Можно – говорят специалисты, работающие в лаборатории по исследованию природы. Нужно как можно шире использовать б</w:t>
      </w:r>
      <w:r>
        <w:rPr>
          <w:rFonts w:ascii="Times New Roman" w:eastAsia="Times New Roman" w:hAnsi="Times New Roman" w:cs="Times New Roman"/>
          <w:sz w:val="28"/>
        </w:rPr>
        <w:t>езвредные источники энергии: Солнце, ветер и волны.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Мы попробовали осветить интересные вопросы по решению некоторых экологических проблем в России. Переходим к работе третьей секции «</w:t>
      </w:r>
      <w:r>
        <w:rPr>
          <w:rFonts w:ascii="Times New Roman" w:eastAsia="Times New Roman" w:hAnsi="Times New Roman" w:cs="Times New Roman"/>
          <w:sz w:val="28"/>
        </w:rPr>
        <w:t xml:space="preserve">УЧАСТИЕ ДЕТЕЙ И ПОДРОСТКОВ В ДЕЛЕ ОХРАНЫ ПРИРОДЫ». Ведь именно </w:t>
      </w:r>
      <w:r>
        <w:rPr>
          <w:rFonts w:ascii="Times New Roman" w:eastAsia="Times New Roman" w:hAnsi="Times New Roman" w:cs="Times New Roman"/>
          <w:sz w:val="28"/>
        </w:rPr>
        <w:t>от молодёжи зависит дальнейшее существование нашей планеты. Итак, начинаем работу третьей секции. Вопрос из зала.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Корреспондент: </w:t>
      </w:r>
      <w:r>
        <w:rPr>
          <w:rFonts w:ascii="Times New Roman" w:eastAsia="Times New Roman" w:hAnsi="Times New Roman" w:cs="Times New Roman"/>
          <w:sz w:val="28"/>
        </w:rPr>
        <w:t>Детский журнал «</w:t>
      </w:r>
      <w:proofErr w:type="spellStart"/>
      <w:r>
        <w:rPr>
          <w:rFonts w:ascii="Times New Roman" w:eastAsia="Times New Roman" w:hAnsi="Times New Roman" w:cs="Times New Roman"/>
          <w:sz w:val="28"/>
        </w:rPr>
        <w:t>Мурзилка</w:t>
      </w:r>
      <w:proofErr w:type="spellEnd"/>
      <w:r>
        <w:rPr>
          <w:rFonts w:ascii="Times New Roman" w:eastAsia="Times New Roman" w:hAnsi="Times New Roman" w:cs="Times New Roman"/>
          <w:sz w:val="28"/>
        </w:rPr>
        <w:t>». Расскажите, пожалуйста, о работе детских экологических клубов России. Спасибо.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участник: </w:t>
      </w:r>
      <w:r>
        <w:rPr>
          <w:rFonts w:ascii="Times New Roman" w:eastAsia="Times New Roman" w:hAnsi="Times New Roman" w:cs="Times New Roman"/>
          <w:sz w:val="28"/>
        </w:rPr>
        <w:t>Я занимаю</w:t>
      </w:r>
      <w:r>
        <w:rPr>
          <w:rFonts w:ascii="Times New Roman" w:eastAsia="Times New Roman" w:hAnsi="Times New Roman" w:cs="Times New Roman"/>
          <w:sz w:val="28"/>
        </w:rPr>
        <w:t>сь в экологическом клубе «Ранетки» для юных друзей природы, созданной в 2010 году при детской библиотеке «Родничок». Целью нашего клуба. Является: формирование у читателей экологического мировоззрения, воспитание чувства личной ответственности за всё живое</w:t>
      </w:r>
      <w:r>
        <w:rPr>
          <w:rFonts w:ascii="Times New Roman" w:eastAsia="Times New Roman" w:hAnsi="Times New Roman" w:cs="Times New Roman"/>
          <w:sz w:val="28"/>
        </w:rPr>
        <w:t>, привлечение участников клуба к активному участию в экологической деятельности. Наш девиз таков: «</w:t>
      </w:r>
      <w:r>
        <w:rPr>
          <w:rFonts w:ascii="Times New Roman" w:eastAsia="Times New Roman" w:hAnsi="Times New Roman" w:cs="Times New Roman"/>
          <w:sz w:val="28"/>
        </w:rPr>
        <w:t>Она нам не жалеет ничего, даря свои бесценные дары. И требует взамен лишь одного – чтоб люди были к ней добры». На клубных встречах мы приобщаемся к миру Пр</w:t>
      </w:r>
      <w:r>
        <w:rPr>
          <w:rFonts w:ascii="Times New Roman" w:eastAsia="Times New Roman" w:hAnsi="Times New Roman" w:cs="Times New Roman"/>
          <w:sz w:val="28"/>
        </w:rPr>
        <w:t xml:space="preserve">ироды, постигаем </w:t>
      </w:r>
      <w:r>
        <w:rPr>
          <w:rFonts w:ascii="Times New Roman" w:eastAsia="Times New Roman" w:hAnsi="Times New Roman" w:cs="Times New Roman"/>
          <w:sz w:val="28"/>
        </w:rPr>
        <w:lastRenderedPageBreak/>
        <w:t>её красоту и сокрытые в ней богатства, мы учимся осознавать свою собственную ответственность за её сохранение. У нас проходят интересные книжные выставки, беседы, мастер-классы, календарные праздники, уроки-выставки, театрализованные предс</w:t>
      </w:r>
      <w:r>
        <w:rPr>
          <w:rFonts w:ascii="Times New Roman" w:eastAsia="Times New Roman" w:hAnsi="Times New Roman" w:cs="Times New Roman"/>
          <w:sz w:val="28"/>
        </w:rPr>
        <w:t>тавления и др. Приходите к нам, мы будем рады.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участник: </w:t>
      </w:r>
      <w:r>
        <w:rPr>
          <w:rFonts w:ascii="Times New Roman" w:eastAsia="Times New Roman" w:hAnsi="Times New Roman" w:cs="Times New Roman"/>
          <w:sz w:val="28"/>
        </w:rPr>
        <w:t>Я расскажу о нашем экологическом клубе «</w:t>
      </w:r>
      <w:proofErr w:type="spellStart"/>
      <w:r>
        <w:rPr>
          <w:rFonts w:ascii="Times New Roman" w:eastAsia="Times New Roman" w:hAnsi="Times New Roman" w:cs="Times New Roman"/>
          <w:sz w:val="28"/>
        </w:rPr>
        <w:t>Эконавигатор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Он находится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Уссурийске Приморского края. Наш клуб появился и начал работать в 2009 году при библиотеке. Его деятельность способствует ра</w:t>
      </w:r>
      <w:r>
        <w:rPr>
          <w:rFonts w:ascii="Times New Roman" w:eastAsia="Times New Roman" w:hAnsi="Times New Roman" w:cs="Times New Roman"/>
          <w:sz w:val="28"/>
        </w:rPr>
        <w:t>звитию любви, понимания и бережного отношения к окружающему нас животному и растительному миру, активизирует интерес к экологическим проблемам и их решению. Ребята нашего клуба совместно с библиотекой участвуют в выпуске наглядной продукции в виде буклетов</w:t>
      </w:r>
      <w:r>
        <w:rPr>
          <w:rFonts w:ascii="Times New Roman" w:eastAsia="Times New Roman" w:hAnsi="Times New Roman" w:cs="Times New Roman"/>
          <w:sz w:val="28"/>
        </w:rPr>
        <w:t>, брошюр об уникальной природе края; проводят массовые мероприятия экологической тематики. У нас проходят акции по очистке территории экологической тропы от бытового мусора. Мы посещали заповедник имени Комарова, водопады, Хенину сопку. Многое ещё запланир</w:t>
      </w:r>
      <w:r>
        <w:rPr>
          <w:rFonts w:ascii="Times New Roman" w:eastAsia="Times New Roman" w:hAnsi="Times New Roman" w:cs="Times New Roman"/>
          <w:sz w:val="28"/>
        </w:rPr>
        <w:t>овано. Своим наглядным примером мы создаём вокруг себя красивое. Милости просим в наш клуб.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Приятно осознавать, что наши дети не стоят в стороне, а активно помогают взрослым в решении многих серьёзных проблем экологии. Следующий этап нашей пресс-к</w:t>
      </w:r>
      <w:r>
        <w:rPr>
          <w:rFonts w:ascii="Times New Roman" w:eastAsia="Times New Roman" w:hAnsi="Times New Roman" w:cs="Times New Roman"/>
          <w:sz w:val="28"/>
        </w:rPr>
        <w:t>онференции – вынесение проекта решения работы каждой секции.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 совещаются и выносят проекты решения каждой секции: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секция</w:t>
      </w:r>
      <w:r>
        <w:rPr>
          <w:rFonts w:ascii="Times New Roman" w:eastAsia="Times New Roman" w:hAnsi="Times New Roman" w:cs="Times New Roman"/>
          <w:sz w:val="28"/>
        </w:rPr>
        <w:t>:  Познакомить учащихся других классов с деятельностью организаций ГРИНПИС и ГРИНТИМ. Оформить стенд.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секция</w:t>
      </w:r>
      <w:r>
        <w:rPr>
          <w:rFonts w:ascii="Times New Roman" w:eastAsia="Times New Roman" w:hAnsi="Times New Roman" w:cs="Times New Roman"/>
          <w:sz w:val="28"/>
        </w:rPr>
        <w:t>: Провести  уст</w:t>
      </w:r>
      <w:r>
        <w:rPr>
          <w:rFonts w:ascii="Times New Roman" w:eastAsia="Times New Roman" w:hAnsi="Times New Roman" w:cs="Times New Roman"/>
          <w:sz w:val="28"/>
        </w:rPr>
        <w:t>ный журнал среди школьников о Красной книге Приморского края.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 секция</w:t>
      </w:r>
      <w:r>
        <w:rPr>
          <w:rFonts w:ascii="Times New Roman" w:eastAsia="Times New Roman" w:hAnsi="Times New Roman" w:cs="Times New Roman"/>
          <w:sz w:val="28"/>
        </w:rPr>
        <w:t>: Создать в школе свой экологический клуб.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Время, отведённое для проведения пресс-конференции, подошло к концу. Настал момент подвести итоги. Сейчас представители от каждой секц</w:t>
      </w:r>
      <w:r>
        <w:rPr>
          <w:rFonts w:ascii="Times New Roman" w:eastAsia="Times New Roman" w:hAnsi="Times New Roman" w:cs="Times New Roman"/>
          <w:sz w:val="28"/>
        </w:rPr>
        <w:t xml:space="preserve">ии и зачитают принятые проекты решений.  Слово участнику первой, второй и третьей секции. </w:t>
      </w:r>
    </w:p>
    <w:p w:rsidR="00D27C03" w:rsidRDefault="000C4FC8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нашей конференции все убедились, насколько остро стоят перед людьми экологические проблемы и как много вопросов нам предстоит решать  и воплощать в жизнь. Благодарим всех участников пресс-</w:t>
      </w:r>
      <w:r>
        <w:rPr>
          <w:rFonts w:ascii="Times New Roman" w:eastAsia="Times New Roman" w:hAnsi="Times New Roman" w:cs="Times New Roman"/>
          <w:sz w:val="28"/>
        </w:rPr>
        <w:lastRenderedPageBreak/>
        <w:t>конференции и наших гостей за работу. Большое спасибо телезри</w:t>
      </w:r>
      <w:r>
        <w:rPr>
          <w:rFonts w:ascii="Times New Roman" w:eastAsia="Times New Roman" w:hAnsi="Times New Roman" w:cs="Times New Roman"/>
          <w:sz w:val="28"/>
        </w:rPr>
        <w:t>телям, позвонившим нам в студию, корреспондентам и всем участникам нашей программы.</w:t>
      </w:r>
    </w:p>
    <w:p w:rsidR="00D27C03" w:rsidRDefault="000C4F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:rsidR="00D27C03" w:rsidRPr="000C4FC8" w:rsidRDefault="000C4FC8" w:rsidP="000C4F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Природу нужно уважать,</w:t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Она нам всем – родная мать.</w:t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Она заботится о нас.</w:t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Всегда спасает в трудный час.</w:t>
      </w:r>
    </w:p>
    <w:p w:rsidR="00D27C03" w:rsidRPr="000C4FC8" w:rsidRDefault="000C4FC8" w:rsidP="000C4F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Она нас поит, кормит, греет</w:t>
      </w:r>
      <w:proofErr w:type="gramStart"/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br/>
        <w:t>В</w:t>
      </w:r>
      <w:proofErr w:type="gramEnd"/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се</w:t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гда жалеет и лелеет.</w:t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br/>
        <w:t>Нас любит, как родных детей</w:t>
      </w:r>
      <w:proofErr w:type="gramStart"/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br/>
        <w:t>А</w:t>
      </w:r>
      <w:proofErr w:type="gramEnd"/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чем мы отвечаем ей?</w:t>
      </w:r>
    </w:p>
    <w:p w:rsidR="00D27C03" w:rsidRDefault="000C4FC8" w:rsidP="000C4F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Мы все должны её хранить,</w:t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br/>
        <w:t>Беречь, любить и не забыть,</w:t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br/>
        <w:t>Да, не забыть в недобрый час,</w:t>
      </w:r>
      <w:r w:rsidRPr="000C4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br/>
        <w:t>Что лишь одна она у нас.</w:t>
      </w:r>
    </w:p>
    <w:p w:rsidR="000C4FC8" w:rsidRPr="000C4FC8" w:rsidRDefault="000C4FC8" w:rsidP="000C4F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</w:p>
    <w:sectPr w:rsidR="000C4FC8" w:rsidRPr="000C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C03"/>
    <w:rsid w:val="000C4FC8"/>
    <w:rsid w:val="00D2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2020</Words>
  <Characters>11516</Characters>
  <Application>Microsoft Office Word</Application>
  <DocSecurity>0</DocSecurity>
  <Lines>95</Lines>
  <Paragraphs>27</Paragraphs>
  <ScaleCrop>false</ScaleCrop>
  <Company>Microsoft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2014-04-28T00:09:00Z</dcterms:created>
  <dcterms:modified xsi:type="dcterms:W3CDTF">2014-04-28T00:10:00Z</dcterms:modified>
</cp:coreProperties>
</file>