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12" w:rsidRDefault="00673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 музыкальная композиция к 9 Мая.</w:t>
      </w:r>
    </w:p>
    <w:p w:rsidR="00673435" w:rsidRDefault="00673435">
      <w:pPr>
        <w:rPr>
          <w:rFonts w:ascii="Times New Roman" w:hAnsi="Times New Roman" w:cs="Times New Roman"/>
          <w:sz w:val="28"/>
          <w:szCs w:val="28"/>
        </w:rPr>
      </w:pPr>
    </w:p>
    <w:p w:rsidR="00673435" w:rsidRDefault="00673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трагический 41 год многие ушли в действующую армию в первые дни войны рядовыми, командирами, комиссарами, корреспондентами.</w:t>
      </w:r>
    </w:p>
    <w:p w:rsidR="00673435" w:rsidRDefault="00673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фоном «Священная война».</w:t>
      </w:r>
    </w:p>
    <w:p w:rsidR="00673435" w:rsidRDefault="00673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Василий Лебедев- Кумач на второй день написал стихотворение</w:t>
      </w:r>
    </w:p>
    <w:p w:rsidR="00673435" w:rsidRDefault="00673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Вставай страна огромная, вставай на смертный бой</w:t>
      </w:r>
    </w:p>
    <w:p w:rsidR="00673435" w:rsidRDefault="00673435" w:rsidP="00673435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С огромной силой тёмною, с проклятою ордой.</w:t>
      </w:r>
    </w:p>
    <w:p w:rsidR="00673435" w:rsidRDefault="00673435" w:rsidP="00673435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композитор Александр Александров написал музыку. Эта песня стала эмблемой Великой Отечественной войны.</w:t>
      </w:r>
    </w:p>
    <w:p w:rsidR="00673435" w:rsidRDefault="00673435" w:rsidP="00673435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заканчивается.</w:t>
      </w:r>
    </w:p>
    <w:p w:rsidR="00673435" w:rsidRDefault="00673435" w:rsidP="00673435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первых книг</w:t>
      </w:r>
      <w:r w:rsidR="00DA79EF">
        <w:rPr>
          <w:rFonts w:ascii="Times New Roman" w:hAnsi="Times New Roman" w:cs="Times New Roman"/>
          <w:sz w:val="28"/>
          <w:szCs w:val="28"/>
        </w:rPr>
        <w:t xml:space="preserve"> 41 года был сборник стихов по</w:t>
      </w:r>
      <w:r>
        <w:rPr>
          <w:rFonts w:ascii="Times New Roman" w:hAnsi="Times New Roman" w:cs="Times New Roman"/>
          <w:sz w:val="28"/>
          <w:szCs w:val="28"/>
        </w:rPr>
        <w:t>эта, военного корреспондента Алексея Суркова «Фронтовая тетрадь». Его знаменитую «Землянку», на которую композитор Константин Листов написал музыку, распевают все и забывают об авторе.</w:t>
      </w:r>
    </w:p>
    <w:p w:rsidR="00673435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Бьётся в тесной печурке огонь, на поленьях смола, как слеза.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поёт мне в землянке гармонь про улыбку твою и глаза.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Поэты, писавшие о войне, были очень разные.  Разные  по национальности, по культуре, по возрасту.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должны забывать подвиг татарского поэта Муссы Джалиля, замученного в фашистских концлагерях, ни одного дня Джалиль не испытывал страха перед врагом. Мужество и самообладание он сохранил до своей кончины. После освобождения советскими войсками лагеря смерти  солдаты нашли тетрадные листки со стихотворными строчками.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Прости меня, твоего рядового, самую малую часть твою.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Прости за то, что не умер смертью солдата в жарком бою.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в боях за Родину Николай Майоров под Смоленском.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Мотаясь в этой круговерти вдали от дома и родни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Ходил в полшага я от смерти, чтоб только выжили они.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верил яростно и смело, деля цыгарку на двоих:</w:t>
      </w:r>
    </w:p>
    <w:p w:rsidR="00765A96" w:rsidRDefault="00765A96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Неистребим на свете белом и русский дух, и русский стих.</w:t>
      </w:r>
    </w:p>
    <w:p w:rsidR="00B41305" w:rsidRDefault="00B41305" w:rsidP="00765A96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Сталинградом погиб в боях за Родину Михаил Кульчицкий</w:t>
      </w:r>
    </w:p>
    <w:p w:rsidR="00B41305" w:rsidRDefault="00B41305" w:rsidP="00B41305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Война ж совсем не фейерверк, а просто трудная работа,</w:t>
      </w:r>
    </w:p>
    <w:p w:rsidR="00B41305" w:rsidRDefault="00B41305" w:rsidP="00B41305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черна от пота вверх скользит по пахоте пехота.</w:t>
      </w:r>
    </w:p>
    <w:p w:rsidR="00B41305" w:rsidRDefault="00B41305" w:rsidP="00B41305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1941 года Сергей  Островой ушел добровольцем на фронт и участвовал в войне рядовым.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Шёл в атаку яростный сорок первый год.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деревни Крюково погибает взвод.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патроны кончились, больше нет гранат…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Их в живых осталось только семеро, молодых солдат…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Всеволод Багрицкий- погиб в 1942 году в маленькой деревушке Ленинградской области, записывая рассказ политрука.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Новороссийском, выводя разведотряд, погибает военный переводчик, поэт Павел Коган.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далеко не все поэты, которые не вернулись из боя. Жизнь их оборвалась в самом начале их творческого пути. Сквозь десятилетия пробиваются к нам поэты, погибшие в годы Великой Отечественной войны. Навеки они останутся 20- летними. Их строки, пробитые пулями, остались вечно живыми, остались памятью о войне.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Орлов, поэт, солдат Вов.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 зарыли в шар земной, а был он лишь солдат.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Всего, друзья, солдат простой, без званий и наград.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Ему как мавзолей земля- на миллион веков,</w:t>
      </w:r>
    </w:p>
    <w:p w:rsidR="006A00BA" w:rsidRDefault="006A00B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млечные пути пылят, метелицы метут.</w:t>
      </w:r>
    </w:p>
    <w:p w:rsidR="006A00BA" w:rsidRDefault="00FE1E1A" w:rsidP="006A00B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Грома тяжёлые гремят, ветра разбег берут.</w:t>
      </w:r>
    </w:p>
    <w:p w:rsidR="00FE1E1A" w:rsidRDefault="00FE1E1A" w:rsidP="00FE1E1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Давным- давно окончен бой…</w:t>
      </w:r>
    </w:p>
    <w:p w:rsidR="00FE1E1A" w:rsidRDefault="00FE1E1A" w:rsidP="00FE1E1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Руками всех друзей положен парень в шар земной, </w:t>
      </w:r>
    </w:p>
    <w:p w:rsidR="00FE1E1A" w:rsidRDefault="00FE1E1A" w:rsidP="00FE1E1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Как будто в мавзолей…</w:t>
      </w:r>
    </w:p>
    <w:p w:rsidR="00FE1E1A" w:rsidRDefault="00FE1E1A" w:rsidP="00FE1E1A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40 тысяч пемен написано о войне, на стихи военных поэтов- солдат. Нельзя победить народ, у которого такие песни!</w:t>
      </w:r>
    </w:p>
    <w:p w:rsidR="00B41305" w:rsidRPr="00B41305" w:rsidRDefault="00B41305" w:rsidP="00B41305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E:\Моя работа\Фото\набор 2009 года +\2 класс+\день победы 2 класс\DSC06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работа\Фото\набор 2009 года +\2 класс+\день победы 2 класс\DSC064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305" w:rsidRPr="00B41305" w:rsidSect="00EB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434" w:rsidRDefault="00036434" w:rsidP="00765A96">
      <w:pPr>
        <w:spacing w:after="0" w:line="240" w:lineRule="auto"/>
      </w:pPr>
      <w:r>
        <w:separator/>
      </w:r>
    </w:p>
  </w:endnote>
  <w:endnote w:type="continuationSeparator" w:id="1">
    <w:p w:rsidR="00036434" w:rsidRDefault="00036434" w:rsidP="0076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434" w:rsidRDefault="00036434" w:rsidP="00765A96">
      <w:pPr>
        <w:spacing w:after="0" w:line="240" w:lineRule="auto"/>
      </w:pPr>
      <w:r>
        <w:separator/>
      </w:r>
    </w:p>
  </w:footnote>
  <w:footnote w:type="continuationSeparator" w:id="1">
    <w:p w:rsidR="00036434" w:rsidRDefault="00036434" w:rsidP="00765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435"/>
    <w:rsid w:val="00036434"/>
    <w:rsid w:val="00673435"/>
    <w:rsid w:val="006A00BA"/>
    <w:rsid w:val="00765A96"/>
    <w:rsid w:val="00A959B7"/>
    <w:rsid w:val="00B41305"/>
    <w:rsid w:val="00DA79EF"/>
    <w:rsid w:val="00EB1112"/>
    <w:rsid w:val="00FA55EC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5A96"/>
  </w:style>
  <w:style w:type="paragraph" w:styleId="a5">
    <w:name w:val="footer"/>
    <w:basedOn w:val="a"/>
    <w:link w:val="a6"/>
    <w:uiPriority w:val="99"/>
    <w:semiHidden/>
    <w:unhideWhenUsed/>
    <w:rsid w:val="007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5A96"/>
  </w:style>
  <w:style w:type="paragraph" w:styleId="a7">
    <w:name w:val="Balloon Text"/>
    <w:basedOn w:val="a"/>
    <w:link w:val="a8"/>
    <w:uiPriority w:val="99"/>
    <w:semiHidden/>
    <w:unhideWhenUsed/>
    <w:rsid w:val="00B4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dcterms:created xsi:type="dcterms:W3CDTF">2013-11-03T01:28:00Z</dcterms:created>
  <dcterms:modified xsi:type="dcterms:W3CDTF">2013-11-03T02:19:00Z</dcterms:modified>
</cp:coreProperties>
</file>