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0" w:rsidRDefault="007914A0" w:rsidP="007914A0">
      <w:pPr>
        <w:autoSpaceDE w:val="0"/>
        <w:autoSpaceDN w:val="0"/>
        <w:adjustRightInd w:val="0"/>
        <w:spacing w:before="240" w:after="240" w:line="244" w:lineRule="auto"/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Утренник «Веселая грамматика»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(3 класс)</w:t>
      </w:r>
    </w:p>
    <w:p w:rsidR="007914A0" w:rsidRDefault="007914A0" w:rsidP="007914A0">
      <w:pPr>
        <w:autoSpaceDE w:val="0"/>
        <w:autoSpaceDN w:val="0"/>
        <w:adjustRightInd w:val="0"/>
        <w:spacing w:before="30" w:line="24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показать мотивацию изучения русского языка; актуализировать знания. </w:t>
      </w:r>
    </w:p>
    <w:p w:rsidR="007914A0" w:rsidRDefault="007914A0" w:rsidP="007914A0">
      <w:pPr>
        <w:autoSpaceDE w:val="0"/>
        <w:autoSpaceDN w:val="0"/>
        <w:adjustRightInd w:val="0"/>
        <w:spacing w:before="120" w:after="60" w:line="244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Инсценированная программа. </w:t>
      </w:r>
    </w:p>
    <w:p w:rsidR="007914A0" w:rsidRDefault="007914A0" w:rsidP="007914A0">
      <w:pPr>
        <w:autoSpaceDE w:val="0"/>
        <w:autoSpaceDN w:val="0"/>
        <w:adjustRightInd w:val="0"/>
        <w:spacing w:before="30" w:line="24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Начинается грамматика с написания палочек, а кончается правом открыть дверь в любую другую науку. Значит, она и есть самая главная. Это наука строгая, беспорядка или путаницы она не любит. Грамматику надо учить и знать всем ребятам!</w:t>
      </w:r>
    </w:p>
    <w:p w:rsidR="007914A0" w:rsidRDefault="007914A0" w:rsidP="007914A0">
      <w:pPr>
        <w:autoSpaceDE w:val="0"/>
        <w:autoSpaceDN w:val="0"/>
        <w:adjustRightInd w:val="0"/>
        <w:spacing w:before="30" w:line="24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1"/>
        <w:gridCol w:w="4549"/>
      </w:tblGrid>
      <w:tr w:rsidR="007914A0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Просыпается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глагол,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прилагательным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веселый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школьный день пришел.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местоименье,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Бьет числительное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ученье, без сомненья,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Приниматься надо всем!</w:t>
            </w:r>
          </w:p>
        </w:tc>
      </w:tr>
    </w:tbl>
    <w:p w:rsidR="007914A0" w:rsidRDefault="007914A0" w:rsidP="007914A0">
      <w:pPr>
        <w:autoSpaceDE w:val="0"/>
        <w:autoSpaceDN w:val="0"/>
        <w:adjustRightInd w:val="0"/>
        <w:spacing w:line="24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1"/>
        <w:gridCol w:w="4549"/>
      </w:tblGrid>
      <w:tr w:rsidR="007914A0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наречием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отлично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дорожим,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Соблюдаем мы привычно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Дисциплину и режим.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нас частицы,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их надо повторять.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 этом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лениться,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часу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терять! 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школы, как известно,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катаемся в санях.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особенно уместны 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Междометья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7914A0" w:rsidRDefault="007914A0" w:rsidP="007914A0">
      <w:pPr>
        <w:autoSpaceDE w:val="0"/>
        <w:autoSpaceDN w:val="0"/>
        <w:adjustRightInd w:val="0"/>
        <w:spacing w:after="120" w:line="244" w:lineRule="auto"/>
        <w:ind w:left="285"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«Веселая грамматика»</w:t>
      </w:r>
    </w:p>
    <w:p w:rsidR="007914A0" w:rsidRDefault="007914A0" w:rsidP="007914A0">
      <w:pPr>
        <w:autoSpaceDE w:val="0"/>
        <w:autoSpaceDN w:val="0"/>
        <w:adjustRightInd w:val="0"/>
        <w:spacing w:line="24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00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7"/>
        <w:gridCol w:w="4503"/>
      </w:tblGrid>
      <w:tr w:rsidR="007914A0">
        <w:trPr>
          <w:tblCellSpacing w:w="0" w:type="dxa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Грустный, сонный, невеселый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 наш пришел из школы,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к столу, разок зевнул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над книжками заснул.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явились три словечка: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«Апельсин», «Сосна», «Колечко».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Подошли они все трое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сказали: «Что такое?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ты, Ежи, сделал с нами?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пожалуемся маме!»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– воскликнул «Апельсин», –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Никакой не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Опельсын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«Я, – расплакалось «Колечко», –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Никакая не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Калечка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– разгневалась «Сосна», –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 слез возмущена!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только лишь со сна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Написать, что 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Сасна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слова, оскорблены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что так искажены.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Милый мальчик! Брось лениться!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учиться не годится!»</w:t>
            </w: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A0" w:rsidRDefault="007914A0">
            <w:pPr>
              <w:autoSpaceDE w:val="0"/>
              <w:autoSpaceDN w:val="0"/>
              <w:adjustRightInd w:val="0"/>
              <w:ind w:left="0" w:firstLine="30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Юлиан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«Словечки-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лечки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</w:tbl>
    <w:p w:rsidR="007914A0" w:rsidRDefault="007914A0" w:rsidP="007914A0">
      <w:pPr>
        <w:autoSpaceDE w:val="0"/>
        <w:autoSpaceDN w:val="0"/>
        <w:adjustRightInd w:val="0"/>
        <w:spacing w:before="12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мотивам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 мы вам покажем маленькую инсценировку «Знаки препинания».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выходят: ученик; за ним – девочки и мальчики в костюмах книг-учебников.)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зрителям)</w:t>
      </w:r>
      <w:r>
        <w:rPr>
          <w:rFonts w:ascii="Times New Roman" w:hAnsi="Times New Roman" w:cs="Times New Roman"/>
          <w:sz w:val="28"/>
          <w:szCs w:val="28"/>
        </w:rPr>
        <w:t xml:space="preserve">. Ученик 3 класса Витя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и тот же день получил пять двоек!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(«Учебники» рассердились на Витю. Они окружают его со всех сторон.)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ты неправильно решил задачу! Не повторил безударные гласные! Не знаешь родного языка!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природоведения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Витю срочно надо отправить в страну невыученных уроков.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есть ли в этой стране трудности и опасности?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угодно. Все путешествие состоит из трудностей.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математики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ясно, как дважды два – четыре.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сцене остался Витя один. Он стоит и смотрит вперед. Навстречу идет мальчик с футбольным мячом.)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Вите).</w:t>
      </w:r>
      <w:r>
        <w:rPr>
          <w:rFonts w:ascii="Times New Roman" w:hAnsi="Times New Roman" w:cs="Times New Roman"/>
          <w:sz w:val="28"/>
          <w:szCs w:val="28"/>
        </w:rPr>
        <w:t xml:space="preserve"> Идем быстрей! Я покажу тебе дорогу в страну невыученных уроков.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(Футбольный мяч медленно катится, Витя идет за мальчиком и мячом. В глубине зала на высоком стуле сидит старик с белыми волосами и белой бородой. Витя с изумлением рассматривает старика со всех сторон. Мальчик с мячом удаляется.)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вышит белый плащ черным шелком! Да он весь вышит знаками препинания! </w:t>
      </w:r>
      <w:r>
        <w:rPr>
          <w:rFonts w:ascii="Times New Roman" w:hAnsi="Times New Roman" w:cs="Times New Roman"/>
          <w:i/>
          <w:iCs/>
          <w:sz w:val="28"/>
          <w:szCs w:val="28"/>
        </w:rPr>
        <w:t>(Удивленно разводит руками.)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(Появляется девочка, изображающая запятую.)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старику).</w:t>
      </w:r>
      <w:r>
        <w:rPr>
          <w:rFonts w:ascii="Times New Roman" w:hAnsi="Times New Roman" w:cs="Times New Roman"/>
          <w:sz w:val="28"/>
          <w:szCs w:val="28"/>
        </w:rPr>
        <w:t xml:space="preserve"> Надеюсь, Вы примерно накажите этого невежду, ваше Величество Глагол!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(важно).</w:t>
      </w:r>
      <w:r>
        <w:rPr>
          <w:rFonts w:ascii="Times New Roman" w:hAnsi="Times New Roman" w:cs="Times New Roman"/>
          <w:sz w:val="28"/>
          <w:szCs w:val="28"/>
        </w:rPr>
        <w:t xml:space="preserve"> Перестань, не злись запятая!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же мне не злиться, Ваше Величество! Ведь мальчишка еще ни разу не поставил меня на мое место!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(Глагол строго смотрит на Витю.)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документы!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(Вбегают ученики, на платьях – черные кружочки-точки, крючки-запятые, точки с запятой. Двое несут огромную синюю папку в развернутом виде.)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это моя тетрадь по русскому языку.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(Запятая показала на первую страницу, на которой стоит «2», и исправлены красными чернилами ошибки.)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сколько клякс!.. Двойка!..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(Глагол приказывает перевернуть страницу, на которой стоит «1».)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еще страницу!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третьей странице нарисована рожица с длинным носом, косыми глазами, с надписью: «Это Коля».)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(Запятая захихикала. Глагол взмахнул линейкой, послышалась веселая музыка. Выбегают ученики, изображающие точки, с кружочками на одежде. Они пляшут и поют.)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Точки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ребята точные,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зовемся точками.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писать,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нас ставить, надо знать.</w:t>
      </w:r>
    </w:p>
    <w:p w:rsidR="007914A0" w:rsidRDefault="007914A0" w:rsidP="007914A0">
      <w:pPr>
        <w:autoSpaceDE w:val="0"/>
        <w:autoSpaceDN w:val="0"/>
        <w:adjustRightInd w:val="0"/>
        <w:spacing w:after="120"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(Глагол снова взмахнул линейкой, и учеников, изображающих точки, сменили ученики в костюмах, на которых прикреплены кавычки. Они берутся за руки и поют.)</w:t>
      </w:r>
    </w:p>
    <w:p w:rsidR="007914A0" w:rsidRDefault="007914A0" w:rsidP="007914A0">
      <w:pPr>
        <w:autoSpaceDE w:val="0"/>
        <w:autoSpaceDN w:val="0"/>
        <w:adjustRightInd w:val="0"/>
        <w:spacing w:before="60" w:line="24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Кавычки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веселые сестрички,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Неразлучные кавычки.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Если я открою фразу </w:t>
      </w:r>
      <w:r>
        <w:rPr>
          <w:rFonts w:ascii="Times New Roman" w:hAnsi="Times New Roman" w:cs="Times New Roman"/>
          <w:i/>
          <w:iCs/>
          <w:sz w:val="28"/>
          <w:szCs w:val="28"/>
        </w:rPr>
        <w:t>(спела одна),</w:t>
      </w:r>
    </w:p>
    <w:p w:rsidR="007914A0" w:rsidRDefault="007914A0" w:rsidP="007914A0">
      <w:pPr>
        <w:autoSpaceDE w:val="0"/>
        <w:autoSpaceDN w:val="0"/>
        <w:adjustRightInd w:val="0"/>
        <w:spacing w:after="60" w:line="249" w:lineRule="auto"/>
        <w:ind w:left="0"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Я ее закрою сразу </w:t>
      </w:r>
      <w:r>
        <w:rPr>
          <w:rFonts w:ascii="Times New Roman" w:hAnsi="Times New Roman" w:cs="Times New Roman"/>
          <w:i/>
          <w:iCs/>
          <w:sz w:val="28"/>
          <w:szCs w:val="28"/>
        </w:rPr>
        <w:t>(подхватила другая).</w:t>
      </w:r>
    </w:p>
    <w:p w:rsidR="007914A0" w:rsidRDefault="007914A0" w:rsidP="007914A0">
      <w:pPr>
        <w:autoSpaceDE w:val="0"/>
        <w:autoSpaceDN w:val="0"/>
        <w:adjustRightInd w:val="0"/>
        <w:spacing w:after="120" w:line="249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(Выходят дети, изображающие вопросительный и восклицательный знаки.)</w:t>
      </w:r>
    </w:p>
    <w:p w:rsidR="007914A0" w:rsidRDefault="007914A0" w:rsidP="007914A0">
      <w:pPr>
        <w:autoSpaceDE w:val="0"/>
        <w:autoSpaceDN w:val="0"/>
        <w:adjustRightInd w:val="0"/>
        <w:spacing w:before="60" w:after="120" w:line="249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Вопросительный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(поет грубым голосом).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 брата знает всякий,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выразительные знаки.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значительный – вопросительный.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Восклицательный знак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замечательный – восклицательный!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(Исполняется веселый танец. Все знаки препинания вместе с Витей становятся в круг.)</w:t>
      </w:r>
    </w:p>
    <w:p w:rsidR="007914A0" w:rsidRDefault="007914A0" w:rsidP="007914A0">
      <w:pPr>
        <w:autoSpaceDE w:val="0"/>
        <w:autoSpaceDN w:val="0"/>
        <w:adjustRightInd w:val="0"/>
        <w:spacing w:before="60" w:after="120" w:line="249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Восклицательный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(громко кричит).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Ура! Долой! Караул! Разбой!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Притащился кривоносый вопросительный знак. Задает он всем вопросы: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Вопросительный знак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Кто? Кого? Откуда? Как?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Явились запятые, девицы завитые.</w:t>
      </w:r>
    </w:p>
    <w:p w:rsidR="007914A0" w:rsidRDefault="007914A0" w:rsidP="007914A0">
      <w:pPr>
        <w:autoSpaceDE w:val="0"/>
        <w:autoSpaceDN w:val="0"/>
        <w:adjustRightInd w:val="0"/>
        <w:spacing w:line="249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они в диктовке на каждой остановке.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Мы – запятые. Не обходится без нас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диктовка, ни рассказ.</w:t>
      </w:r>
    </w:p>
    <w:p w:rsidR="007914A0" w:rsidRDefault="007914A0" w:rsidP="007914A0">
      <w:pPr>
        <w:autoSpaceDE w:val="0"/>
        <w:autoSpaceDN w:val="0"/>
        <w:adjustRightInd w:val="0"/>
        <w:spacing w:before="120" w:after="120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на мягкий знак).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вежлив, мягкий знак,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 споров он и драк.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старается помочь,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слове «мать» и в слове «дочь».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тихом лунном слове «ночь».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никого не огорчить,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всё старается смягчить.</w:t>
      </w:r>
    </w:p>
    <w:p w:rsidR="007914A0" w:rsidRDefault="007914A0" w:rsidP="007914A0">
      <w:pPr>
        <w:autoSpaceDE w:val="0"/>
        <w:autoSpaceDN w:val="0"/>
        <w:adjustRightInd w:val="0"/>
        <w:spacing w:before="12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Мягкий знак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Отрежь! Отрежьте!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Исправь! Исправьте!</w:t>
      </w:r>
    </w:p>
    <w:p w:rsidR="007914A0" w:rsidRDefault="007914A0" w:rsidP="007914A0">
      <w:pPr>
        <w:autoSpaceDE w:val="0"/>
        <w:autoSpaceDN w:val="0"/>
        <w:adjustRightInd w:val="0"/>
        <w:spacing w:after="120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(Вперед выходит Витя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Перестукин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протирает глаза.)</w:t>
      </w:r>
    </w:p>
    <w:p w:rsidR="007914A0" w:rsidRDefault="007914A0" w:rsidP="007914A0">
      <w:pPr>
        <w:autoSpaceDE w:val="0"/>
        <w:autoSpaceDN w:val="0"/>
        <w:adjustRightInd w:val="0"/>
        <w:spacing w:before="12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Грамматика, грамматика!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очень строгая!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Всегда беру с тревогой я.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84"/>
        <w:gridCol w:w="3996"/>
      </w:tblGrid>
      <w:tr w:rsidR="007914A0">
        <w:trPr>
          <w:tblCellSpacing w:w="0" w:type="dxa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жить, мои друзья,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грамматики нельзя!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учи, старайся,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ленись, а занимайся.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Знай: приставки и частицы –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Вроде хитреньких зверьков: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охота порезвиться,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Обмануть учеников!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к себе их приручи,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привычки изучи!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над гласной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букву сделать ясной: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 – косы,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– главы,</w:t>
            </w:r>
          </w:p>
          <w:p w:rsidR="007914A0" w:rsidRDefault="007914A0">
            <w:pPr>
              <w:autoSpaceDE w:val="0"/>
              <w:autoSpaceDN w:val="0"/>
              <w:adjustRightInd w:val="0"/>
              <w:spacing w:line="252" w:lineRule="auto"/>
              <w:ind w:left="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– травы!</w:t>
            </w:r>
          </w:p>
        </w:tc>
      </w:tr>
    </w:tbl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(разводя руками).</w:t>
      </w:r>
      <w:r>
        <w:rPr>
          <w:rFonts w:ascii="Times New Roman" w:hAnsi="Times New Roman" w:cs="Times New Roman"/>
          <w:sz w:val="28"/>
          <w:szCs w:val="28"/>
        </w:rPr>
        <w:t xml:space="preserve"> Сколько правил! Правил сколько!</w:t>
      </w:r>
    </w:p>
    <w:p w:rsidR="007914A0" w:rsidRDefault="007914A0" w:rsidP="007914A0">
      <w:pPr>
        <w:autoSpaceDE w:val="0"/>
        <w:autoSpaceDN w:val="0"/>
        <w:adjustRightInd w:val="0"/>
        <w:ind w:left="0"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непривычки бросит в дрожь!</w:t>
      </w:r>
    </w:p>
    <w:p w:rsidR="007914A0" w:rsidRDefault="007914A0" w:rsidP="007914A0">
      <w:pPr>
        <w:autoSpaceDE w:val="0"/>
        <w:autoSpaceDN w:val="0"/>
        <w:adjustRightInd w:val="0"/>
        <w:spacing w:before="6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Запятая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Будь внимательным и только!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старательным и только!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запомнишь, всё поймешь!</w:t>
      </w:r>
    </w:p>
    <w:p w:rsidR="007914A0" w:rsidRDefault="007914A0" w:rsidP="007914A0">
      <w:pPr>
        <w:autoSpaceDE w:val="0"/>
        <w:autoSpaceDN w:val="0"/>
        <w:adjustRightInd w:val="0"/>
        <w:spacing w:before="6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Витя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грамматикой буду я крепко дружить,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все непременно учить.</w:t>
      </w:r>
    </w:p>
    <w:p w:rsidR="007914A0" w:rsidRDefault="007914A0" w:rsidP="007914A0">
      <w:pPr>
        <w:autoSpaceDE w:val="0"/>
        <w:autoSpaceDN w:val="0"/>
        <w:adjustRightInd w:val="0"/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Все берутся за руки, исполняют веселый танец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914A0" w:rsidRDefault="007914A0" w:rsidP="007914A0">
      <w:pPr>
        <w:autoSpaceDE w:val="0"/>
        <w:autoSpaceDN w:val="0"/>
        <w:adjustRightInd w:val="0"/>
        <w:spacing w:before="120" w:after="60" w:line="252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Конкурсная программа.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Когда мальчика называют женским именем?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(Когда он долго спит – Соня.)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Когда руки бывают тремя местоимениями?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(Когда они ВЫ-МЫ-ТЫ.)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кончается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i/>
          <w:iCs/>
          <w:sz w:val="28"/>
          <w:szCs w:val="28"/>
        </w:rPr>
        <w:t>ночь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14A0" w:rsidRDefault="007914A0" w:rsidP="007914A0">
      <w:pPr>
        <w:autoSpaceDE w:val="0"/>
        <w:autoSpaceDN w:val="0"/>
        <w:adjustRightInd w:val="0"/>
        <w:spacing w:line="252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(Мягким знаком.)</w:t>
      </w:r>
    </w:p>
    <w:p w:rsidR="007914A0" w:rsidRDefault="007914A0" w:rsidP="007914A0">
      <w:p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Мы изучаем перенос. Вот как слова я перенёс:</w:t>
      </w:r>
    </w:p>
    <w:p w:rsidR="007914A0" w:rsidRDefault="007914A0" w:rsidP="007914A0">
      <w:pPr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Едва</w:t>
      </w:r>
      <w:r>
        <w:rPr>
          <w:rFonts w:ascii="Times New Roman" w:hAnsi="Times New Roman" w:cs="Times New Roman"/>
          <w:sz w:val="28"/>
          <w:szCs w:val="28"/>
        </w:rPr>
        <w:t xml:space="preserve"> Я перенес: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е-два</w:t>
      </w:r>
      <w:r>
        <w:rPr>
          <w:rFonts w:ascii="Times New Roman" w:hAnsi="Times New Roman" w:cs="Times New Roman"/>
          <w:sz w:val="28"/>
          <w:szCs w:val="28"/>
        </w:rPr>
        <w:t xml:space="preserve">, – так получил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это«два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14A0" w:rsidRDefault="007914A0" w:rsidP="007914A0">
      <w:pPr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Укол</w:t>
      </w:r>
      <w:r>
        <w:rPr>
          <w:rFonts w:ascii="Times New Roman" w:hAnsi="Times New Roman" w:cs="Times New Roman"/>
          <w:sz w:val="28"/>
          <w:szCs w:val="28"/>
        </w:rPr>
        <w:t xml:space="preserve"> я перенес: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у-кол</w:t>
      </w:r>
      <w:r>
        <w:rPr>
          <w:rFonts w:ascii="Times New Roman" w:hAnsi="Times New Roman" w:cs="Times New Roman"/>
          <w:sz w:val="28"/>
          <w:szCs w:val="28"/>
        </w:rPr>
        <w:t>, – и получил за это «кол».</w:t>
      </w:r>
    </w:p>
    <w:p w:rsidR="007914A0" w:rsidRDefault="007914A0" w:rsidP="007914A0">
      <w:pPr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 xml:space="preserve"> я перенес: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о-пять</w:t>
      </w:r>
      <w:r>
        <w:rPr>
          <w:rFonts w:ascii="Times New Roman" w:hAnsi="Times New Roman" w:cs="Times New Roman"/>
          <w:sz w:val="28"/>
          <w:szCs w:val="28"/>
        </w:rPr>
        <w:t>. Теперь, надеюсь, будет «пять».</w:t>
      </w:r>
    </w:p>
    <w:p w:rsidR="009A57B3" w:rsidRDefault="007914A0" w:rsidP="007914A0">
      <w:r>
        <w:rPr>
          <w:rFonts w:ascii="Times New Roman" w:hAnsi="Times New Roman" w:cs="Times New Roman"/>
          <w:sz w:val="28"/>
          <w:szCs w:val="28"/>
        </w:rPr>
        <w:t>А как вы перенесете эти слова?</w:t>
      </w:r>
      <w:bookmarkStart w:id="0" w:name="_GoBack"/>
      <w:bookmarkEnd w:id="0"/>
    </w:p>
    <w:sectPr w:rsidR="009A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A0"/>
    <w:rsid w:val="001365BF"/>
    <w:rsid w:val="0016446D"/>
    <w:rsid w:val="001869E7"/>
    <w:rsid w:val="002838C8"/>
    <w:rsid w:val="004656B5"/>
    <w:rsid w:val="00671082"/>
    <w:rsid w:val="00766A25"/>
    <w:rsid w:val="007914A0"/>
    <w:rsid w:val="009A57B3"/>
    <w:rsid w:val="00B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2014-08-16T01:01:00Z</dcterms:created>
  <dcterms:modified xsi:type="dcterms:W3CDTF">2014-08-16T01:01:00Z</dcterms:modified>
</cp:coreProperties>
</file>