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72" w:rsidRPr="008F4278" w:rsidRDefault="008E1572" w:rsidP="008E1572">
      <w:pPr>
        <w:ind w:right="-483"/>
        <w:jc w:val="right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>Согласовано</w:t>
      </w:r>
    </w:p>
    <w:p w:rsidR="008E1572" w:rsidRPr="008F4278" w:rsidRDefault="008E1572" w:rsidP="008E1572">
      <w:pPr>
        <w:ind w:right="-483"/>
        <w:jc w:val="right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>Протокол № 4 от_</w:t>
      </w:r>
      <w:r w:rsidR="00D326C1">
        <w:rPr>
          <w:rFonts w:ascii="Times New Roman" w:hAnsi="Times New Roman"/>
          <w:b/>
        </w:rPr>
        <w:t>12.02.2014</w:t>
      </w:r>
      <w:r w:rsidRPr="008F4278">
        <w:rPr>
          <w:rFonts w:ascii="Times New Roman" w:hAnsi="Times New Roman"/>
          <w:b/>
        </w:rPr>
        <w:t xml:space="preserve"> г.</w:t>
      </w:r>
    </w:p>
    <w:p w:rsidR="008E1572" w:rsidRPr="008F4278" w:rsidRDefault="008E1572" w:rsidP="008E1572">
      <w:pPr>
        <w:ind w:right="-483"/>
        <w:jc w:val="right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>___________________________</w:t>
      </w:r>
    </w:p>
    <w:p w:rsidR="008E1572" w:rsidRPr="008F4278" w:rsidRDefault="008E1572" w:rsidP="008E1572">
      <w:pPr>
        <w:ind w:right="-483"/>
        <w:jc w:val="right"/>
        <w:rPr>
          <w:rFonts w:ascii="Times New Roman" w:hAnsi="Times New Roman"/>
          <w:sz w:val="18"/>
          <w:szCs w:val="18"/>
        </w:rPr>
      </w:pPr>
      <w:r w:rsidRPr="008F4278">
        <w:rPr>
          <w:rFonts w:ascii="Times New Roman" w:hAnsi="Times New Roman"/>
          <w:sz w:val="18"/>
          <w:szCs w:val="18"/>
        </w:rPr>
        <w:t xml:space="preserve">Подпись председателя педагогического совета </w:t>
      </w:r>
    </w:p>
    <w:p w:rsidR="008E1572" w:rsidRPr="008F4278" w:rsidRDefault="008E1572" w:rsidP="008E1572">
      <w:pPr>
        <w:ind w:right="-483"/>
        <w:jc w:val="right"/>
        <w:rPr>
          <w:rFonts w:ascii="Times New Roman" w:hAnsi="Times New Roman"/>
          <w:sz w:val="18"/>
          <w:szCs w:val="18"/>
        </w:rPr>
      </w:pPr>
      <w:r w:rsidRPr="008F4278">
        <w:rPr>
          <w:rFonts w:ascii="Times New Roman" w:hAnsi="Times New Roman"/>
          <w:sz w:val="18"/>
          <w:szCs w:val="18"/>
        </w:rPr>
        <w:t>(или руководителя МО)</w:t>
      </w:r>
    </w:p>
    <w:p w:rsidR="008E1572" w:rsidRPr="008F4278" w:rsidRDefault="008E1572" w:rsidP="008E1572">
      <w:pPr>
        <w:pStyle w:val="21"/>
        <w:rPr>
          <w:b/>
          <w:sz w:val="24"/>
          <w:szCs w:val="24"/>
        </w:rPr>
      </w:pPr>
    </w:p>
    <w:p w:rsidR="008E1572" w:rsidRPr="008F4278" w:rsidRDefault="008E1572" w:rsidP="008E1572">
      <w:pPr>
        <w:pStyle w:val="a3"/>
        <w:ind w:right="176" w:firstLine="0"/>
        <w:rPr>
          <w:color w:val="auto"/>
          <w:sz w:val="23"/>
          <w:szCs w:val="23"/>
        </w:rPr>
      </w:pPr>
      <w:r w:rsidRPr="008F4278">
        <w:rPr>
          <w:color w:val="auto"/>
          <w:sz w:val="23"/>
          <w:szCs w:val="23"/>
        </w:rPr>
        <w:t>Аналитический отчет о результатах  педагогической деятельности</w:t>
      </w:r>
    </w:p>
    <w:p w:rsidR="008E1572" w:rsidRPr="008F4278" w:rsidRDefault="008E1572" w:rsidP="008E1572">
      <w:pPr>
        <w:pStyle w:val="21"/>
        <w:rPr>
          <w:b/>
          <w:sz w:val="24"/>
          <w:szCs w:val="24"/>
        </w:rPr>
      </w:pPr>
    </w:p>
    <w:p w:rsidR="008E1572" w:rsidRPr="008F4278" w:rsidRDefault="00D326C1" w:rsidP="008E1572">
      <w:pPr>
        <w:spacing w:line="276" w:lineRule="auto"/>
        <w:ind w:right="-48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Галашиной Нины Геннадьевны</w:t>
      </w:r>
      <w:r>
        <w:rPr>
          <w:rFonts w:ascii="Times New Roman" w:hAnsi="Times New Roman"/>
          <w:u w:val="single"/>
        </w:rPr>
        <w:t>,  учителя рус</w:t>
      </w:r>
      <w:r w:rsidR="008E1572" w:rsidRPr="008F4278">
        <w:rPr>
          <w:rFonts w:ascii="Times New Roman" w:hAnsi="Times New Roman"/>
          <w:u w:val="single"/>
        </w:rPr>
        <w:t>ского языка и литературы</w:t>
      </w:r>
    </w:p>
    <w:p w:rsidR="008E1572" w:rsidRPr="008F4278" w:rsidRDefault="00B9471B" w:rsidP="008E1572">
      <w:pPr>
        <w:spacing w:line="276" w:lineRule="auto"/>
        <w:ind w:right="-48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Неверово-</w:t>
      </w:r>
      <w:r w:rsidR="00D326C1">
        <w:rPr>
          <w:rFonts w:ascii="Times New Roman" w:hAnsi="Times New Roman"/>
          <w:u w:val="single"/>
        </w:rPr>
        <w:t>Слободской МООШ Пестяковского района Ивановской области</w:t>
      </w:r>
    </w:p>
    <w:p w:rsidR="008E1572" w:rsidRPr="008F4278" w:rsidRDefault="008E1572" w:rsidP="008E1572">
      <w:pPr>
        <w:ind w:right="-483"/>
        <w:jc w:val="center"/>
        <w:rPr>
          <w:rFonts w:ascii="Times New Roman" w:hAnsi="Times New Roman"/>
          <w:sz w:val="18"/>
          <w:szCs w:val="18"/>
          <w:u w:val="single"/>
        </w:rPr>
      </w:pPr>
      <w:r w:rsidRPr="008F4278">
        <w:rPr>
          <w:rFonts w:ascii="Times New Roman" w:hAnsi="Times New Roman"/>
          <w:sz w:val="18"/>
          <w:szCs w:val="18"/>
          <w:u w:val="single"/>
        </w:rPr>
        <w:t xml:space="preserve">ФИО учителя, предмет, наименование ОУ </w:t>
      </w:r>
    </w:p>
    <w:p w:rsidR="008E1572" w:rsidRPr="008F4278" w:rsidRDefault="008E1572" w:rsidP="008E1572">
      <w:pPr>
        <w:ind w:right="-483"/>
        <w:jc w:val="center"/>
        <w:rPr>
          <w:rFonts w:ascii="Times New Roman" w:hAnsi="Times New Roman"/>
          <w:sz w:val="18"/>
          <w:szCs w:val="18"/>
        </w:rPr>
      </w:pPr>
    </w:p>
    <w:p w:rsidR="008E1572" w:rsidRPr="008F4278" w:rsidRDefault="008E1572" w:rsidP="008E1572">
      <w:pPr>
        <w:ind w:right="-483"/>
        <w:jc w:val="center"/>
        <w:rPr>
          <w:rFonts w:ascii="Times New Roman" w:hAnsi="Times New Roman"/>
          <w:sz w:val="18"/>
          <w:szCs w:val="18"/>
        </w:rPr>
      </w:pPr>
    </w:p>
    <w:p w:rsidR="008E1572" w:rsidRPr="008F4278" w:rsidRDefault="008E1572" w:rsidP="008E1572">
      <w:pPr>
        <w:ind w:right="-483"/>
        <w:jc w:val="center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>за межаттестацио</w:t>
      </w:r>
      <w:r w:rsidR="00D326C1">
        <w:rPr>
          <w:rFonts w:ascii="Times New Roman" w:hAnsi="Times New Roman"/>
          <w:b/>
        </w:rPr>
        <w:t>нный период (за последние три</w:t>
      </w:r>
      <w:r w:rsidRPr="008F4278">
        <w:rPr>
          <w:rFonts w:ascii="Times New Roman" w:hAnsi="Times New Roman"/>
          <w:b/>
        </w:rPr>
        <w:t xml:space="preserve"> года)</w:t>
      </w:r>
    </w:p>
    <w:p w:rsidR="008E1572" w:rsidRPr="008F4278" w:rsidRDefault="008E1572" w:rsidP="008E1572">
      <w:pPr>
        <w:ind w:right="-483"/>
        <w:rPr>
          <w:rFonts w:ascii="Times New Roman" w:hAnsi="Times New Roman"/>
          <w:b/>
        </w:rPr>
      </w:pPr>
    </w:p>
    <w:p w:rsidR="008E1572" w:rsidRPr="008F4278" w:rsidRDefault="008E1572" w:rsidP="008E1572">
      <w:pPr>
        <w:ind w:right="-483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 xml:space="preserve">Общие данные об </w:t>
      </w:r>
      <w:proofErr w:type="gramStart"/>
      <w:r w:rsidRPr="008F4278">
        <w:rPr>
          <w:rFonts w:ascii="Times New Roman" w:hAnsi="Times New Roman"/>
          <w:b/>
        </w:rPr>
        <w:t>аттестуемом</w:t>
      </w:r>
      <w:proofErr w:type="gramEnd"/>
    </w:p>
    <w:p w:rsidR="008E1572" w:rsidRPr="008F4278" w:rsidRDefault="008E1572" w:rsidP="008E1572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proofErr w:type="spellStart"/>
      <w:r w:rsidRPr="008F4278">
        <w:rPr>
          <w:rFonts w:ascii="Times New Roman" w:hAnsi="Times New Roman"/>
        </w:rPr>
        <w:t>Образование_</w:t>
      </w:r>
      <w:r w:rsidRPr="008F4278">
        <w:rPr>
          <w:rFonts w:ascii="Times New Roman" w:hAnsi="Times New Roman"/>
          <w:b/>
        </w:rPr>
        <w:t>высшее</w:t>
      </w:r>
      <w:proofErr w:type="spellEnd"/>
      <w:r w:rsidRPr="008F4278">
        <w:rPr>
          <w:rFonts w:ascii="Times New Roman" w:hAnsi="Times New Roman"/>
          <w:b/>
        </w:rPr>
        <w:t xml:space="preserve">, </w:t>
      </w:r>
      <w:r w:rsidR="00D326C1">
        <w:rPr>
          <w:rFonts w:ascii="Times New Roman" w:hAnsi="Times New Roman"/>
          <w:b/>
        </w:rPr>
        <w:t>ШГПИ 1987</w:t>
      </w:r>
      <w:r w:rsidRPr="008F4278">
        <w:rPr>
          <w:rFonts w:ascii="Times New Roman" w:hAnsi="Times New Roman"/>
        </w:rPr>
        <w:t xml:space="preserve"> г. ____ «</w:t>
      </w:r>
      <w:r w:rsidR="00D326C1">
        <w:rPr>
          <w:rFonts w:ascii="Times New Roman" w:hAnsi="Times New Roman"/>
          <w:b/>
          <w:u w:val="single"/>
        </w:rPr>
        <w:t>Учитель русск</w:t>
      </w:r>
      <w:r w:rsidRPr="008F4278">
        <w:rPr>
          <w:rFonts w:ascii="Times New Roman" w:hAnsi="Times New Roman"/>
          <w:b/>
          <w:u w:val="single"/>
        </w:rPr>
        <w:t>ого языка и литературы» по специальности «Филология</w:t>
      </w:r>
      <w:r w:rsidRPr="008F4278">
        <w:rPr>
          <w:rFonts w:ascii="Times New Roman" w:hAnsi="Times New Roman"/>
          <w:u w:val="single"/>
        </w:rPr>
        <w:t>»</w:t>
      </w:r>
    </w:p>
    <w:p w:rsidR="008E1572" w:rsidRPr="008F4278" w:rsidRDefault="008E1572" w:rsidP="008E1572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Стаж педагогической работы _______</w:t>
      </w:r>
      <w:r w:rsidR="00D326C1">
        <w:rPr>
          <w:rFonts w:ascii="Times New Roman" w:hAnsi="Times New Roman"/>
          <w:b/>
        </w:rPr>
        <w:t>25</w:t>
      </w:r>
      <w:r w:rsidRPr="008F4278">
        <w:rPr>
          <w:rFonts w:ascii="Times New Roman" w:hAnsi="Times New Roman"/>
          <w:b/>
        </w:rPr>
        <w:t xml:space="preserve"> лет</w:t>
      </w:r>
      <w:r w:rsidRPr="008F4278">
        <w:rPr>
          <w:rFonts w:ascii="Times New Roman" w:hAnsi="Times New Roman"/>
        </w:rPr>
        <w:t>________________________________________________________________________</w:t>
      </w:r>
    </w:p>
    <w:p w:rsidR="008E1572" w:rsidRPr="008F4278" w:rsidRDefault="008E1572" w:rsidP="008E1572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Стаж работы в данном учреждении ____</w:t>
      </w:r>
      <w:r w:rsidR="00D326C1">
        <w:rPr>
          <w:rFonts w:ascii="Times New Roman" w:hAnsi="Times New Roman"/>
          <w:b/>
        </w:rPr>
        <w:t>25</w:t>
      </w:r>
      <w:r w:rsidRPr="008F4278">
        <w:rPr>
          <w:rFonts w:ascii="Times New Roman" w:hAnsi="Times New Roman"/>
          <w:b/>
        </w:rPr>
        <w:t xml:space="preserve"> лет</w:t>
      </w:r>
      <w:r w:rsidRPr="008F4278">
        <w:rPr>
          <w:rFonts w:ascii="Times New Roman" w:hAnsi="Times New Roman"/>
        </w:rPr>
        <w:t>______________________________________________________________________</w:t>
      </w:r>
    </w:p>
    <w:p w:rsidR="008E1572" w:rsidRPr="008F4278" w:rsidRDefault="008E1572" w:rsidP="008E1572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Стаж работы в данной должности______</w:t>
      </w:r>
      <w:r w:rsidR="00D326C1">
        <w:rPr>
          <w:rFonts w:ascii="Times New Roman" w:hAnsi="Times New Roman"/>
          <w:b/>
        </w:rPr>
        <w:t>25</w:t>
      </w:r>
      <w:r w:rsidRPr="008F4278">
        <w:rPr>
          <w:rFonts w:ascii="Times New Roman" w:hAnsi="Times New Roman"/>
          <w:b/>
        </w:rPr>
        <w:t xml:space="preserve"> лет</w:t>
      </w:r>
      <w:r w:rsidRPr="008F4278">
        <w:rPr>
          <w:rFonts w:ascii="Times New Roman" w:hAnsi="Times New Roman"/>
        </w:rPr>
        <w:t>______________________________________________________________________</w:t>
      </w:r>
    </w:p>
    <w:p w:rsidR="008E1572" w:rsidRPr="008F4278" w:rsidRDefault="008E1572" w:rsidP="008E1572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bCs/>
          <w:szCs w:val="24"/>
        </w:rPr>
      </w:pPr>
      <w:r w:rsidRPr="008F4278">
        <w:rPr>
          <w:rFonts w:ascii="Times New Roman" w:hAnsi="Times New Roman"/>
        </w:rPr>
        <w:t xml:space="preserve">Наличие квалификационной категории по данной должности   </w:t>
      </w:r>
      <w:r w:rsidR="00D326C1">
        <w:rPr>
          <w:rFonts w:ascii="Times New Roman" w:hAnsi="Times New Roman"/>
          <w:b/>
        </w:rPr>
        <w:t>первая, 2009</w:t>
      </w:r>
      <w:r w:rsidRPr="008F4278">
        <w:rPr>
          <w:rFonts w:ascii="Times New Roman" w:hAnsi="Times New Roman"/>
          <w:b/>
        </w:rPr>
        <w:t xml:space="preserve"> г.__________________________________________</w:t>
      </w:r>
    </w:p>
    <w:p w:rsidR="008E1572" w:rsidRPr="008F4278" w:rsidRDefault="008E1572" w:rsidP="008E1572">
      <w:pPr>
        <w:rPr>
          <w:rFonts w:ascii="Times New Roman" w:hAnsi="Times New Roman"/>
          <w:b/>
          <w:szCs w:val="24"/>
        </w:rPr>
      </w:pPr>
      <w:r w:rsidRPr="008F4278">
        <w:rPr>
          <w:rFonts w:ascii="Times New Roman" w:hAnsi="Times New Roman"/>
          <w:b/>
          <w:bCs/>
          <w:szCs w:val="24"/>
        </w:rPr>
        <w:t xml:space="preserve">Результат </w:t>
      </w:r>
      <w:r w:rsidRPr="008F4278">
        <w:rPr>
          <w:rFonts w:ascii="Times New Roman" w:hAnsi="Times New Roman"/>
          <w:b/>
          <w:szCs w:val="24"/>
        </w:rPr>
        <w:t>педагогической деятельности</w:t>
      </w:r>
    </w:p>
    <w:p w:rsidR="008E1572" w:rsidRPr="008F4278" w:rsidRDefault="008E1572" w:rsidP="008E1572">
      <w:pPr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>1.</w:t>
      </w:r>
      <w:r w:rsidRPr="008F4278">
        <w:rPr>
          <w:rFonts w:ascii="Times New Roman" w:hAnsi="Times New Roman"/>
        </w:rPr>
        <w:t xml:space="preserve"> </w:t>
      </w:r>
      <w:r w:rsidRPr="008F4278">
        <w:rPr>
          <w:rFonts w:ascii="Times New Roman" w:hAnsi="Times New Roman"/>
          <w:b/>
        </w:rPr>
        <w:t xml:space="preserve">Динамика образовательных достижений 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 xml:space="preserve">1.1. </w:t>
      </w:r>
      <w:proofErr w:type="gramStart"/>
      <w:r w:rsidRPr="008F4278">
        <w:rPr>
          <w:rFonts w:ascii="Times New Roman" w:hAnsi="Times New Roman"/>
        </w:rPr>
        <w:t>Доля выпускников</w:t>
      </w:r>
      <w:r w:rsidR="00D326C1">
        <w:rPr>
          <w:rFonts w:ascii="Times New Roman" w:hAnsi="Times New Roman"/>
        </w:rPr>
        <w:t xml:space="preserve"> </w:t>
      </w:r>
      <w:r w:rsidR="00D326C1" w:rsidRPr="00D326C1">
        <w:rPr>
          <w:rFonts w:ascii="Times New Roman" w:hAnsi="Times New Roman"/>
          <w:b/>
        </w:rPr>
        <w:t>4кл</w:t>
      </w:r>
      <w:r w:rsidRPr="008F4278">
        <w:rPr>
          <w:rFonts w:ascii="Times New Roman" w:hAnsi="Times New Roman"/>
        </w:rPr>
        <w:t xml:space="preserve"> (в %), получивших положительные отметки по результатам внешнего мониторинга</w:t>
      </w:r>
      <w:proofErr w:type="gramEnd"/>
    </w:p>
    <w:p w:rsidR="008E1572" w:rsidRPr="008F4278" w:rsidRDefault="008E1572" w:rsidP="008E1572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3791"/>
        <w:gridCol w:w="4351"/>
      </w:tblGrid>
      <w:tr w:rsidR="008E1572" w:rsidRPr="008F4278" w:rsidTr="00D326C1">
        <w:tc>
          <w:tcPr>
            <w:tcW w:w="2392" w:type="dxa"/>
            <w:vMerge w:val="restart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Предмет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8E1572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="00D326C1">
              <w:rPr>
                <w:rFonts w:ascii="Times New Roman" w:hAnsi="Times New Roman"/>
                <w:b/>
              </w:rPr>
              <w:t>ус</w:t>
            </w:r>
            <w:r w:rsidR="008E1572" w:rsidRPr="008F4278">
              <w:rPr>
                <w:rFonts w:ascii="Times New Roman" w:hAnsi="Times New Roman"/>
                <w:b/>
              </w:rPr>
              <w:t>ский язык</w:t>
            </w:r>
          </w:p>
        </w:tc>
        <w:tc>
          <w:tcPr>
            <w:tcW w:w="10856" w:type="dxa"/>
            <w:gridSpan w:val="3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F4278">
              <w:rPr>
                <w:rFonts w:ascii="Times New Roman" w:hAnsi="Times New Roman"/>
                <w:b/>
              </w:rPr>
              <w:t>Доля выпускников</w:t>
            </w:r>
            <w:r w:rsidR="001925C3">
              <w:rPr>
                <w:rFonts w:ascii="Times New Roman" w:hAnsi="Times New Roman"/>
                <w:b/>
              </w:rPr>
              <w:t xml:space="preserve"> 4 </w:t>
            </w:r>
            <w:proofErr w:type="spellStart"/>
            <w:r w:rsidR="001925C3">
              <w:rPr>
                <w:rFonts w:ascii="Times New Roman" w:hAnsi="Times New Roman"/>
                <w:b/>
              </w:rPr>
              <w:t>кл</w:t>
            </w:r>
            <w:proofErr w:type="spellEnd"/>
            <w:r w:rsidR="001925C3">
              <w:rPr>
                <w:rFonts w:ascii="Times New Roman" w:hAnsi="Times New Roman"/>
                <w:b/>
              </w:rPr>
              <w:t>.</w:t>
            </w:r>
            <w:r w:rsidRPr="008F4278">
              <w:rPr>
                <w:rFonts w:ascii="Times New Roman" w:hAnsi="Times New Roman"/>
                <w:b/>
              </w:rPr>
              <w:t xml:space="preserve"> (в %), получивших положительные отметки</w:t>
            </w:r>
            <w:proofErr w:type="gramEnd"/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по результатам внешнего мониторинга</w:t>
            </w:r>
          </w:p>
        </w:tc>
      </w:tr>
      <w:tr w:rsidR="00D326C1" w:rsidRPr="008F4278" w:rsidTr="00D326C1">
        <w:trPr>
          <w:trHeight w:val="352"/>
        </w:trPr>
        <w:tc>
          <w:tcPr>
            <w:tcW w:w="2392" w:type="dxa"/>
            <w:vMerge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2010-11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3791" w:type="dxa"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2011-12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4351" w:type="dxa"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2012-13</w:t>
            </w:r>
            <w:r w:rsidRPr="008F4278">
              <w:rPr>
                <w:rFonts w:ascii="Times New Roman" w:hAnsi="Times New Roman"/>
              </w:rPr>
              <w:t xml:space="preserve"> уч. год</w:t>
            </w:r>
          </w:p>
        </w:tc>
      </w:tr>
      <w:tr w:rsidR="00D326C1" w:rsidRPr="008F4278" w:rsidTr="00D326C1">
        <w:trPr>
          <w:trHeight w:val="462"/>
        </w:trPr>
        <w:tc>
          <w:tcPr>
            <w:tcW w:w="2392" w:type="dxa"/>
            <w:vMerge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  <w:szCs w:val="22"/>
              </w:rPr>
            </w:pPr>
            <w:r w:rsidRPr="008F4278">
              <w:rPr>
                <w:rFonts w:ascii="Times New Roman" w:hAnsi="Times New Roman"/>
                <w:sz w:val="22"/>
                <w:szCs w:val="22"/>
              </w:rPr>
              <w:t>Не проводилось</w:t>
            </w:r>
          </w:p>
          <w:p w:rsidR="00D326C1" w:rsidRPr="008F4278" w:rsidRDefault="00D326C1" w:rsidP="00D326C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91" w:type="dxa"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 xml:space="preserve"> %</w:t>
            </w:r>
          </w:p>
          <w:p w:rsidR="00D326C1" w:rsidRPr="008F4278" w:rsidRDefault="00D326C1" w:rsidP="00D326C1">
            <w:pPr>
              <w:rPr>
                <w:rFonts w:ascii="Times New Roman" w:hAnsi="Times New Roman"/>
                <w:szCs w:val="22"/>
              </w:rPr>
            </w:pPr>
            <w:r w:rsidRPr="008F427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4351" w:type="dxa"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 xml:space="preserve"> %</w:t>
            </w:r>
          </w:p>
          <w:p w:rsidR="00D326C1" w:rsidRPr="008F4278" w:rsidRDefault="00D326C1" w:rsidP="00D326C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1.2</w:t>
      </w:r>
      <w:r w:rsidRPr="008F4278">
        <w:rPr>
          <w:rFonts w:ascii="Times New Roman" w:hAnsi="Times New Roman"/>
        </w:rPr>
        <w:t>.Доля выпускников</w:t>
      </w:r>
      <w:r w:rsidR="00D326C1">
        <w:rPr>
          <w:rFonts w:ascii="Times New Roman" w:hAnsi="Times New Roman"/>
        </w:rPr>
        <w:t xml:space="preserve"> </w:t>
      </w:r>
      <w:r w:rsidR="00D326C1" w:rsidRPr="00D326C1">
        <w:rPr>
          <w:rFonts w:ascii="Times New Roman" w:hAnsi="Times New Roman"/>
          <w:b/>
        </w:rPr>
        <w:t xml:space="preserve">4 </w:t>
      </w:r>
      <w:proofErr w:type="spellStart"/>
      <w:r w:rsidR="00D326C1" w:rsidRPr="00D326C1">
        <w:rPr>
          <w:rFonts w:ascii="Times New Roman" w:hAnsi="Times New Roman"/>
          <w:b/>
        </w:rPr>
        <w:t>кл</w:t>
      </w:r>
      <w:proofErr w:type="spellEnd"/>
      <w:r w:rsidR="00D326C1">
        <w:rPr>
          <w:rFonts w:ascii="Times New Roman" w:hAnsi="Times New Roman"/>
        </w:rPr>
        <w:t>.</w:t>
      </w:r>
      <w:r w:rsidRPr="008F4278">
        <w:rPr>
          <w:rFonts w:ascii="Times New Roman" w:hAnsi="Times New Roman"/>
        </w:rPr>
        <w:t xml:space="preserve"> (в %), получивших отметки «4» и «5» по результатам внешнего мониторинга</w:t>
      </w:r>
    </w:p>
    <w:p w:rsidR="008E1572" w:rsidRDefault="008E1572" w:rsidP="008E1572">
      <w:pPr>
        <w:jc w:val="both"/>
        <w:rPr>
          <w:rFonts w:ascii="Times New Roman" w:hAnsi="Times New Roman"/>
        </w:rPr>
      </w:pPr>
    </w:p>
    <w:p w:rsidR="00D326C1" w:rsidRDefault="00D326C1" w:rsidP="008E1572">
      <w:pPr>
        <w:jc w:val="both"/>
        <w:rPr>
          <w:rFonts w:ascii="Times New Roman" w:hAnsi="Times New Roman"/>
        </w:rPr>
      </w:pPr>
    </w:p>
    <w:p w:rsidR="00D326C1" w:rsidRPr="008F4278" w:rsidRDefault="00D326C1" w:rsidP="008E1572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3791"/>
        <w:gridCol w:w="4351"/>
      </w:tblGrid>
      <w:tr w:rsidR="008E1572" w:rsidRPr="008F4278" w:rsidTr="00D326C1">
        <w:tc>
          <w:tcPr>
            <w:tcW w:w="2392" w:type="dxa"/>
            <w:vMerge w:val="restart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Предмет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8E1572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="00E72669">
              <w:rPr>
                <w:rFonts w:ascii="Times New Roman" w:hAnsi="Times New Roman"/>
                <w:b/>
              </w:rPr>
              <w:t>ус</w:t>
            </w:r>
            <w:r w:rsidR="00E72669" w:rsidRPr="008F4278">
              <w:rPr>
                <w:rFonts w:ascii="Times New Roman" w:hAnsi="Times New Roman"/>
                <w:b/>
              </w:rPr>
              <w:t xml:space="preserve">ский </w:t>
            </w:r>
            <w:r w:rsidR="008E1572" w:rsidRPr="008F4278">
              <w:rPr>
                <w:rFonts w:ascii="Times New Roman" w:hAnsi="Times New Roman"/>
                <w:b/>
              </w:rPr>
              <w:t>язык</w:t>
            </w:r>
          </w:p>
        </w:tc>
        <w:tc>
          <w:tcPr>
            <w:tcW w:w="10856" w:type="dxa"/>
            <w:gridSpan w:val="3"/>
          </w:tcPr>
          <w:p w:rsidR="008E1572" w:rsidRPr="008F4278" w:rsidRDefault="008E1572" w:rsidP="00E72669">
            <w:pPr>
              <w:jc w:val="both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 xml:space="preserve">Доля </w:t>
            </w:r>
            <w:r w:rsidR="00E72669">
              <w:rPr>
                <w:rFonts w:ascii="Times New Roman" w:hAnsi="Times New Roman"/>
                <w:b/>
              </w:rPr>
              <w:t>обучающихс</w:t>
            </w:r>
            <w:proofErr w:type="gramStart"/>
            <w:r w:rsidR="00E72669">
              <w:rPr>
                <w:rFonts w:ascii="Times New Roman" w:hAnsi="Times New Roman"/>
                <w:b/>
              </w:rPr>
              <w:t>я</w:t>
            </w:r>
            <w:r w:rsidRPr="008F4278">
              <w:rPr>
                <w:rFonts w:ascii="Times New Roman" w:hAnsi="Times New Roman"/>
                <w:b/>
              </w:rPr>
              <w:t>(</w:t>
            </w:r>
            <w:proofErr w:type="gramEnd"/>
            <w:r w:rsidRPr="008F4278">
              <w:rPr>
                <w:rFonts w:ascii="Times New Roman" w:hAnsi="Times New Roman"/>
                <w:b/>
              </w:rPr>
              <w:t>в %), получивших отметки «4» и «5» по результатам внешнего мониторинга</w:t>
            </w:r>
          </w:p>
        </w:tc>
      </w:tr>
      <w:tr w:rsidR="00D326C1" w:rsidRPr="008F4278" w:rsidTr="00E72669">
        <w:trPr>
          <w:trHeight w:val="366"/>
        </w:trPr>
        <w:tc>
          <w:tcPr>
            <w:tcW w:w="2392" w:type="dxa"/>
            <w:vMerge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2010-11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3791" w:type="dxa"/>
          </w:tcPr>
          <w:p w:rsidR="00D326C1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2011-12</w:t>
            </w:r>
            <w:r w:rsidR="00D326C1" w:rsidRPr="008F4278">
              <w:rPr>
                <w:rFonts w:ascii="Times New Roman" w:hAnsi="Times New Roman"/>
              </w:rPr>
              <w:t xml:space="preserve"> уч. год</w:t>
            </w:r>
          </w:p>
        </w:tc>
        <w:tc>
          <w:tcPr>
            <w:tcW w:w="4351" w:type="dxa"/>
          </w:tcPr>
          <w:p w:rsidR="00D326C1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2012-13</w:t>
            </w:r>
            <w:r w:rsidR="00D326C1" w:rsidRPr="008F4278">
              <w:rPr>
                <w:rFonts w:ascii="Times New Roman" w:hAnsi="Times New Roman"/>
              </w:rPr>
              <w:t xml:space="preserve"> уч. год</w:t>
            </w:r>
          </w:p>
        </w:tc>
      </w:tr>
      <w:tr w:rsidR="00D326C1" w:rsidRPr="008F4278" w:rsidTr="00E72669">
        <w:trPr>
          <w:trHeight w:val="448"/>
        </w:trPr>
        <w:tc>
          <w:tcPr>
            <w:tcW w:w="2392" w:type="dxa"/>
            <w:vMerge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D326C1" w:rsidRPr="008F4278" w:rsidRDefault="00D326C1" w:rsidP="00D326C1">
            <w:pPr>
              <w:jc w:val="center"/>
              <w:rPr>
                <w:rFonts w:ascii="Times New Roman" w:hAnsi="Times New Roman"/>
                <w:sz w:val="20"/>
              </w:rPr>
            </w:pPr>
            <w:r w:rsidRPr="008F4278">
              <w:rPr>
                <w:rFonts w:ascii="Times New Roman" w:hAnsi="Times New Roman"/>
                <w:sz w:val="20"/>
              </w:rPr>
              <w:t xml:space="preserve">Не проводилось </w:t>
            </w:r>
          </w:p>
        </w:tc>
        <w:tc>
          <w:tcPr>
            <w:tcW w:w="3791" w:type="dxa"/>
          </w:tcPr>
          <w:p w:rsidR="00D326C1" w:rsidRPr="008F4278" w:rsidRDefault="00E72669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  <w:p w:rsidR="00D326C1" w:rsidRPr="008F4278" w:rsidRDefault="00D326C1" w:rsidP="00D326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1" w:type="dxa"/>
          </w:tcPr>
          <w:p w:rsidR="00D326C1" w:rsidRPr="008F4278" w:rsidRDefault="00E72669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  <w:r w:rsidR="00D326C1" w:rsidRPr="008F4278">
              <w:rPr>
                <w:rFonts w:ascii="Times New Roman" w:hAnsi="Times New Roman"/>
                <w:b/>
                <w:sz w:val="20"/>
              </w:rPr>
              <w:t xml:space="preserve"> %</w:t>
            </w:r>
          </w:p>
          <w:p w:rsidR="00D326C1" w:rsidRPr="008F4278" w:rsidRDefault="00D326C1" w:rsidP="00E726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1572" w:rsidRPr="008F4278" w:rsidRDefault="008E1572" w:rsidP="008E1572">
      <w:pPr>
        <w:rPr>
          <w:rFonts w:ascii="Times New Roman" w:hAnsi="Times New Roman"/>
          <w:b/>
        </w:rPr>
      </w:pPr>
    </w:p>
    <w:p w:rsidR="008E1572" w:rsidRPr="008F4278" w:rsidRDefault="008E1572" w:rsidP="008E1572">
      <w:pPr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 xml:space="preserve">1.3. </w:t>
      </w:r>
      <w:r w:rsidRPr="008F4278">
        <w:rPr>
          <w:rFonts w:ascii="Times New Roman" w:hAnsi="Times New Roman"/>
        </w:rPr>
        <w:t xml:space="preserve">Доля обучающихся </w:t>
      </w:r>
      <w:r w:rsidR="00E72669" w:rsidRPr="00E72669">
        <w:rPr>
          <w:rFonts w:ascii="Times New Roman" w:hAnsi="Times New Roman"/>
          <w:b/>
        </w:rPr>
        <w:t xml:space="preserve">1-4 </w:t>
      </w:r>
      <w:proofErr w:type="spellStart"/>
      <w:r w:rsidR="00E72669" w:rsidRPr="00E72669">
        <w:rPr>
          <w:rFonts w:ascii="Times New Roman" w:hAnsi="Times New Roman"/>
          <w:b/>
        </w:rPr>
        <w:t>кл</w:t>
      </w:r>
      <w:proofErr w:type="spellEnd"/>
      <w:proofErr w:type="gramStart"/>
      <w:r w:rsidR="00E72669" w:rsidRPr="00E72669">
        <w:rPr>
          <w:rFonts w:ascii="Times New Roman" w:hAnsi="Times New Roman"/>
          <w:b/>
        </w:rPr>
        <w:t>.</w:t>
      </w:r>
      <w:r w:rsidRPr="00E72669">
        <w:rPr>
          <w:rFonts w:ascii="Times New Roman" w:hAnsi="Times New Roman"/>
          <w:b/>
        </w:rPr>
        <w:t>(</w:t>
      </w:r>
      <w:proofErr w:type="gramEnd"/>
      <w:r w:rsidRPr="008F4278">
        <w:rPr>
          <w:rFonts w:ascii="Times New Roman" w:hAnsi="Times New Roman"/>
        </w:rPr>
        <w:t xml:space="preserve">в %), получивших положительные отметки по результатам внутришкольного </w:t>
      </w:r>
    </w:p>
    <w:p w:rsidR="008E1572" w:rsidRPr="008F4278" w:rsidRDefault="008E1572" w:rsidP="008E1572">
      <w:pPr>
        <w:rPr>
          <w:rFonts w:ascii="Times New Roman" w:hAnsi="Times New Roman"/>
        </w:rPr>
      </w:pPr>
      <w:r w:rsidRPr="008F4278">
        <w:rPr>
          <w:rFonts w:ascii="Times New Roman" w:hAnsi="Times New Roman"/>
        </w:rPr>
        <w:t>контроля (административные контрольные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3791"/>
        <w:gridCol w:w="4351"/>
      </w:tblGrid>
      <w:tr w:rsidR="008E1572" w:rsidRPr="008F4278" w:rsidTr="00D326C1">
        <w:tc>
          <w:tcPr>
            <w:tcW w:w="2392" w:type="dxa"/>
            <w:vMerge w:val="restart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Предмет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8E1572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="00E72669">
              <w:rPr>
                <w:rFonts w:ascii="Times New Roman" w:hAnsi="Times New Roman"/>
                <w:b/>
              </w:rPr>
              <w:t>ус</w:t>
            </w:r>
            <w:r w:rsidR="00E72669" w:rsidRPr="008F4278">
              <w:rPr>
                <w:rFonts w:ascii="Times New Roman" w:hAnsi="Times New Roman"/>
                <w:b/>
              </w:rPr>
              <w:t xml:space="preserve">ский </w:t>
            </w:r>
            <w:r w:rsidR="008E1572" w:rsidRPr="008F4278">
              <w:rPr>
                <w:rFonts w:ascii="Times New Roman" w:hAnsi="Times New Roman"/>
                <w:b/>
              </w:rPr>
              <w:t>язык</w:t>
            </w:r>
          </w:p>
        </w:tc>
        <w:tc>
          <w:tcPr>
            <w:tcW w:w="10856" w:type="dxa"/>
            <w:gridSpan w:val="3"/>
          </w:tcPr>
          <w:p w:rsidR="008E1572" w:rsidRPr="008F4278" w:rsidRDefault="00E72669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="008E1572" w:rsidRPr="008F4278">
              <w:rPr>
                <w:rFonts w:ascii="Times New Roman" w:hAnsi="Times New Roman"/>
                <w:b/>
              </w:rPr>
              <w:t xml:space="preserve"> (в %), получивших положительные отметки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по результатам внутришкольного контроля (административные контрольные работы)</w:t>
            </w:r>
          </w:p>
        </w:tc>
      </w:tr>
      <w:tr w:rsidR="00E72669" w:rsidRPr="008F4278" w:rsidTr="00E72669">
        <w:trPr>
          <w:trHeight w:val="298"/>
        </w:trPr>
        <w:tc>
          <w:tcPr>
            <w:tcW w:w="2392" w:type="dxa"/>
            <w:vMerge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3791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2011-12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4351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2012-13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</w:tr>
      <w:tr w:rsidR="00E72669" w:rsidRPr="008F4278" w:rsidTr="00E72669">
        <w:trPr>
          <w:trHeight w:val="516"/>
        </w:trPr>
        <w:tc>
          <w:tcPr>
            <w:tcW w:w="2392" w:type="dxa"/>
            <w:vMerge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94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  <w:p w:rsidR="00E72669" w:rsidRPr="008F4278" w:rsidRDefault="00E72669" w:rsidP="00E7266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91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93 %</w:t>
            </w:r>
          </w:p>
          <w:p w:rsidR="00E72669" w:rsidRPr="008F4278" w:rsidRDefault="00E72669" w:rsidP="00E7266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51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  <w:p w:rsidR="00E72669" w:rsidRPr="008F4278" w:rsidRDefault="00E72669" w:rsidP="00D326C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E1572" w:rsidRPr="008F4278" w:rsidRDefault="008E1572" w:rsidP="008E1572">
      <w:pPr>
        <w:rPr>
          <w:rFonts w:ascii="Times New Roman" w:hAnsi="Times New Roman"/>
          <w:b/>
        </w:rPr>
      </w:pPr>
    </w:p>
    <w:p w:rsidR="008E1572" w:rsidRPr="008F4278" w:rsidRDefault="008E1572" w:rsidP="008E1572">
      <w:pPr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 xml:space="preserve">1.4. </w:t>
      </w:r>
      <w:r w:rsidRPr="008F4278">
        <w:rPr>
          <w:rFonts w:ascii="Times New Roman" w:hAnsi="Times New Roman"/>
        </w:rPr>
        <w:t>Доля обучающихся</w:t>
      </w:r>
      <w:r w:rsidR="006E7E67">
        <w:rPr>
          <w:rFonts w:ascii="Times New Roman" w:hAnsi="Times New Roman"/>
        </w:rPr>
        <w:t xml:space="preserve"> </w:t>
      </w:r>
      <w:r w:rsidR="006E7E67" w:rsidRPr="006E7E67">
        <w:rPr>
          <w:rFonts w:ascii="Times New Roman" w:hAnsi="Times New Roman"/>
          <w:b/>
        </w:rPr>
        <w:t xml:space="preserve">1-4 </w:t>
      </w:r>
      <w:proofErr w:type="spellStart"/>
      <w:r w:rsidR="006E7E67" w:rsidRPr="006E7E67">
        <w:rPr>
          <w:rFonts w:ascii="Times New Roman" w:hAnsi="Times New Roman"/>
          <w:b/>
        </w:rPr>
        <w:t>кл</w:t>
      </w:r>
      <w:proofErr w:type="spellEnd"/>
      <w:r w:rsidR="006E7E67" w:rsidRPr="006E7E67">
        <w:rPr>
          <w:rFonts w:ascii="Times New Roman" w:hAnsi="Times New Roman"/>
          <w:b/>
        </w:rPr>
        <w:t>.</w:t>
      </w:r>
      <w:r w:rsidRPr="008F4278">
        <w:rPr>
          <w:rFonts w:ascii="Times New Roman" w:hAnsi="Times New Roman"/>
        </w:rPr>
        <w:t xml:space="preserve"> (в %), получивших отметки «4» и «5»  по результатам внутришкольного контроля (административные контрольные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3791"/>
        <w:gridCol w:w="4351"/>
      </w:tblGrid>
      <w:tr w:rsidR="008E1572" w:rsidRPr="008F4278" w:rsidTr="00D326C1">
        <w:tc>
          <w:tcPr>
            <w:tcW w:w="2392" w:type="dxa"/>
            <w:vMerge w:val="restart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Предмет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8E1572" w:rsidRPr="008F4278" w:rsidRDefault="00E72669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10856" w:type="dxa"/>
            <w:gridSpan w:val="3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Доля выпускников (в %), получивших «4» и «5» по результатам внутришкольного контроля (административные контрольные работы)</w:t>
            </w:r>
          </w:p>
        </w:tc>
      </w:tr>
      <w:tr w:rsidR="00E72669" w:rsidRPr="008F4278" w:rsidTr="00E72669">
        <w:trPr>
          <w:trHeight w:val="298"/>
        </w:trPr>
        <w:tc>
          <w:tcPr>
            <w:tcW w:w="2392" w:type="dxa"/>
            <w:vMerge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2010-11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3791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2011-12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4351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2012-13</w:t>
            </w:r>
            <w:r w:rsidRPr="008F4278">
              <w:rPr>
                <w:rFonts w:ascii="Times New Roman" w:hAnsi="Times New Roman"/>
              </w:rPr>
              <w:t xml:space="preserve"> год</w:t>
            </w:r>
          </w:p>
        </w:tc>
      </w:tr>
      <w:tr w:rsidR="00E72669" w:rsidRPr="008F4278" w:rsidTr="00E72669">
        <w:trPr>
          <w:trHeight w:val="516"/>
        </w:trPr>
        <w:tc>
          <w:tcPr>
            <w:tcW w:w="2392" w:type="dxa"/>
            <w:vMerge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  <w:p w:rsidR="00E72669" w:rsidRPr="008F4278" w:rsidRDefault="00E72669" w:rsidP="00E7266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91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</w:t>
            </w: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  <w:p w:rsidR="00E72669" w:rsidRPr="008F4278" w:rsidRDefault="00E72669" w:rsidP="00E7266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51" w:type="dxa"/>
          </w:tcPr>
          <w:p w:rsidR="00E72669" w:rsidRPr="008F4278" w:rsidRDefault="00E72669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52 %</w:t>
            </w:r>
          </w:p>
          <w:p w:rsidR="00E72669" w:rsidRPr="008F4278" w:rsidRDefault="00E72669" w:rsidP="00D326C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 xml:space="preserve">1.7. </w:t>
      </w:r>
      <w:proofErr w:type="gramStart"/>
      <w:r w:rsidRPr="008F4278">
        <w:rPr>
          <w:rFonts w:ascii="Times New Roman" w:hAnsi="Times New Roman"/>
        </w:rPr>
        <w:t>Доля обучающихся</w:t>
      </w:r>
      <w:r w:rsidR="006E7E67">
        <w:rPr>
          <w:rFonts w:ascii="Times New Roman" w:hAnsi="Times New Roman"/>
        </w:rPr>
        <w:t xml:space="preserve"> </w:t>
      </w:r>
      <w:r w:rsidR="006E7E67" w:rsidRPr="006E7E67">
        <w:rPr>
          <w:rFonts w:ascii="Times New Roman" w:hAnsi="Times New Roman"/>
          <w:b/>
        </w:rPr>
        <w:t xml:space="preserve">1-4 </w:t>
      </w:r>
      <w:proofErr w:type="spellStart"/>
      <w:r w:rsidR="006E7E67" w:rsidRPr="006E7E67">
        <w:rPr>
          <w:rFonts w:ascii="Times New Roman" w:hAnsi="Times New Roman"/>
          <w:b/>
        </w:rPr>
        <w:t>кл</w:t>
      </w:r>
      <w:proofErr w:type="spellEnd"/>
      <w:r w:rsidR="006E7E67" w:rsidRPr="006E7E67">
        <w:rPr>
          <w:rFonts w:ascii="Times New Roman" w:hAnsi="Times New Roman"/>
          <w:b/>
        </w:rPr>
        <w:t>.</w:t>
      </w:r>
      <w:r w:rsidR="006E7E67" w:rsidRPr="008F4278">
        <w:rPr>
          <w:rFonts w:ascii="Times New Roman" w:hAnsi="Times New Roman"/>
        </w:rPr>
        <w:t xml:space="preserve"> </w:t>
      </w:r>
      <w:r w:rsidRPr="008F4278">
        <w:rPr>
          <w:rFonts w:ascii="Times New Roman" w:hAnsi="Times New Roman"/>
        </w:rPr>
        <w:t xml:space="preserve"> (выпускников) (в %), получивших положительные отметки по итогам учебного года</w:t>
      </w:r>
      <w:proofErr w:type="gramEnd"/>
    </w:p>
    <w:p w:rsidR="008E1572" w:rsidRPr="008F4278" w:rsidRDefault="008E1572" w:rsidP="008E1572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3791"/>
        <w:gridCol w:w="4351"/>
      </w:tblGrid>
      <w:tr w:rsidR="008E1572" w:rsidRPr="008F4278" w:rsidTr="00D326C1">
        <w:tc>
          <w:tcPr>
            <w:tcW w:w="2392" w:type="dxa"/>
            <w:vMerge w:val="restart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Предмет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8E1572" w:rsidRDefault="00E72669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</w:t>
            </w:r>
            <w:r w:rsidRPr="008F4278">
              <w:rPr>
                <w:rFonts w:ascii="Times New Roman" w:hAnsi="Times New Roman"/>
                <w:b/>
              </w:rPr>
              <w:t>ский</w:t>
            </w:r>
            <w:r>
              <w:rPr>
                <w:rFonts w:ascii="Times New Roman" w:hAnsi="Times New Roman"/>
                <w:b/>
              </w:rPr>
              <w:t xml:space="preserve"> язык</w:t>
            </w:r>
          </w:p>
          <w:p w:rsidR="00E72669" w:rsidRPr="008F4278" w:rsidRDefault="00E72669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10856" w:type="dxa"/>
            <w:gridSpan w:val="3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F4278">
              <w:rPr>
                <w:rFonts w:ascii="Times New Roman" w:hAnsi="Times New Roman"/>
                <w:b/>
              </w:rPr>
              <w:t>Доля обучающихся</w:t>
            </w:r>
            <w:r w:rsidR="001925C3">
              <w:rPr>
                <w:rFonts w:ascii="Times New Roman" w:hAnsi="Times New Roman"/>
                <w:b/>
              </w:rPr>
              <w:t>1-4кл.</w:t>
            </w:r>
            <w:r w:rsidRPr="008F4278">
              <w:rPr>
                <w:rFonts w:ascii="Times New Roman" w:hAnsi="Times New Roman"/>
                <w:b/>
              </w:rPr>
              <w:t xml:space="preserve"> (выпускников) (в %), получивших положительные отметки </w:t>
            </w:r>
            <w:proofErr w:type="gramEnd"/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по итогам учебного года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E67" w:rsidRPr="008F4278" w:rsidTr="006E7E67">
        <w:trPr>
          <w:trHeight w:val="379"/>
        </w:trPr>
        <w:tc>
          <w:tcPr>
            <w:tcW w:w="2392" w:type="dxa"/>
            <w:vMerge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2010-11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3791" w:type="dxa"/>
          </w:tcPr>
          <w:p w:rsidR="006E7E67" w:rsidRPr="008F4278" w:rsidRDefault="006E7E67" w:rsidP="006E7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2011-12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4351" w:type="dxa"/>
          </w:tcPr>
          <w:p w:rsidR="006E7E67" w:rsidRPr="008F4278" w:rsidRDefault="006E7E67" w:rsidP="006E7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2012-13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</w:tr>
      <w:tr w:rsidR="006E7E67" w:rsidRPr="008F4278" w:rsidTr="006E7E67">
        <w:trPr>
          <w:trHeight w:val="435"/>
        </w:trPr>
        <w:tc>
          <w:tcPr>
            <w:tcW w:w="2392" w:type="dxa"/>
            <w:vMerge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4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100%</w:t>
            </w:r>
          </w:p>
          <w:p w:rsidR="006E7E67" w:rsidRPr="008F4278" w:rsidRDefault="006E7E67" w:rsidP="006E7E6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9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100%</w:t>
            </w:r>
          </w:p>
          <w:p w:rsidR="006E7E67" w:rsidRPr="008F4278" w:rsidRDefault="006E7E67" w:rsidP="006E7E6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51" w:type="dxa"/>
          </w:tcPr>
          <w:p w:rsidR="006E7E67" w:rsidRPr="008F4278" w:rsidRDefault="006E7E67" w:rsidP="006E7E6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100%</w:t>
            </w:r>
          </w:p>
          <w:p w:rsidR="006E7E67" w:rsidRPr="008F4278" w:rsidRDefault="006E7E67" w:rsidP="006E7E6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E1572" w:rsidRDefault="008E1572" w:rsidP="008E1572">
      <w:pPr>
        <w:jc w:val="both"/>
        <w:rPr>
          <w:rFonts w:ascii="Times New Roman" w:hAnsi="Times New Roman"/>
          <w:b/>
        </w:rPr>
      </w:pPr>
    </w:p>
    <w:p w:rsidR="006E7E67" w:rsidRDefault="006E7E67" w:rsidP="008E1572">
      <w:pPr>
        <w:jc w:val="both"/>
        <w:rPr>
          <w:rFonts w:ascii="Times New Roman" w:hAnsi="Times New Roman"/>
          <w:b/>
        </w:rPr>
      </w:pPr>
    </w:p>
    <w:p w:rsidR="006E7E67" w:rsidRPr="008F4278" w:rsidRDefault="006E7E67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 xml:space="preserve">1.8. </w:t>
      </w:r>
      <w:r w:rsidRPr="008F4278">
        <w:rPr>
          <w:rFonts w:ascii="Times New Roman" w:hAnsi="Times New Roman"/>
        </w:rPr>
        <w:t>Доля обучающихся</w:t>
      </w:r>
      <w:r w:rsidR="006E7E67">
        <w:rPr>
          <w:rFonts w:ascii="Times New Roman" w:hAnsi="Times New Roman"/>
        </w:rPr>
        <w:t xml:space="preserve"> </w:t>
      </w:r>
      <w:r w:rsidR="006E7E67" w:rsidRPr="006E7E67">
        <w:rPr>
          <w:rFonts w:ascii="Times New Roman" w:hAnsi="Times New Roman"/>
          <w:b/>
        </w:rPr>
        <w:t xml:space="preserve">1-4 </w:t>
      </w:r>
      <w:proofErr w:type="spellStart"/>
      <w:r w:rsidR="006E7E67" w:rsidRPr="006E7E67">
        <w:rPr>
          <w:rFonts w:ascii="Times New Roman" w:hAnsi="Times New Roman"/>
          <w:b/>
        </w:rPr>
        <w:t>кл</w:t>
      </w:r>
      <w:proofErr w:type="spellEnd"/>
      <w:r w:rsidR="006E7E67" w:rsidRPr="006E7E67">
        <w:rPr>
          <w:rFonts w:ascii="Times New Roman" w:hAnsi="Times New Roman"/>
          <w:b/>
        </w:rPr>
        <w:t>.</w:t>
      </w:r>
      <w:r w:rsidR="006E7E67" w:rsidRPr="008F4278">
        <w:rPr>
          <w:rFonts w:ascii="Times New Roman" w:hAnsi="Times New Roman"/>
        </w:rPr>
        <w:t xml:space="preserve"> </w:t>
      </w:r>
      <w:r w:rsidR="006E7E67">
        <w:rPr>
          <w:rFonts w:ascii="Times New Roman" w:hAnsi="Times New Roman"/>
        </w:rPr>
        <w:t xml:space="preserve"> </w:t>
      </w:r>
      <w:r w:rsidRPr="008F4278">
        <w:rPr>
          <w:rFonts w:ascii="Times New Roman" w:hAnsi="Times New Roman"/>
        </w:rPr>
        <w:t>(в %), получивших отметки «4» и «5» по итогам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714"/>
        <w:gridCol w:w="3791"/>
        <w:gridCol w:w="4351"/>
      </w:tblGrid>
      <w:tr w:rsidR="008E1572" w:rsidRPr="008F4278" w:rsidTr="00D326C1">
        <w:tc>
          <w:tcPr>
            <w:tcW w:w="2392" w:type="dxa"/>
            <w:vMerge w:val="restart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Предмет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6E7E67" w:rsidRDefault="006E7E67" w:rsidP="006E7E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</w:t>
            </w:r>
            <w:r w:rsidRPr="008F4278">
              <w:rPr>
                <w:rFonts w:ascii="Times New Roman" w:hAnsi="Times New Roman"/>
                <w:b/>
              </w:rPr>
              <w:t>ский</w:t>
            </w:r>
            <w:r>
              <w:rPr>
                <w:rFonts w:ascii="Times New Roman" w:hAnsi="Times New Roman"/>
                <w:b/>
              </w:rPr>
              <w:t xml:space="preserve"> язык</w:t>
            </w:r>
          </w:p>
          <w:p w:rsidR="008E1572" w:rsidRPr="008F4278" w:rsidRDefault="006E7E67" w:rsidP="006E7E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10856" w:type="dxa"/>
            <w:gridSpan w:val="3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 xml:space="preserve">Доля обучающихся (в %), получивших отметки «4» и «5» по итогам 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учебного года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E67" w:rsidRPr="008F4278" w:rsidTr="006E7E67">
        <w:trPr>
          <w:trHeight w:val="406"/>
        </w:trPr>
        <w:tc>
          <w:tcPr>
            <w:tcW w:w="2392" w:type="dxa"/>
            <w:vMerge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2010-11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3791" w:type="dxa"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2011-12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4351" w:type="dxa"/>
          </w:tcPr>
          <w:p w:rsidR="006E7E67" w:rsidRPr="008F4278" w:rsidRDefault="006E7E67" w:rsidP="006E7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2012-13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</w:tr>
      <w:tr w:rsidR="006E7E67" w:rsidRPr="008F4278" w:rsidTr="006E7E67">
        <w:trPr>
          <w:trHeight w:val="408"/>
        </w:trPr>
        <w:tc>
          <w:tcPr>
            <w:tcW w:w="239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44%</w:t>
            </w:r>
          </w:p>
          <w:p w:rsidR="006E7E67" w:rsidRPr="008F4278" w:rsidRDefault="006E7E67" w:rsidP="006E7E6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9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56%</w:t>
            </w:r>
          </w:p>
          <w:p w:rsidR="006E7E67" w:rsidRPr="008F4278" w:rsidRDefault="006E7E67" w:rsidP="006E7E67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5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F4278">
              <w:rPr>
                <w:rFonts w:ascii="Times New Roman" w:hAnsi="Times New Roman"/>
                <w:b/>
                <w:sz w:val="22"/>
                <w:szCs w:val="22"/>
              </w:rPr>
              <w:t>61%</w:t>
            </w:r>
          </w:p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E1572" w:rsidRPr="008F4278" w:rsidRDefault="008E1572" w:rsidP="008E1572">
      <w:pPr>
        <w:rPr>
          <w:rFonts w:ascii="Times New Roman" w:hAnsi="Times New Roman"/>
          <w:b/>
        </w:rPr>
      </w:pP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lastRenderedPageBreak/>
        <w:t xml:space="preserve">1.9. </w:t>
      </w:r>
      <w:r w:rsidRPr="008F4278">
        <w:rPr>
          <w:rFonts w:ascii="Times New Roman" w:hAnsi="Times New Roman"/>
        </w:rPr>
        <w:t>Дополнительная аналитическая информация к п. 1.1. - 1.8</w:t>
      </w:r>
      <w:proofErr w:type="gramStart"/>
      <w:r w:rsidRPr="008F4278">
        <w:rPr>
          <w:rFonts w:ascii="Times New Roman" w:hAnsi="Times New Roman"/>
        </w:rPr>
        <w:t xml:space="preserve">  И</w:t>
      </w:r>
      <w:proofErr w:type="gramEnd"/>
      <w:r w:rsidRPr="008F4278">
        <w:rPr>
          <w:rFonts w:ascii="Times New Roman" w:hAnsi="Times New Roman"/>
        </w:rPr>
        <w:t xml:space="preserve">з таблиц видно, что с каждым учебным годом наблюдается положительная динамика роста процента УО и КЗ по результатам внешнего мониторинга, внутришкольного контроля, итоговой аттестации.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Вся работа, описанная выше, организованная в системе, даёт положительные результаты. Её эффективность можно видеть при оценке результатов. Если проанализировать изменение качества обучения в сравнительной таблице, можно наблюдать позитивную динамику.</w:t>
      </w:r>
    </w:p>
    <w:p w:rsidR="008E1572" w:rsidRPr="008F4278" w:rsidRDefault="008E1572" w:rsidP="008E1572">
      <w:pPr>
        <w:rPr>
          <w:rFonts w:ascii="Times New Roman" w:hAnsi="Times New Roman"/>
          <w:b/>
        </w:rPr>
      </w:pPr>
    </w:p>
    <w:p w:rsidR="008E1572" w:rsidRPr="008F4278" w:rsidRDefault="008E1572" w:rsidP="008E1572">
      <w:pPr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 xml:space="preserve">2. Познавательная активность </w:t>
      </w:r>
      <w:proofErr w:type="gramStart"/>
      <w:r w:rsidRPr="008F4278">
        <w:rPr>
          <w:rFonts w:ascii="Times New Roman" w:hAnsi="Times New Roman"/>
          <w:b/>
        </w:rPr>
        <w:t>обучающихся</w:t>
      </w:r>
      <w:proofErr w:type="gramEnd"/>
      <w:r w:rsidRPr="008F4278">
        <w:rPr>
          <w:rFonts w:ascii="Times New Roman" w:hAnsi="Times New Roman"/>
          <w:b/>
        </w:rPr>
        <w:t xml:space="preserve"> по предмету </w:t>
      </w:r>
    </w:p>
    <w:p w:rsidR="008E1572" w:rsidRPr="008F4278" w:rsidRDefault="008E1572" w:rsidP="008E1572">
      <w:pPr>
        <w:rPr>
          <w:rFonts w:ascii="Times New Roman" w:hAnsi="Times New Roman"/>
          <w:b/>
        </w:rPr>
      </w:pPr>
    </w:p>
    <w:p w:rsidR="008E1572" w:rsidRPr="008F4278" w:rsidRDefault="008E1572" w:rsidP="008E1572">
      <w:pPr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2.1.</w:t>
      </w:r>
      <w:r w:rsidRPr="008F4278">
        <w:rPr>
          <w:rFonts w:ascii="Times New Roman" w:hAnsi="Times New Roman"/>
        </w:rPr>
        <w:t xml:space="preserve"> Наличие обучающихся – участников и призеров предметных олимпиад, конкурсов, спортивных </w:t>
      </w:r>
    </w:p>
    <w:p w:rsidR="008E1572" w:rsidRPr="008F4278" w:rsidRDefault="008E1572" w:rsidP="008E1572">
      <w:pPr>
        <w:rPr>
          <w:rFonts w:ascii="Times New Roman" w:hAnsi="Times New Roman"/>
        </w:rPr>
      </w:pPr>
      <w:r w:rsidRPr="008F4278">
        <w:rPr>
          <w:rFonts w:ascii="Times New Roman" w:hAnsi="Times New Roman"/>
        </w:rPr>
        <w:t>соревнований, смотров.</w:t>
      </w:r>
    </w:p>
    <w:p w:rsidR="008E1572" w:rsidRPr="008F4278" w:rsidRDefault="008E1572" w:rsidP="008E1572">
      <w:pPr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21"/>
        <w:gridCol w:w="1842"/>
        <w:gridCol w:w="1701"/>
        <w:gridCol w:w="1843"/>
        <w:gridCol w:w="1418"/>
        <w:gridCol w:w="1701"/>
        <w:gridCol w:w="1842"/>
      </w:tblGrid>
      <w:tr w:rsidR="006E7E67" w:rsidRPr="008F4278" w:rsidTr="009434FD">
        <w:trPr>
          <w:cantSplit/>
          <w:trHeight w:val="860"/>
        </w:trPr>
        <w:tc>
          <w:tcPr>
            <w:tcW w:w="1548" w:type="dxa"/>
            <w:vMerge w:val="restart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sz w:val="20"/>
              </w:rPr>
            </w:pPr>
            <w:r w:rsidRPr="008F4278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</w:tc>
        <w:tc>
          <w:tcPr>
            <w:tcW w:w="1821" w:type="dxa"/>
            <w:vMerge w:val="restart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>Уровень</w:t>
            </w:r>
          </w:p>
        </w:tc>
        <w:tc>
          <w:tcPr>
            <w:tcW w:w="3543" w:type="dxa"/>
            <w:gridSpan w:val="2"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2010-11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3261" w:type="dxa"/>
            <w:gridSpan w:val="2"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2011-12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3543" w:type="dxa"/>
            <w:gridSpan w:val="2"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2012-13</w:t>
            </w:r>
            <w:r w:rsidRPr="008F4278">
              <w:rPr>
                <w:rFonts w:ascii="Times New Roman" w:hAnsi="Times New Roman"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</w:rPr>
              <w:t>уч</w:t>
            </w:r>
            <w:proofErr w:type="gramStart"/>
            <w:r w:rsidRPr="008F4278">
              <w:rPr>
                <w:rFonts w:ascii="Times New Roman" w:hAnsi="Times New Roman"/>
              </w:rPr>
              <w:t>.г</w:t>
            </w:r>
            <w:proofErr w:type="gramEnd"/>
            <w:r w:rsidRPr="008F4278">
              <w:rPr>
                <w:rFonts w:ascii="Times New Roman" w:hAnsi="Times New Roman"/>
              </w:rPr>
              <w:t>од</w:t>
            </w:r>
            <w:proofErr w:type="spellEnd"/>
          </w:p>
        </w:tc>
      </w:tr>
      <w:tr w:rsidR="006E7E67" w:rsidRPr="008F4278" w:rsidTr="009434FD">
        <w:trPr>
          <w:cantSplit/>
          <w:trHeight w:val="1060"/>
        </w:trPr>
        <w:tc>
          <w:tcPr>
            <w:tcW w:w="1548" w:type="dxa"/>
            <w:vMerge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sz w:val="20"/>
              </w:rPr>
            </w:pPr>
            <w:r w:rsidRPr="008F4278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>Кол-во призеров (1-3 место)</w:t>
            </w:r>
          </w:p>
        </w:tc>
        <w:tc>
          <w:tcPr>
            <w:tcW w:w="1843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sz w:val="20"/>
              </w:rPr>
            </w:pPr>
            <w:r w:rsidRPr="008F4278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418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>Кол-во призеров (1-3 место)</w:t>
            </w: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sz w:val="20"/>
              </w:rPr>
            </w:pPr>
            <w:r w:rsidRPr="008F4278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Кол-во призеров (1-3 место)</w:t>
            </w:r>
          </w:p>
        </w:tc>
      </w:tr>
      <w:tr w:rsidR="006E7E67" w:rsidRPr="008F4278" w:rsidTr="009434FD">
        <w:trPr>
          <w:cantSplit/>
        </w:trPr>
        <w:tc>
          <w:tcPr>
            <w:tcW w:w="1548" w:type="dxa"/>
            <w:vMerge w:val="restart"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lang w:val="en-US"/>
              </w:rPr>
              <w:t>I</w:t>
            </w:r>
            <w:r w:rsidRPr="008F4278">
              <w:rPr>
                <w:rFonts w:ascii="Times New Roman" w:hAnsi="Times New Roman"/>
              </w:rPr>
              <w:t>. Олимпиады (название)</w:t>
            </w:r>
          </w:p>
        </w:tc>
        <w:tc>
          <w:tcPr>
            <w:tcW w:w="1821" w:type="dxa"/>
          </w:tcPr>
          <w:p w:rsidR="006E7E67" w:rsidRPr="008F4278" w:rsidRDefault="006E7E67" w:rsidP="00D326C1">
            <w:pPr>
              <w:rPr>
                <w:rFonts w:ascii="Times New Roman" w:hAnsi="Times New Roman"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E67" w:rsidRPr="008F4278" w:rsidTr="009434FD">
        <w:trPr>
          <w:cantSplit/>
        </w:trPr>
        <w:tc>
          <w:tcPr>
            <w:tcW w:w="1548" w:type="dxa"/>
            <w:vMerge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6E7E67" w:rsidRPr="008F4278" w:rsidRDefault="006E7E67" w:rsidP="00D326C1">
            <w:pPr>
              <w:rPr>
                <w:rFonts w:ascii="Times New Roman" w:hAnsi="Times New Roman"/>
                <w:sz w:val="20"/>
              </w:rPr>
            </w:pPr>
            <w:r w:rsidRPr="008F4278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1842" w:type="dxa"/>
          </w:tcPr>
          <w:p w:rsidR="006E7E67" w:rsidRPr="008F4278" w:rsidRDefault="009434FD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6E7E67" w:rsidRPr="008F4278" w:rsidRDefault="009434FD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6E7E67" w:rsidRPr="008F4278" w:rsidRDefault="009434FD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</w:tcPr>
          <w:p w:rsidR="006E7E67" w:rsidRPr="008F4278" w:rsidRDefault="009434FD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E67" w:rsidRPr="008F4278" w:rsidTr="009434FD">
        <w:trPr>
          <w:cantSplit/>
        </w:trPr>
        <w:tc>
          <w:tcPr>
            <w:tcW w:w="1548" w:type="dxa"/>
            <w:vMerge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6E7E67" w:rsidRPr="008F4278" w:rsidRDefault="006E7E67" w:rsidP="00D326C1">
            <w:pPr>
              <w:rPr>
                <w:rFonts w:ascii="Times New Roman" w:hAnsi="Times New Roman"/>
                <w:sz w:val="20"/>
              </w:rPr>
            </w:pPr>
            <w:r w:rsidRPr="008F4278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E67" w:rsidRPr="008F4278" w:rsidTr="009434FD">
        <w:trPr>
          <w:cantSplit/>
          <w:trHeight w:val="183"/>
        </w:trPr>
        <w:tc>
          <w:tcPr>
            <w:tcW w:w="1548" w:type="dxa"/>
            <w:vMerge/>
          </w:tcPr>
          <w:p w:rsidR="006E7E67" w:rsidRPr="008F4278" w:rsidRDefault="006E7E67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21" w:type="dxa"/>
          </w:tcPr>
          <w:p w:rsidR="006E7E67" w:rsidRPr="008F4278" w:rsidRDefault="006E7E67" w:rsidP="00D326C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E67" w:rsidRPr="008F4278" w:rsidTr="009434FD">
        <w:trPr>
          <w:cantSplit/>
          <w:trHeight w:val="220"/>
        </w:trPr>
        <w:tc>
          <w:tcPr>
            <w:tcW w:w="1548" w:type="dxa"/>
            <w:vMerge/>
          </w:tcPr>
          <w:p w:rsidR="006E7E67" w:rsidRPr="008F4278" w:rsidRDefault="006E7E67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21" w:type="dxa"/>
          </w:tcPr>
          <w:p w:rsidR="006E7E67" w:rsidRPr="008F4278" w:rsidRDefault="006E7E67" w:rsidP="00D326C1">
            <w:pPr>
              <w:rPr>
                <w:rFonts w:ascii="Times New Roman" w:hAnsi="Times New Roman"/>
                <w:szCs w:val="22"/>
              </w:rPr>
            </w:pPr>
            <w:r w:rsidRPr="008F4278">
              <w:rPr>
                <w:rFonts w:ascii="Times New Roman" w:hAnsi="Times New Roman"/>
                <w:sz w:val="22"/>
                <w:szCs w:val="22"/>
              </w:rPr>
              <w:t>Уровень ОУ</w:t>
            </w: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6E7E67" w:rsidRPr="008F4278" w:rsidRDefault="009434FD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6E7E67" w:rsidRPr="008F4278" w:rsidRDefault="009434FD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6E7E67" w:rsidRPr="008F4278" w:rsidRDefault="009434FD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6E7E67" w:rsidRPr="008F4278" w:rsidRDefault="009434FD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6E7E67" w:rsidRPr="008F4278" w:rsidTr="009434FD">
        <w:trPr>
          <w:cantSplit/>
        </w:trPr>
        <w:tc>
          <w:tcPr>
            <w:tcW w:w="1548" w:type="dxa"/>
            <w:vMerge w:val="restart"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lang w:val="en-US"/>
              </w:rPr>
              <w:t>II</w:t>
            </w:r>
            <w:r w:rsidRPr="008F4278">
              <w:rPr>
                <w:rFonts w:ascii="Times New Roman" w:hAnsi="Times New Roman"/>
              </w:rPr>
              <w:t>. Конкурсы (название)</w:t>
            </w:r>
          </w:p>
        </w:tc>
        <w:tc>
          <w:tcPr>
            <w:tcW w:w="1821" w:type="dxa"/>
          </w:tcPr>
          <w:p w:rsidR="006E7E67" w:rsidRPr="008F4278" w:rsidRDefault="006E7E67" w:rsidP="00D326C1">
            <w:pPr>
              <w:rPr>
                <w:rFonts w:ascii="Times New Roman" w:hAnsi="Times New Roman"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E67" w:rsidRPr="008F4278" w:rsidTr="009434FD">
        <w:trPr>
          <w:cantSplit/>
        </w:trPr>
        <w:tc>
          <w:tcPr>
            <w:tcW w:w="1548" w:type="dxa"/>
            <w:vMerge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6E7E67" w:rsidRPr="008F4278" w:rsidRDefault="00E47487" w:rsidP="00D326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конкурс «Зелёная планета»</w:t>
            </w:r>
          </w:p>
        </w:tc>
        <w:tc>
          <w:tcPr>
            <w:tcW w:w="1842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E67" w:rsidRPr="008F4278" w:rsidTr="009434FD">
        <w:trPr>
          <w:cantSplit/>
        </w:trPr>
        <w:tc>
          <w:tcPr>
            <w:tcW w:w="1548" w:type="dxa"/>
            <w:vMerge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E47487">
            <w:pPr>
              <w:rPr>
                <w:rFonts w:ascii="Times New Roman" w:hAnsi="Times New Roman"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  <w:p w:rsidR="006E7E67" w:rsidRPr="008F4278" w:rsidRDefault="00E47487" w:rsidP="00E47487">
            <w:pPr>
              <w:rPr>
                <w:rFonts w:ascii="Times New Roman" w:hAnsi="Times New Roman"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 xml:space="preserve">. конкурс  </w:t>
            </w:r>
            <w:r>
              <w:rPr>
                <w:rFonts w:ascii="Times New Roman" w:hAnsi="Times New Roman"/>
                <w:sz w:val="18"/>
                <w:szCs w:val="18"/>
              </w:rPr>
              <w:t>«Рождественский подарок»</w:t>
            </w:r>
            <w:r w:rsidR="00990BDE">
              <w:rPr>
                <w:rFonts w:ascii="Times New Roman" w:hAnsi="Times New Roman"/>
                <w:sz w:val="18"/>
                <w:szCs w:val="18"/>
              </w:rPr>
              <w:t xml:space="preserve"> стихи</w:t>
            </w:r>
          </w:p>
        </w:tc>
        <w:tc>
          <w:tcPr>
            <w:tcW w:w="1842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</w:tcPr>
          <w:p w:rsidR="006E7E67" w:rsidRPr="008F4278" w:rsidRDefault="00E47487" w:rsidP="00E474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6E7E67" w:rsidRPr="008F4278" w:rsidTr="009434FD">
        <w:trPr>
          <w:cantSplit/>
          <w:trHeight w:val="376"/>
        </w:trPr>
        <w:tc>
          <w:tcPr>
            <w:tcW w:w="1548" w:type="dxa"/>
            <w:vMerge/>
          </w:tcPr>
          <w:p w:rsidR="006E7E67" w:rsidRPr="008F4278" w:rsidRDefault="006E7E6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6E7E67" w:rsidRPr="008F4278" w:rsidRDefault="00E47487" w:rsidP="00D326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  <w:p w:rsidR="006E7E67" w:rsidRPr="008F4278" w:rsidRDefault="006E7E67" w:rsidP="00E47487">
            <w:pPr>
              <w:rPr>
                <w:rFonts w:ascii="Times New Roman" w:hAnsi="Times New Roman"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47487">
              <w:rPr>
                <w:rFonts w:ascii="Times New Roman" w:hAnsi="Times New Roman"/>
                <w:sz w:val="18"/>
                <w:szCs w:val="18"/>
              </w:rPr>
              <w:t xml:space="preserve">конкурс  </w:t>
            </w:r>
            <w:r w:rsidR="00E47487" w:rsidRPr="00E47487">
              <w:rPr>
                <w:rFonts w:ascii="Times New Roman" w:hAnsi="Times New Roman"/>
                <w:sz w:val="18"/>
                <w:szCs w:val="18"/>
              </w:rPr>
              <w:t>«Светлая Пасха»</w:t>
            </w:r>
          </w:p>
        </w:tc>
        <w:tc>
          <w:tcPr>
            <w:tcW w:w="1842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</w:tcPr>
          <w:p w:rsidR="006E7E6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6E7E67" w:rsidRPr="008F4278" w:rsidRDefault="006E7E6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  <w:trHeight w:val="703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E474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  <w:p w:rsidR="00E47487" w:rsidRPr="008F4278" w:rsidRDefault="00E47487" w:rsidP="00E47487">
            <w:pPr>
              <w:rPr>
                <w:rFonts w:ascii="Times New Roman" w:hAnsi="Times New Roman"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90BDE">
              <w:rPr>
                <w:rFonts w:ascii="Times New Roman" w:hAnsi="Times New Roman"/>
                <w:sz w:val="18"/>
                <w:szCs w:val="18"/>
              </w:rPr>
              <w:t>конкурс  «Мы за безопасность!»</w:t>
            </w:r>
          </w:p>
        </w:tc>
        <w:tc>
          <w:tcPr>
            <w:tcW w:w="1842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01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418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47487" w:rsidRPr="008F4278" w:rsidTr="009434FD">
        <w:trPr>
          <w:cantSplit/>
          <w:trHeight w:val="876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 w:val="20"/>
              </w:rPr>
            </w:pPr>
            <w:r w:rsidRPr="008F4278">
              <w:rPr>
                <w:rFonts w:ascii="Times New Roman" w:hAnsi="Times New Roman"/>
                <w:sz w:val="20"/>
              </w:rPr>
              <w:t>Конкурс сочин</w:t>
            </w:r>
            <w:r w:rsidR="00990BDE">
              <w:rPr>
                <w:rFonts w:ascii="Times New Roman" w:hAnsi="Times New Roman"/>
                <w:sz w:val="20"/>
              </w:rPr>
              <w:t>ений «Мои семейные ценности»</w:t>
            </w: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F4278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418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47487" w:rsidRPr="008F4278" w:rsidTr="009434FD">
        <w:trPr>
          <w:cantSplit/>
          <w:trHeight w:val="502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990BDE" w:rsidRPr="00990BDE" w:rsidRDefault="00990BDE" w:rsidP="00990BD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E3D89">
              <w:t xml:space="preserve"> </w:t>
            </w:r>
            <w:r w:rsidRPr="00990BDE">
              <w:rPr>
                <w:rFonts w:ascii="Times New Roman" w:hAnsi="Times New Roman"/>
                <w:sz w:val="18"/>
                <w:szCs w:val="18"/>
              </w:rPr>
              <w:t xml:space="preserve">Конкурс рождественских сказок </w:t>
            </w:r>
          </w:p>
          <w:p w:rsidR="00E47487" w:rsidRPr="008F4278" w:rsidRDefault="00E47487" w:rsidP="00D326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418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47487" w:rsidRPr="008F4278" w:rsidTr="009434FD">
        <w:trPr>
          <w:cantSplit/>
          <w:trHeight w:val="760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990BDE" w:rsidRDefault="00990BDE" w:rsidP="00990BD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0BDE">
              <w:rPr>
                <w:rFonts w:ascii="Times New Roman" w:hAnsi="Times New Roman"/>
                <w:sz w:val="18"/>
                <w:szCs w:val="18"/>
              </w:rPr>
              <w:t>Конкурс «Добрая дорога детства» стихи</w:t>
            </w: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418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47487" w:rsidRPr="008F4278" w:rsidTr="009434FD">
        <w:trPr>
          <w:cantSplit/>
          <w:trHeight w:val="376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47487" w:rsidRPr="008F4278" w:rsidTr="009434FD">
        <w:trPr>
          <w:cantSplit/>
        </w:trPr>
        <w:tc>
          <w:tcPr>
            <w:tcW w:w="1548" w:type="dxa"/>
            <w:vMerge w:val="restart"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  <w:trHeight w:val="1100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  <w:trHeight w:val="266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  <w:trHeight w:val="272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  <w:trHeight w:val="399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  <w:trHeight w:val="828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b/>
                <w:sz w:val="20"/>
              </w:rPr>
            </w:pPr>
            <w:r w:rsidRPr="008F4278">
              <w:rPr>
                <w:rFonts w:ascii="Times New Roman" w:hAnsi="Times New Roman"/>
                <w:b/>
                <w:sz w:val="20"/>
              </w:rPr>
              <w:t>Уровень ОУ</w:t>
            </w:r>
          </w:p>
          <w:p w:rsidR="00E47487" w:rsidRPr="008F4278" w:rsidRDefault="00990BDE" w:rsidP="00D32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Спортивная игра «Быть здоровым – здорово!»</w:t>
            </w:r>
          </w:p>
        </w:tc>
        <w:tc>
          <w:tcPr>
            <w:tcW w:w="1842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01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990BDE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  <w:trHeight w:val="353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626500" w:rsidP="00D326C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Конкурс «Ученик года»</w:t>
            </w: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626500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E47487" w:rsidRPr="008F4278" w:rsidRDefault="00626500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47487" w:rsidRPr="008F4278" w:rsidTr="009434FD">
        <w:trPr>
          <w:cantSplit/>
          <w:trHeight w:val="339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8F4278">
              <w:rPr>
                <w:rFonts w:ascii="Times New Roman" w:hAnsi="Times New Roman"/>
                <w:sz w:val="22"/>
                <w:szCs w:val="22"/>
              </w:rPr>
              <w:t>Турслет</w:t>
            </w:r>
            <w:proofErr w:type="spellEnd"/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  <w:trHeight w:val="298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626500" w:rsidP="00D326C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 ну-ка, парни!</w:t>
            </w:r>
          </w:p>
        </w:tc>
        <w:tc>
          <w:tcPr>
            <w:tcW w:w="1842" w:type="dxa"/>
          </w:tcPr>
          <w:p w:rsidR="00E47487" w:rsidRPr="008F4278" w:rsidRDefault="00626500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</w:tcPr>
          <w:p w:rsidR="00E47487" w:rsidRPr="008F4278" w:rsidRDefault="00626500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E47487" w:rsidRPr="008F4278" w:rsidRDefault="00626500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E47487" w:rsidRPr="008F4278" w:rsidRDefault="00626500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  <w:trHeight w:val="240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Cs w:val="22"/>
              </w:rPr>
            </w:pPr>
            <w:r w:rsidRPr="008F4278">
              <w:rPr>
                <w:rFonts w:ascii="Times New Roman" w:hAnsi="Times New Roman"/>
                <w:sz w:val="22"/>
                <w:szCs w:val="22"/>
              </w:rPr>
              <w:t>«Весёлые старты»</w:t>
            </w: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</w:trPr>
        <w:tc>
          <w:tcPr>
            <w:tcW w:w="1548" w:type="dxa"/>
            <w:vMerge w:val="restart"/>
          </w:tcPr>
          <w:p w:rsidR="00E47487" w:rsidRPr="008F4278" w:rsidRDefault="00E47487" w:rsidP="00FF1976">
            <w:pPr>
              <w:ind w:left="360" w:hanging="360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lang w:val="en-US"/>
              </w:rPr>
              <w:t>IV</w:t>
            </w:r>
            <w:r w:rsidRPr="008F4278">
              <w:rPr>
                <w:rFonts w:ascii="Times New Roman" w:hAnsi="Times New Roman"/>
              </w:rPr>
              <w:t xml:space="preserve">. </w:t>
            </w:r>
            <w:r w:rsidR="00FF1976" w:rsidRPr="00FF1976">
              <w:rPr>
                <w:rFonts w:ascii="Times New Roman" w:hAnsi="Times New Roman"/>
                <w:sz w:val="22"/>
                <w:szCs w:val="22"/>
              </w:rPr>
              <w:t>Конкурсы МЧС</w:t>
            </w:r>
            <w:r w:rsidR="00FF19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>Всероссийские</w:t>
            </w: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>Региональные</w:t>
            </w:r>
          </w:p>
        </w:tc>
        <w:tc>
          <w:tcPr>
            <w:tcW w:w="1842" w:type="dxa"/>
          </w:tcPr>
          <w:p w:rsidR="00E47487" w:rsidRPr="008F4278" w:rsidRDefault="00FF1976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7487" w:rsidRPr="008F4278" w:rsidTr="009434FD">
        <w:trPr>
          <w:cantSplit/>
          <w:trHeight w:val="353"/>
        </w:trPr>
        <w:tc>
          <w:tcPr>
            <w:tcW w:w="1548" w:type="dxa"/>
            <w:vMerge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E47487" w:rsidRPr="008F4278" w:rsidRDefault="00E47487" w:rsidP="00D326C1">
            <w:pPr>
              <w:rPr>
                <w:rFonts w:ascii="Times New Roman" w:hAnsi="Times New Roman"/>
                <w:sz w:val="18"/>
                <w:szCs w:val="18"/>
              </w:rPr>
            </w:pPr>
            <w:r w:rsidRPr="008F4278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47487" w:rsidRPr="008F4278" w:rsidRDefault="00FF1976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</w:tcPr>
          <w:p w:rsidR="00E47487" w:rsidRPr="008F4278" w:rsidRDefault="00FF1976" w:rsidP="00D32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E47487" w:rsidRPr="008F4278" w:rsidRDefault="00E47487" w:rsidP="00D32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1976" w:rsidRPr="008F4278" w:rsidTr="009434FD">
        <w:trPr>
          <w:gridAfter w:val="7"/>
          <w:wAfter w:w="12168" w:type="dxa"/>
          <w:cantSplit/>
          <w:trHeight w:val="280"/>
        </w:trPr>
        <w:tc>
          <w:tcPr>
            <w:tcW w:w="1548" w:type="dxa"/>
            <w:vMerge/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</w:p>
        </w:tc>
      </w:tr>
      <w:tr w:rsidR="00FF1976" w:rsidRPr="008F4278" w:rsidTr="00FF1976">
        <w:trPr>
          <w:gridAfter w:val="7"/>
          <w:wAfter w:w="12168" w:type="dxa"/>
          <w:cantSplit/>
          <w:trHeight w:val="276"/>
        </w:trPr>
        <w:tc>
          <w:tcPr>
            <w:tcW w:w="1548" w:type="dxa"/>
            <w:vMerge/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1572" w:rsidRPr="008F4278" w:rsidRDefault="008E1572" w:rsidP="008E1572">
      <w:pPr>
        <w:rPr>
          <w:rFonts w:ascii="Times New Roman" w:hAnsi="Times New Roman"/>
          <w:b/>
        </w:rPr>
      </w:pP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  <w:b/>
        </w:rPr>
      </w:pPr>
      <w:r w:rsidRPr="008F4278">
        <w:rPr>
          <w:rFonts w:ascii="Times New Roman" w:hAnsi="Times New Roman"/>
        </w:rPr>
        <w:t xml:space="preserve"> </w:t>
      </w:r>
    </w:p>
    <w:p w:rsidR="008E1572" w:rsidRPr="008F4278" w:rsidRDefault="008E1572" w:rsidP="008E1572">
      <w:pPr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>2.2. Исследовательская, проектная деятельность по предмету и внеклассной работе</w:t>
      </w:r>
    </w:p>
    <w:p w:rsidR="008E1572" w:rsidRPr="008F4278" w:rsidRDefault="00FF1976" w:rsidP="00FF197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2.2.1.Работа </w:t>
      </w:r>
      <w:r w:rsidR="008E1572" w:rsidRPr="008F4278">
        <w:rPr>
          <w:rFonts w:ascii="Times New Roman" w:hAnsi="Times New Roman"/>
        </w:rPr>
        <w:t xml:space="preserve"> обучающихся </w:t>
      </w:r>
      <w:r>
        <w:rPr>
          <w:rFonts w:ascii="Times New Roman" w:hAnsi="Times New Roman"/>
        </w:rPr>
        <w:t>в творческой группе «Поэтическое перо» развивает коммуникативную компетентность, творческие возможности на протяжении 20 лет  и является большим достижением педагога.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lastRenderedPageBreak/>
        <w:t xml:space="preserve">2.2.2. </w:t>
      </w:r>
      <w:proofErr w:type="gramStart"/>
      <w:r w:rsidRPr="008F4278">
        <w:rPr>
          <w:rFonts w:ascii="Times New Roman" w:hAnsi="Times New Roman"/>
        </w:rPr>
        <w:t>Участие обучающихся в проектах:</w:t>
      </w:r>
      <w:proofErr w:type="gramEnd"/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422"/>
        <w:gridCol w:w="1422"/>
        <w:gridCol w:w="1422"/>
        <w:gridCol w:w="1422"/>
        <w:gridCol w:w="1422"/>
        <w:gridCol w:w="1422"/>
      </w:tblGrid>
      <w:tr w:rsidR="00FF1976" w:rsidRPr="008F4278" w:rsidTr="00FF1976">
        <w:trPr>
          <w:cantSplit/>
          <w:trHeight w:val="439"/>
        </w:trPr>
        <w:tc>
          <w:tcPr>
            <w:tcW w:w="1872" w:type="dxa"/>
            <w:vMerge w:val="restart"/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>Уровень</w:t>
            </w:r>
          </w:p>
        </w:tc>
        <w:tc>
          <w:tcPr>
            <w:tcW w:w="2844" w:type="dxa"/>
            <w:gridSpan w:val="2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2010-11</w:t>
            </w:r>
            <w:r w:rsidRPr="008F42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F4278">
              <w:rPr>
                <w:rFonts w:ascii="Times New Roman" w:hAnsi="Times New Roman"/>
                <w:b/>
              </w:rPr>
              <w:t>уч</w:t>
            </w:r>
            <w:proofErr w:type="gramStart"/>
            <w:r w:rsidRPr="008F4278">
              <w:rPr>
                <w:rFonts w:ascii="Times New Roman" w:hAnsi="Times New Roman"/>
                <w:b/>
              </w:rPr>
              <w:t>.г</w:t>
            </w:r>
            <w:proofErr w:type="gramEnd"/>
            <w:r w:rsidRPr="008F4278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  <w:tc>
          <w:tcPr>
            <w:tcW w:w="2844" w:type="dxa"/>
            <w:gridSpan w:val="2"/>
          </w:tcPr>
          <w:p w:rsidR="00FF1976" w:rsidRPr="008F4278" w:rsidRDefault="00843DB5" w:rsidP="00D326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2011-12</w:t>
            </w:r>
            <w:r w:rsidR="00FF1976" w:rsidRPr="008F42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F1976" w:rsidRPr="008F4278">
              <w:rPr>
                <w:rFonts w:ascii="Times New Roman" w:hAnsi="Times New Roman"/>
                <w:b/>
              </w:rPr>
              <w:t>уч</w:t>
            </w:r>
            <w:proofErr w:type="gramStart"/>
            <w:r w:rsidR="00FF1976" w:rsidRPr="008F4278">
              <w:rPr>
                <w:rFonts w:ascii="Times New Roman" w:hAnsi="Times New Roman"/>
                <w:b/>
              </w:rPr>
              <w:t>.г</w:t>
            </w:r>
            <w:proofErr w:type="gramEnd"/>
            <w:r w:rsidR="00FF1976" w:rsidRPr="008F4278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  <w:tc>
          <w:tcPr>
            <w:tcW w:w="2844" w:type="dxa"/>
            <w:gridSpan w:val="2"/>
          </w:tcPr>
          <w:p w:rsidR="00FF1976" w:rsidRPr="008F4278" w:rsidRDefault="00843DB5" w:rsidP="00D326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2012-13</w:t>
            </w:r>
            <w:r w:rsidR="00FF1976" w:rsidRPr="008F42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F1976" w:rsidRPr="008F4278">
              <w:rPr>
                <w:rFonts w:ascii="Times New Roman" w:hAnsi="Times New Roman"/>
                <w:b/>
              </w:rPr>
              <w:t>уч</w:t>
            </w:r>
            <w:proofErr w:type="gramStart"/>
            <w:r w:rsidR="00FF1976" w:rsidRPr="008F4278">
              <w:rPr>
                <w:rFonts w:ascii="Times New Roman" w:hAnsi="Times New Roman"/>
                <w:b/>
              </w:rPr>
              <w:t>.г</w:t>
            </w:r>
            <w:proofErr w:type="gramEnd"/>
            <w:r w:rsidR="00FF1976" w:rsidRPr="008F4278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</w:tr>
      <w:tr w:rsidR="00FF1976" w:rsidRPr="008F4278" w:rsidTr="00FF1976">
        <w:trPr>
          <w:cantSplit/>
          <w:trHeight w:val="877"/>
        </w:trPr>
        <w:tc>
          <w:tcPr>
            <w:tcW w:w="1872" w:type="dxa"/>
            <w:vMerge/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 xml:space="preserve">призеров </w:t>
            </w:r>
          </w:p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>(1-3 место)</w:t>
            </w:r>
          </w:p>
        </w:tc>
        <w:tc>
          <w:tcPr>
            <w:tcW w:w="1422" w:type="dxa"/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>призеров</w:t>
            </w:r>
          </w:p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 xml:space="preserve"> (1-3 место)</w:t>
            </w:r>
          </w:p>
        </w:tc>
        <w:tc>
          <w:tcPr>
            <w:tcW w:w="1422" w:type="dxa"/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>участников</w:t>
            </w:r>
          </w:p>
        </w:tc>
        <w:tc>
          <w:tcPr>
            <w:tcW w:w="1422" w:type="dxa"/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 xml:space="preserve">Кол-во </w:t>
            </w:r>
          </w:p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 xml:space="preserve">призеров </w:t>
            </w:r>
          </w:p>
          <w:p w:rsidR="00FF1976" w:rsidRPr="008F4278" w:rsidRDefault="00FF1976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  <w:sz w:val="22"/>
              </w:rPr>
              <w:t>(1-3 место)</w:t>
            </w:r>
          </w:p>
        </w:tc>
      </w:tr>
      <w:tr w:rsidR="00FF1976" w:rsidRPr="008F4278" w:rsidTr="00FF1976">
        <w:trPr>
          <w:cantSplit/>
          <w:trHeight w:val="375"/>
        </w:trPr>
        <w:tc>
          <w:tcPr>
            <w:tcW w:w="187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szCs w:val="22"/>
              </w:rPr>
            </w:pPr>
            <w:r w:rsidRPr="008F4278">
              <w:rPr>
                <w:rFonts w:ascii="Times New Roman" w:hAnsi="Times New Roman"/>
                <w:sz w:val="22"/>
                <w:szCs w:val="22"/>
              </w:rPr>
              <w:t>Международные</w:t>
            </w: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</w:tr>
      <w:tr w:rsidR="00FF1976" w:rsidRPr="008F4278" w:rsidTr="00FF1976">
        <w:trPr>
          <w:cantSplit/>
        </w:trPr>
        <w:tc>
          <w:tcPr>
            <w:tcW w:w="1872" w:type="dxa"/>
          </w:tcPr>
          <w:p w:rsidR="00FF1976" w:rsidRPr="008F4278" w:rsidRDefault="00FF1976" w:rsidP="00FF1976">
            <w:pPr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 xml:space="preserve">Всероссийская </w:t>
            </w: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</w:tr>
      <w:tr w:rsidR="00FF1976" w:rsidRPr="008F4278" w:rsidTr="00FF1976">
        <w:trPr>
          <w:cantSplit/>
        </w:trPr>
        <w:tc>
          <w:tcPr>
            <w:tcW w:w="1872" w:type="dxa"/>
          </w:tcPr>
          <w:p w:rsidR="00FF1976" w:rsidRPr="008F4278" w:rsidRDefault="00FF1976" w:rsidP="00D326C1">
            <w:pPr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</w:tr>
      <w:tr w:rsidR="00FF1976" w:rsidRPr="008F4278" w:rsidTr="00FF1976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rPr>
                <w:rFonts w:ascii="Times New Roman" w:hAnsi="Times New Roman"/>
                <w:szCs w:val="22"/>
              </w:rPr>
            </w:pPr>
            <w:r w:rsidRPr="008F4278">
              <w:rPr>
                <w:rFonts w:ascii="Times New Roman" w:hAnsi="Times New Roman"/>
                <w:sz w:val="22"/>
                <w:szCs w:val="22"/>
              </w:rPr>
              <w:t>Муниципальные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843DB5" w:rsidP="00D326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="00FF1976" w:rsidRPr="008F427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843DB5" w:rsidP="00843D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</w:tr>
      <w:tr w:rsidR="00FF1976" w:rsidRPr="008F4278" w:rsidTr="00FF1976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Уровень ОУ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76" w:rsidRPr="008F4278" w:rsidRDefault="00FF1976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2</w:t>
            </w:r>
          </w:p>
        </w:tc>
      </w:tr>
    </w:tbl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 xml:space="preserve">2.3. </w:t>
      </w:r>
      <w:r w:rsidR="00843DB5">
        <w:rPr>
          <w:rFonts w:ascii="Times New Roman" w:hAnsi="Times New Roman"/>
          <w:b/>
        </w:rPr>
        <w:t>Работой, постоянно действующей школьной газеты,</w:t>
      </w:r>
      <w:r w:rsidRPr="008F4278">
        <w:rPr>
          <w:rFonts w:ascii="Times New Roman" w:hAnsi="Times New Roman"/>
          <w:b/>
        </w:rPr>
        <w:t xml:space="preserve">  </w:t>
      </w:r>
      <w:r w:rsidRPr="008F4278">
        <w:rPr>
          <w:rFonts w:ascii="Times New Roman" w:hAnsi="Times New Roman"/>
        </w:rPr>
        <w:t xml:space="preserve"> руководит аттестуемый педагог</w:t>
      </w:r>
      <w:r w:rsidR="00843DB5">
        <w:rPr>
          <w:rFonts w:ascii="Times New Roman" w:hAnsi="Times New Roman"/>
        </w:rPr>
        <w:t>.</w:t>
      </w:r>
      <w:r w:rsidRPr="008F4278">
        <w:rPr>
          <w:rFonts w:ascii="Times New Roman" w:hAnsi="Times New Roman"/>
        </w:rPr>
        <w:t xml:space="preserve"> 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   </w:t>
      </w:r>
      <w:r w:rsidR="00843DB5">
        <w:rPr>
          <w:rFonts w:ascii="Times New Roman" w:hAnsi="Times New Roman"/>
        </w:rPr>
        <w:t xml:space="preserve">Нина Геннадьевна </w:t>
      </w:r>
      <w:r w:rsidRPr="008F4278">
        <w:rPr>
          <w:rFonts w:ascii="Times New Roman" w:hAnsi="Times New Roman"/>
        </w:rPr>
        <w:t xml:space="preserve"> учит детей писать статьи для школьной газеты</w:t>
      </w:r>
      <w:r w:rsidR="00843DB5">
        <w:rPr>
          <w:rFonts w:ascii="Times New Roman" w:hAnsi="Times New Roman"/>
        </w:rPr>
        <w:t>,</w:t>
      </w:r>
      <w:r w:rsidRPr="008F4278">
        <w:rPr>
          <w:rFonts w:ascii="Times New Roman" w:hAnsi="Times New Roman"/>
        </w:rPr>
        <w:t xml:space="preserve"> которая  выпускается  под ее руководством. Статьи,   рисунки и творческие работы детей печатаются в ней.  Систематическая работа педагога способствует развитию творческой активности, воображения, речи, что важно для учащихся школы. Пробуждает интерес  к изучению родного языка, литературы и истории. 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 xml:space="preserve">2.4. Дополнительная аналитическая информация к п. 2.1 – 2.3 </w:t>
      </w:r>
      <w:r w:rsidRPr="008F4278">
        <w:rPr>
          <w:rFonts w:ascii="Times New Roman" w:hAnsi="Times New Roman"/>
        </w:rPr>
        <w:t>(работа с детьми с особыми потребностями; роль педагога в</w:t>
      </w:r>
      <w:r w:rsidRPr="008F4278">
        <w:rPr>
          <w:rFonts w:ascii="Times New Roman" w:hAnsi="Times New Roman"/>
          <w:b/>
        </w:rPr>
        <w:t xml:space="preserve"> </w:t>
      </w:r>
      <w:r w:rsidRPr="008F4278">
        <w:rPr>
          <w:rFonts w:ascii="Times New Roman" w:hAnsi="Times New Roman"/>
        </w:rPr>
        <w:t xml:space="preserve">активизации познавательной </w:t>
      </w:r>
      <w:proofErr w:type="gramStart"/>
      <w:r w:rsidRPr="008F4278">
        <w:rPr>
          <w:rFonts w:ascii="Times New Roman" w:hAnsi="Times New Roman"/>
        </w:rPr>
        <w:t>деятельности</w:t>
      </w:r>
      <w:proofErr w:type="gramEnd"/>
      <w:r w:rsidRPr="008F4278">
        <w:rPr>
          <w:rFonts w:ascii="Times New Roman" w:hAnsi="Times New Roman"/>
        </w:rPr>
        <w:t xml:space="preserve">  обучающихся;</w:t>
      </w:r>
      <w:r w:rsidRPr="008F4278">
        <w:rPr>
          <w:rFonts w:ascii="Times New Roman" w:hAnsi="Times New Roman"/>
          <w:b/>
        </w:rPr>
        <w:t xml:space="preserve"> </w:t>
      </w:r>
      <w:r w:rsidRPr="008F4278">
        <w:rPr>
          <w:rFonts w:ascii="Times New Roman" w:hAnsi="Times New Roman"/>
        </w:rPr>
        <w:t>роль активизации познавательной  деятельности в достижении образовательного результата и др.).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</w:t>
      </w:r>
      <w:proofErr w:type="gramStart"/>
      <w:r w:rsidRPr="008F4278">
        <w:rPr>
          <w:rFonts w:ascii="Times New Roman" w:hAnsi="Times New Roman"/>
        </w:rPr>
        <w:t>На уроках  умело  использует  различные  формы и методы деятельности:  лекции, семинары, тестирование, нетрадиционные формы уроков (урок-экскурсия, урок-игра, урок-путешествие, урок-конференция, урок-КВН,  урок-лекция, блиц-турниры, зачеты, ролевые и деловые игры).</w:t>
      </w:r>
      <w:proofErr w:type="gramEnd"/>
      <w:r w:rsidRPr="008F4278">
        <w:rPr>
          <w:rFonts w:ascii="Times New Roman" w:hAnsi="Times New Roman"/>
        </w:rPr>
        <w:t xml:space="preserve"> На уроках работает в разных режимах: индивидуальном, парном, групповом. Это способствует вовлечению учащихся в активную учебную деятельность и получению прочных знаний по предмету.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Регулярно проводятся консультации по предмету, востребованные  теми учениками, которые по какой-либо причине пропустили урок или недопоняли материал, или ученик заинтересовался изучением вопроса, который не рассматривается через какое-то занятие по расписанию.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 xml:space="preserve">3. Удовлетворенность организацией образовательного процесса (по предмету) </w:t>
      </w:r>
    </w:p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3.1</w:t>
      </w:r>
      <w:r w:rsidRPr="008F4278">
        <w:rPr>
          <w:rFonts w:ascii="Times New Roman" w:hAnsi="Times New Roman"/>
        </w:rPr>
        <w:t>. Результаты опросов, анкетирования, жалобы со стороны детей и родителей, благодарности, административные взыскания.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Отзывы родителей и учащихся также говорят о положительном отношении к преподаваемому им предмету. О повышенном интересе к предмету свидетельствует и рост числа учащихся, участвующих во внеурочной работе по предмету.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</w:t>
      </w:r>
    </w:p>
    <w:p w:rsidR="008E1572" w:rsidRPr="008F4278" w:rsidRDefault="008E1572" w:rsidP="008E1572">
      <w:pPr>
        <w:jc w:val="both"/>
        <w:rPr>
          <w:rFonts w:ascii="Times New Roman" w:hAnsi="Times New Roman"/>
          <w:b/>
          <w:szCs w:val="24"/>
        </w:rPr>
      </w:pPr>
      <w:r w:rsidRPr="008F4278">
        <w:rPr>
          <w:rFonts w:ascii="Times New Roman" w:hAnsi="Times New Roman"/>
          <w:b/>
          <w:szCs w:val="24"/>
        </w:rPr>
        <w:t xml:space="preserve">4. Деятельность педагога по воспитанию </w:t>
      </w:r>
      <w:proofErr w:type="gramStart"/>
      <w:r w:rsidRPr="008F4278">
        <w:rPr>
          <w:rFonts w:ascii="Times New Roman" w:hAnsi="Times New Roman"/>
          <w:b/>
          <w:szCs w:val="24"/>
        </w:rPr>
        <w:t>обучающихся</w:t>
      </w:r>
      <w:proofErr w:type="gramEnd"/>
      <w:r w:rsidRPr="008F4278">
        <w:rPr>
          <w:rFonts w:ascii="Times New Roman" w:hAnsi="Times New Roman"/>
          <w:b/>
          <w:szCs w:val="24"/>
        </w:rPr>
        <w:t xml:space="preserve">. 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4.1. </w:t>
      </w:r>
      <w:r w:rsidR="00843DB5">
        <w:rPr>
          <w:rFonts w:ascii="Times New Roman" w:hAnsi="Times New Roman"/>
        </w:rPr>
        <w:t>Нина Геннадьевна</w:t>
      </w:r>
      <w:r w:rsidRPr="008F4278">
        <w:rPr>
          <w:rFonts w:ascii="Times New Roman" w:hAnsi="Times New Roman"/>
        </w:rPr>
        <w:t xml:space="preserve"> в обучении учащихся считает самым главным обучение через воспитание и применяет в своей методике различные технологии: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-игровые технологии;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-технологию развивающего обучения;</w:t>
      </w:r>
    </w:p>
    <w:p w:rsidR="008E1572" w:rsidRPr="008F4278" w:rsidRDefault="00843DB5" w:rsidP="008E15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здоровьесберегающие</w:t>
      </w:r>
      <w:proofErr w:type="spellEnd"/>
      <w:r>
        <w:rPr>
          <w:rFonts w:ascii="Times New Roman" w:hAnsi="Times New Roman"/>
        </w:rPr>
        <w:t xml:space="preserve"> технологии</w:t>
      </w:r>
      <w:r w:rsidR="008E1572" w:rsidRPr="008F4278">
        <w:rPr>
          <w:rFonts w:ascii="Times New Roman" w:hAnsi="Times New Roman"/>
        </w:rPr>
        <w:t>;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-и</w:t>
      </w:r>
      <w:r w:rsidR="00843DB5">
        <w:rPr>
          <w:rFonts w:ascii="Times New Roman" w:hAnsi="Times New Roman"/>
        </w:rPr>
        <w:t>спользование ИКТ на уроках рус</w:t>
      </w:r>
      <w:r w:rsidRPr="008F4278">
        <w:rPr>
          <w:rFonts w:ascii="Times New Roman" w:hAnsi="Times New Roman"/>
        </w:rPr>
        <w:t>ского языка и литературы.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</w:t>
      </w:r>
      <w:r w:rsidRPr="008F4278">
        <w:rPr>
          <w:rFonts w:ascii="Times New Roman" w:hAnsi="Times New Roman"/>
        </w:rPr>
        <w:t xml:space="preserve"> </w:t>
      </w:r>
      <w:r w:rsidRPr="008F4278">
        <w:rPr>
          <w:rFonts w:ascii="Times New Roman" w:hAnsi="Times New Roman"/>
          <w:szCs w:val="24"/>
        </w:rPr>
        <w:t>Игровые технологии в воспитании и обучении, пожалуй, самые древние. Возможно, именно поэтому дидактическая игра остается очень действенным методом для развития и совершенствования познавательных, умственных и творческих способностей детей. Игра приоткрывает ребенку незнакомые грани изучаемой науки, помогает по-новому взглянуть на привычный урок, способствует возникновению у школьников интереса к учебному предмету, значит, процесс становится более эффективным.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Целью общения к игре на уроке является приобретение конкретных практических навыков, закрепление их на уровне моторики, перевод знаний в опыт. 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proofErr w:type="gramStart"/>
      <w:r w:rsidRPr="008F4278">
        <w:rPr>
          <w:rFonts w:ascii="Times New Roman" w:hAnsi="Times New Roman"/>
          <w:szCs w:val="24"/>
        </w:rPr>
        <w:t>При использовании дидактических игр решаются и воспитательные задачи, например, воспитание терпения и терпимости, формирование аккуратности и умения доводить начатое дело до конца; в групповой работе – развитие умения работать сообща, прислушиваясь к мнению других учеников, терпимо относясь к критике в свой адрес, деликатно отзываясь об ошибках своих товарищей; приобретаются навыки публичных выступлений, желание и умение добиваться поставленной цели.</w:t>
      </w:r>
      <w:proofErr w:type="gramEnd"/>
      <w:r w:rsidRPr="008F4278">
        <w:rPr>
          <w:rFonts w:ascii="Times New Roman" w:hAnsi="Times New Roman"/>
          <w:szCs w:val="24"/>
        </w:rPr>
        <w:t xml:space="preserve"> Игра на уроке может стать очень серьезным занятием. В этом случае за внешней кажущейся легкостью использования элементов игровых технологий на уроке стоит кропотливая подготовительная работа учителя.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8F4278">
        <w:rPr>
          <w:rFonts w:ascii="Times New Roman" w:hAnsi="Times New Roman"/>
          <w:szCs w:val="24"/>
        </w:rPr>
        <w:t xml:space="preserve">Основными психологическими принципами развивающего обучения являются: 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- </w:t>
      </w:r>
      <w:proofErr w:type="spellStart"/>
      <w:r w:rsidRPr="008F4278">
        <w:rPr>
          <w:rFonts w:ascii="Times New Roman" w:hAnsi="Times New Roman"/>
          <w:szCs w:val="24"/>
        </w:rPr>
        <w:t>проблемность</w:t>
      </w:r>
      <w:proofErr w:type="spellEnd"/>
      <w:r w:rsidRPr="008F4278">
        <w:rPr>
          <w:rFonts w:ascii="Times New Roman" w:hAnsi="Times New Roman"/>
          <w:szCs w:val="24"/>
        </w:rPr>
        <w:t xml:space="preserve"> обучения;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- оптимальное развитие различных видов мыслительной деятельности (с </w:t>
      </w:r>
      <w:proofErr w:type="gramStart"/>
      <w:r w:rsidRPr="008F4278">
        <w:rPr>
          <w:rFonts w:ascii="Times New Roman" w:hAnsi="Times New Roman"/>
          <w:szCs w:val="24"/>
        </w:rPr>
        <w:t>наглядно-действенного</w:t>
      </w:r>
      <w:proofErr w:type="gramEnd"/>
      <w:r w:rsidRPr="008F4278">
        <w:rPr>
          <w:rFonts w:ascii="Times New Roman" w:hAnsi="Times New Roman"/>
          <w:szCs w:val="24"/>
        </w:rPr>
        <w:t>, практического, наглядно-образного, отвлеченного, абстрактно-теоретического);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>- индивидуализация и дифференциация обучения;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>- специальное формирование как алгоритмических, так и эвристических приемов умственной деятельности;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>- специальная организация анемической деятельности.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     Важная составная часть </w:t>
      </w:r>
      <w:proofErr w:type="spellStart"/>
      <w:r w:rsidRPr="008F4278">
        <w:rPr>
          <w:rFonts w:ascii="Times New Roman" w:hAnsi="Times New Roman"/>
          <w:szCs w:val="24"/>
        </w:rPr>
        <w:t>здоровьесберегающей</w:t>
      </w:r>
      <w:proofErr w:type="spellEnd"/>
      <w:r w:rsidRPr="008F4278">
        <w:rPr>
          <w:rFonts w:ascii="Times New Roman" w:hAnsi="Times New Roman"/>
          <w:szCs w:val="24"/>
        </w:rPr>
        <w:t xml:space="preserve"> работы педагога – это рациональная организация урока. Показателем рациональной организации учебного процесса являются: 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• Объем учебной нагрузки – количество уроков и их продолжительность, включая затраты времени на выполнение домашних заданий; 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• Нагрузка от дополнительных занятий в школе; 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• Занятия активно-двигательного характера: динамические паузы, уроки физической культуры, спортивные мероприятия и </w:t>
      </w:r>
      <w:proofErr w:type="spellStart"/>
      <w:r w:rsidRPr="008F4278">
        <w:rPr>
          <w:rFonts w:ascii="Times New Roman" w:hAnsi="Times New Roman"/>
          <w:szCs w:val="24"/>
        </w:rPr>
        <w:t>т</w:t>
      </w:r>
      <w:proofErr w:type="gramStart"/>
      <w:r w:rsidRPr="008F4278">
        <w:rPr>
          <w:rFonts w:ascii="Times New Roman" w:hAnsi="Times New Roman"/>
          <w:szCs w:val="24"/>
        </w:rPr>
        <w:t>.п</w:t>
      </w:r>
      <w:proofErr w:type="spellEnd"/>
      <w:proofErr w:type="gramEnd"/>
      <w:r w:rsidRPr="008F4278">
        <w:rPr>
          <w:rFonts w:ascii="Times New Roman" w:hAnsi="Times New Roman"/>
          <w:szCs w:val="24"/>
        </w:rPr>
        <w:t xml:space="preserve"> 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 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учителем проводится  физкультминутки,</w:t>
      </w:r>
      <w:proofErr w:type="gramStart"/>
      <w:r w:rsidRPr="008F4278">
        <w:rPr>
          <w:rFonts w:ascii="Times New Roman" w:hAnsi="Times New Roman"/>
          <w:szCs w:val="24"/>
        </w:rPr>
        <w:t xml:space="preserve"> ,</w:t>
      </w:r>
      <w:proofErr w:type="gramEnd"/>
      <w:r w:rsidRPr="008F4278">
        <w:rPr>
          <w:rFonts w:ascii="Times New Roman" w:hAnsi="Times New Roman"/>
          <w:szCs w:val="24"/>
        </w:rPr>
        <w:t xml:space="preserve"> кроме того, </w:t>
      </w:r>
      <w:r w:rsidRPr="008F4278">
        <w:rPr>
          <w:rFonts w:ascii="Times New Roman" w:hAnsi="Times New Roman"/>
          <w:szCs w:val="24"/>
        </w:rPr>
        <w:lastRenderedPageBreak/>
        <w:t xml:space="preserve">определяется  и фиксируется  психологический климат на уроке, проводится  эмоциональная разрядка, учитель следит за соблюдением учащихся правильной осанки, позы, за ее соответствием виду работы и чередованием в течение урока. Обязательное условие эффективного проведения физкультминуток – положительный эмоциональный фон. 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      </w:t>
      </w:r>
      <w:r w:rsidRPr="008F4278">
        <w:rPr>
          <w:rFonts w:ascii="Times New Roman" w:hAnsi="Times New Roman"/>
        </w:rPr>
        <w:t>Внедрение ИКТ в содержание образовательного процесса подразумевает интеграцию различных предметных областей с информатикой, что ведет к информатизации сознания учащихся и пониманию ими процессов информатизации в современном обществе (в его профессиональном аспекте). Существенное значение имеет осознание складывающейся тенденции процесса информатизации школы: от освоения школьниками начальных сведений об информатике к использованию компьютерных программных сре</w:t>
      </w:r>
      <w:proofErr w:type="gramStart"/>
      <w:r w:rsidRPr="008F4278">
        <w:rPr>
          <w:rFonts w:ascii="Times New Roman" w:hAnsi="Times New Roman"/>
        </w:rPr>
        <w:t>дств пр</w:t>
      </w:r>
      <w:proofErr w:type="gramEnd"/>
      <w:r w:rsidRPr="008F4278">
        <w:rPr>
          <w:rFonts w:ascii="Times New Roman" w:hAnsi="Times New Roman"/>
        </w:rPr>
        <w:t>и изучении общеобразовательных предметов, а затем к насыщению элементами информатики структуры и содержания образования, осуществления коренной перестройки всего учебно-воспитательного процесса на базе применения информационных технологий. В результате в школьной методической системе появляются новые информационные технологии, а выпускники школ имеют подготовку к освоению новых информационных технологий в будущей трудовой деятельности. Данное направление реализуется посредством включения в учебный план новых предметов, направленных на изучение информатики и ИКТ. Опыт применения И</w:t>
      </w:r>
      <w:proofErr w:type="gramStart"/>
      <w:r w:rsidRPr="008F4278">
        <w:rPr>
          <w:rFonts w:ascii="Times New Roman" w:hAnsi="Times New Roman"/>
        </w:rPr>
        <w:t>КТ в шк</w:t>
      </w:r>
      <w:proofErr w:type="gramEnd"/>
      <w:r w:rsidRPr="008F4278">
        <w:rPr>
          <w:rFonts w:ascii="Times New Roman" w:hAnsi="Times New Roman"/>
        </w:rPr>
        <w:t>олах показал, что:</w:t>
      </w:r>
    </w:p>
    <w:p w:rsidR="008E1572" w:rsidRPr="008F4278" w:rsidRDefault="008E1572" w:rsidP="007A45A0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а)  информационная среда школы открытого типа,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 метода проектов;</w:t>
      </w:r>
    </w:p>
    <w:p w:rsidR="008E1572" w:rsidRPr="008F4278" w:rsidRDefault="008E1572" w:rsidP="007A45A0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б) информатизация обучения привлекательна для ученика в том, что снимается психологическое напряжение школьного общения путем перехода от субъективных отнош</w:t>
      </w:r>
      <w:r w:rsidR="00843DB5">
        <w:rPr>
          <w:rFonts w:ascii="Times New Roman" w:hAnsi="Times New Roman"/>
        </w:rPr>
        <w:t>ений "учитель-ученик” к сотрудничеству:</w:t>
      </w:r>
    </w:p>
    <w:p w:rsidR="008E1572" w:rsidRPr="008F4278" w:rsidRDefault="008E1572" w:rsidP="007A45A0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более объективным отношениям "ученик-компьютер-учитель”,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целенаправленный выбор вуза, престижной работы;                                                       </w:t>
      </w:r>
    </w:p>
    <w:p w:rsidR="008E1572" w:rsidRPr="008F4278" w:rsidRDefault="008E1572" w:rsidP="007A45A0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</w:t>
      </w:r>
    </w:p>
    <w:p w:rsidR="008E1572" w:rsidRPr="008F4278" w:rsidRDefault="008E1572" w:rsidP="007A45A0">
      <w:pPr>
        <w:spacing w:line="276" w:lineRule="auto"/>
        <w:jc w:val="both"/>
        <w:rPr>
          <w:rFonts w:ascii="Times New Roman" w:hAnsi="Times New Roman"/>
        </w:rPr>
      </w:pPr>
    </w:p>
    <w:p w:rsidR="008E1572" w:rsidRPr="008F4278" w:rsidRDefault="007A45A0" w:rsidP="007A45A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 2010</w:t>
      </w:r>
      <w:r w:rsidR="008E1572" w:rsidRPr="008F4278">
        <w:rPr>
          <w:rFonts w:ascii="Times New Roman" w:hAnsi="Times New Roman"/>
        </w:rPr>
        <w:t xml:space="preserve"> года она являет</w:t>
      </w:r>
      <w:r>
        <w:rPr>
          <w:rFonts w:ascii="Times New Roman" w:hAnsi="Times New Roman"/>
        </w:rPr>
        <w:t>ся  классным руководителем  начальных  классов</w:t>
      </w:r>
      <w:r w:rsidR="008E1572" w:rsidRPr="008F4278">
        <w:rPr>
          <w:rFonts w:ascii="Times New Roman" w:hAnsi="Times New Roman"/>
        </w:rPr>
        <w:t xml:space="preserve">.  С коллективом класса проводится работа  по нескольким направлениям: воспитательная работа, учебная деятельность, внеклассная работа по предмету. Они позволили сплотить учащихся в единое целое, в коллектив, способный к </w:t>
      </w:r>
      <w:proofErr w:type="spellStart"/>
      <w:r w:rsidR="008E1572" w:rsidRPr="008F4278">
        <w:rPr>
          <w:rFonts w:ascii="Times New Roman" w:hAnsi="Times New Roman"/>
        </w:rPr>
        <w:t>взаимоподдержке</w:t>
      </w:r>
      <w:proofErr w:type="spellEnd"/>
      <w:r w:rsidR="008E1572" w:rsidRPr="008F4278">
        <w:rPr>
          <w:rFonts w:ascii="Times New Roman" w:hAnsi="Times New Roman"/>
        </w:rPr>
        <w:t xml:space="preserve">,  сочувствию, где каждый учащийся стал его неотъемлемой частью со своим личным мнением и взглядами.  Ребята принимают активное участие в самоуправлении класса и школы: каждый ребенок имеет в классе социально-значимое поручение. 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</w:rPr>
        <w:t xml:space="preserve">      </w:t>
      </w:r>
      <w:r w:rsidR="007A45A0">
        <w:rPr>
          <w:rFonts w:ascii="Times New Roman" w:hAnsi="Times New Roman"/>
        </w:rPr>
        <w:t>Педагог</w:t>
      </w:r>
      <w:r w:rsidRPr="008F4278">
        <w:rPr>
          <w:rFonts w:ascii="Times New Roman" w:hAnsi="Times New Roman"/>
        </w:rPr>
        <w:t xml:space="preserve">  использует гуманн</w:t>
      </w:r>
      <w:proofErr w:type="gramStart"/>
      <w:r w:rsidRPr="008F4278">
        <w:rPr>
          <w:rFonts w:ascii="Times New Roman" w:hAnsi="Times New Roman"/>
        </w:rPr>
        <w:t>о-</w:t>
      </w:r>
      <w:proofErr w:type="gramEnd"/>
      <w:r w:rsidRPr="008F4278">
        <w:rPr>
          <w:rFonts w:ascii="Times New Roman" w:hAnsi="Times New Roman"/>
        </w:rPr>
        <w:t xml:space="preserve"> личностную технологию Ш. А. </w:t>
      </w:r>
      <w:proofErr w:type="spellStart"/>
      <w:r w:rsidRPr="008F4278">
        <w:rPr>
          <w:rFonts w:ascii="Times New Roman" w:hAnsi="Times New Roman"/>
        </w:rPr>
        <w:t>Амонашвили</w:t>
      </w:r>
      <w:proofErr w:type="spellEnd"/>
      <w:r w:rsidRPr="008F4278">
        <w:rPr>
          <w:rFonts w:ascii="Times New Roman" w:hAnsi="Times New Roman"/>
        </w:rPr>
        <w:t>.</w:t>
      </w:r>
      <w:r w:rsidRPr="008F4278">
        <w:rPr>
          <w:rFonts w:ascii="Times New Roman" w:hAnsi="Times New Roman"/>
          <w:szCs w:val="24"/>
        </w:rPr>
        <w:t xml:space="preserve"> Гуманно-личностные технологии </w:t>
      </w:r>
      <w:proofErr w:type="gramStart"/>
      <w:r w:rsidRPr="008F4278">
        <w:rPr>
          <w:rFonts w:ascii="Times New Roman" w:hAnsi="Times New Roman"/>
          <w:szCs w:val="24"/>
        </w:rPr>
        <w:t>отличаются</w:t>
      </w:r>
      <w:proofErr w:type="gramEnd"/>
      <w:r w:rsidRPr="008F4278">
        <w:rPr>
          <w:rFonts w:ascii="Times New Roman" w:hAnsi="Times New Roman"/>
          <w:szCs w:val="24"/>
        </w:rPr>
        <w:t xml:space="preserve"> прежде всего своей гуманистической сущностью, психотерапевтической направленностью на поддержку личности, помощь ей. Они "исповедуют" идеи уважения и любви к ребенку, оптимистическую веру в его творческие силы, отвергая принуждение.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  Технологии сотрудничества реализуют демократизм, равенство, партнерство в </w:t>
      </w:r>
      <w:proofErr w:type="gramStart"/>
      <w:r w:rsidRPr="008F4278">
        <w:rPr>
          <w:rFonts w:ascii="Times New Roman" w:hAnsi="Times New Roman"/>
          <w:szCs w:val="24"/>
        </w:rPr>
        <w:t>субъект-субъектных</w:t>
      </w:r>
      <w:proofErr w:type="gramEnd"/>
      <w:r w:rsidRPr="008F4278">
        <w:rPr>
          <w:rFonts w:ascii="Times New Roman" w:hAnsi="Times New Roman"/>
          <w:szCs w:val="24"/>
        </w:rPr>
        <w:t xml:space="preserve"> отношениях педагога и ребенка. Учитель и учащиеся совместно вырабатывают цели, содержание, дают оценки, находясь в состоянии сотрудничества, сотворчества.</w:t>
      </w:r>
    </w:p>
    <w:p w:rsidR="008E1572" w:rsidRPr="008F4278" w:rsidRDefault="008E1572" w:rsidP="007A45A0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lastRenderedPageBreak/>
        <w:t xml:space="preserve">  Технологии свободного воспитания делают акцент на предоставлении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Учитель неразрывно связывает  свою деятельность классного руководителя с деятельностью социальной службы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школы. Учащиеся  класса всегда принимают активное участие в школьных проектах, направленных на благоустройство территории города, школы, класса, мероприятиях по озеленению объектов школы и города.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Классный руководитель организует  проектную деятельность учащихся, направленную на социализацию личности, воспитание здорового образа жизни, формирование  нравственных качеств детей, воспитание в них чувства патриотизма при обращении к историческому прошлому и  ответственности за происходящее рядом.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4.</w:t>
      </w:r>
      <w:r w:rsidRPr="008F4278">
        <w:rPr>
          <w:rFonts w:ascii="Times New Roman" w:hAnsi="Times New Roman"/>
        </w:rPr>
        <w:t xml:space="preserve">2. </w:t>
      </w:r>
      <w:r w:rsidRPr="008F4278">
        <w:rPr>
          <w:rFonts w:ascii="Times New Roman" w:hAnsi="Times New Roman"/>
          <w:b/>
        </w:rPr>
        <w:t>Индивидуализация воспи</w:t>
      </w:r>
      <w:r w:rsidRPr="008F4278">
        <w:rPr>
          <w:rFonts w:ascii="Times New Roman" w:hAnsi="Times New Roman"/>
          <w:b/>
        </w:rPr>
        <w:softHyphen/>
        <w:t>тательного взаимодействия</w:t>
      </w:r>
      <w:r w:rsidRPr="008F4278">
        <w:rPr>
          <w:rFonts w:ascii="Times New Roman" w:hAnsi="Times New Roman"/>
        </w:rPr>
        <w:t>.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Анализ индивидуализации воспитательного  процесса  показал, что  в работе </w:t>
      </w:r>
      <w:r w:rsidR="007A45A0">
        <w:rPr>
          <w:rFonts w:ascii="Times New Roman" w:hAnsi="Times New Roman"/>
        </w:rPr>
        <w:t xml:space="preserve">учителя </w:t>
      </w:r>
      <w:r w:rsidRPr="008F4278">
        <w:rPr>
          <w:rFonts w:ascii="Times New Roman" w:hAnsi="Times New Roman"/>
        </w:rPr>
        <w:t>наблюдается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-широкое применение ИКТ в обучении и воспитании учащихся и их родителей;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разнообразие тематики классных часов, составляемых с учётом предложений и интересов детей;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создание для учеников ситуации выбора и успеха;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использование приёмов групповой и индивидуальной рефлексии;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доброжелательная атмосфера при общении с детьми;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постановка задач  в соответствии с выявленными проблемами в ходе изучения воспитанности обучающихся;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использование в работе  портфеля личных достижений – Портфолио;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система диагностических исследований личности.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4.3.</w:t>
      </w:r>
      <w:r w:rsidRPr="008F4278">
        <w:rPr>
          <w:rFonts w:ascii="Times New Roman" w:hAnsi="Times New Roman"/>
        </w:rPr>
        <w:t xml:space="preserve"> Воспитательная направ</w:t>
      </w:r>
      <w:r w:rsidRPr="008F4278">
        <w:rPr>
          <w:rFonts w:ascii="Times New Roman" w:hAnsi="Times New Roman"/>
        </w:rPr>
        <w:softHyphen/>
        <w:t>ленность содержания учебных программ по предмету.</w:t>
      </w:r>
    </w:p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</w:t>
      </w:r>
      <w:r w:rsidR="007A45A0">
        <w:rPr>
          <w:rFonts w:ascii="Times New Roman" w:hAnsi="Times New Roman"/>
        </w:rPr>
        <w:t>П</w:t>
      </w:r>
      <w:r w:rsidRPr="008F4278">
        <w:rPr>
          <w:rFonts w:ascii="Times New Roman" w:hAnsi="Times New Roman"/>
        </w:rPr>
        <w:t>ри разработке поурочного плана и программы по предмету всегда уделяет внимание воспитательной части урока.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Воспитательная работа ведется по пяти основным направлениям: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ценности и нормы жизни;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личность и творчество;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образование и культура;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взаимопонимание и общение;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патриотизм;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-здор</w:t>
      </w:r>
      <w:r>
        <w:rPr>
          <w:rFonts w:ascii="Times New Roman" w:hAnsi="Times New Roman"/>
        </w:rPr>
        <w:t>о</w:t>
      </w:r>
      <w:r w:rsidRPr="008F4278">
        <w:rPr>
          <w:rFonts w:ascii="Times New Roman" w:hAnsi="Times New Roman"/>
        </w:rPr>
        <w:t>вый образ жизни.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Реализация программы основных направлений воспитательной работы осуществляется с учетом  особенностей детей  и оказывает воспитательное воздействие, как на весь коллектив учащихся, так и на отдельно взятую личность ребенка.</w:t>
      </w:r>
    </w:p>
    <w:p w:rsidR="008E1572" w:rsidRPr="008F4278" w:rsidRDefault="008E1572" w:rsidP="008E1572">
      <w:pPr>
        <w:jc w:val="both"/>
        <w:rPr>
          <w:rFonts w:ascii="Times New Roman" w:hAnsi="Times New Roman"/>
        </w:rPr>
      </w:pP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 </w:t>
      </w:r>
      <w:r w:rsidRPr="008F4278">
        <w:rPr>
          <w:rFonts w:ascii="Times New Roman" w:hAnsi="Times New Roman"/>
          <w:b/>
        </w:rPr>
        <w:t>4.4</w:t>
      </w:r>
      <w:r w:rsidRPr="008F4278">
        <w:rPr>
          <w:rFonts w:ascii="Times New Roman" w:hAnsi="Times New Roman"/>
        </w:rPr>
        <w:t>. Методические разработки, пособия, рекомендации, выступления, доклады по орга</w:t>
      </w:r>
      <w:r w:rsidRPr="008F4278">
        <w:rPr>
          <w:rFonts w:ascii="Times New Roman" w:hAnsi="Times New Roman"/>
        </w:rPr>
        <w:softHyphen/>
        <w:t>низации и проведению воспита</w:t>
      </w:r>
      <w:r w:rsidRPr="008F4278">
        <w:rPr>
          <w:rFonts w:ascii="Times New Roman" w:hAnsi="Times New Roman"/>
        </w:rPr>
        <w:softHyphen/>
        <w:t>тельной работы.</w:t>
      </w:r>
    </w:p>
    <w:p w:rsidR="008E1572" w:rsidRPr="007A45A0" w:rsidRDefault="008E1572" w:rsidP="007A45A0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 </w:t>
      </w:r>
      <w:r w:rsidR="007A45A0">
        <w:rPr>
          <w:rFonts w:ascii="Times New Roman" w:hAnsi="Times New Roman"/>
          <w:b/>
        </w:rPr>
        <w:t xml:space="preserve">4.5 </w:t>
      </w:r>
      <w:r w:rsidRPr="008F4278">
        <w:rPr>
          <w:rFonts w:ascii="Times New Roman" w:hAnsi="Times New Roman"/>
        </w:rPr>
        <w:t>УМК</w:t>
      </w:r>
      <w:r w:rsidR="007A45A0">
        <w:rPr>
          <w:rFonts w:ascii="Times New Roman" w:hAnsi="Times New Roman"/>
        </w:rPr>
        <w:t xml:space="preserve"> «Школа России»</w:t>
      </w:r>
      <w:r w:rsidRPr="008F4278">
        <w:rPr>
          <w:rFonts w:ascii="Times New Roman" w:hAnsi="Times New Roman"/>
        </w:rPr>
        <w:t xml:space="preserve"> обеспечивает:</w:t>
      </w:r>
    </w:p>
    <w:p w:rsidR="008E1572" w:rsidRPr="008F4278" w:rsidRDefault="008E1572" w:rsidP="008E1572">
      <w:pPr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lastRenderedPageBreak/>
        <w:t xml:space="preserve">    -эффективную работу учащихся   в соответствии с рабочим учебным планом, рабочей программой;</w:t>
      </w:r>
    </w:p>
    <w:p w:rsidR="008E1572" w:rsidRPr="008F4278" w:rsidRDefault="008E1572" w:rsidP="008E1572">
      <w:pPr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-организацию самостоятельной работы учащихся, включая обучение и контроль знаний;</w:t>
      </w:r>
    </w:p>
    <w:p w:rsidR="008E1572" w:rsidRPr="008F4278" w:rsidRDefault="007A45A0" w:rsidP="008E157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E1572" w:rsidRPr="008F4278">
        <w:rPr>
          <w:rFonts w:ascii="Times New Roman" w:hAnsi="Times New Roman"/>
        </w:rPr>
        <w:t xml:space="preserve">методическое сопровождение обучения учащихся. </w:t>
      </w:r>
    </w:p>
    <w:p w:rsidR="008E1572" w:rsidRPr="008F4278" w:rsidRDefault="008E1572" w:rsidP="008E1572">
      <w:pPr>
        <w:spacing w:line="276" w:lineRule="auto"/>
        <w:rPr>
          <w:rFonts w:ascii="Times New Roman" w:hAnsi="Times New Roman"/>
        </w:rPr>
      </w:pPr>
    </w:p>
    <w:p w:rsidR="008E1572" w:rsidRPr="008F4278" w:rsidRDefault="008E1572" w:rsidP="008E1572">
      <w:pPr>
        <w:spacing w:line="276" w:lineRule="auto"/>
        <w:ind w:left="360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1.2.</w:t>
      </w:r>
      <w:r w:rsidRPr="008F4278">
        <w:rPr>
          <w:rFonts w:ascii="Times New Roman" w:hAnsi="Times New Roman"/>
        </w:rPr>
        <w:t xml:space="preserve"> Обоснованность рабочей программы, соответствие с требованиями ФГОС. </w:t>
      </w:r>
    </w:p>
    <w:p w:rsidR="008E1572" w:rsidRPr="008F4278" w:rsidRDefault="008E1572" w:rsidP="008E1572">
      <w:pPr>
        <w:spacing w:line="276" w:lineRule="auto"/>
        <w:ind w:left="360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Учебная программа  допущена   Министерством образования и науки РТ  с учетом национально-регионального компонента стандарта.</w:t>
      </w:r>
    </w:p>
    <w:p w:rsidR="008E1572" w:rsidRPr="008F4278" w:rsidRDefault="008E1572" w:rsidP="008E1572">
      <w:pPr>
        <w:spacing w:line="276" w:lineRule="auto"/>
        <w:ind w:left="360"/>
        <w:rPr>
          <w:rFonts w:ascii="Times New Roman" w:hAnsi="Times New Roman"/>
        </w:rPr>
      </w:pPr>
    </w:p>
    <w:p w:rsidR="008E1572" w:rsidRPr="008F4278" w:rsidRDefault="008E1572" w:rsidP="008E1572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lang w:val="en-US"/>
        </w:rPr>
      </w:pPr>
      <w:r w:rsidRPr="008F4278">
        <w:rPr>
          <w:rFonts w:ascii="Times New Roman" w:hAnsi="Times New Roman"/>
        </w:rPr>
        <w:t>Разработка и реализация авторской образовательной программы</w:t>
      </w:r>
      <w:r w:rsidR="007A45A0">
        <w:rPr>
          <w:rFonts w:ascii="Times New Roman" w:hAnsi="Times New Roman"/>
        </w:rPr>
        <w:t>, прошедшей внешнюю экспертизу.</w:t>
      </w:r>
    </w:p>
    <w:p w:rsidR="008E1572" w:rsidRPr="008F4278" w:rsidRDefault="008E1572" w:rsidP="008E1572">
      <w:pPr>
        <w:spacing w:line="276" w:lineRule="auto"/>
        <w:ind w:left="780"/>
        <w:jc w:val="both"/>
        <w:rPr>
          <w:rFonts w:ascii="Times New Roman" w:hAnsi="Times New Roman"/>
          <w:lang w:val="en-US"/>
        </w:rPr>
      </w:pPr>
    </w:p>
    <w:p w:rsidR="008E1572" w:rsidRPr="008F4278" w:rsidRDefault="008E1572" w:rsidP="008E1572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Участие педагога в разработке Основной образовательной программы общего образования (начальной, основной, средней ступеней образования)  в соответствии с </w:t>
      </w:r>
      <w:proofErr w:type="gramStart"/>
      <w:r w:rsidRPr="008F4278">
        <w:rPr>
          <w:rFonts w:ascii="Times New Roman" w:hAnsi="Times New Roman"/>
        </w:rPr>
        <w:t>новыми</w:t>
      </w:r>
      <w:proofErr w:type="gramEnd"/>
      <w:r w:rsidRPr="008F4278">
        <w:rPr>
          <w:rFonts w:ascii="Times New Roman" w:hAnsi="Times New Roman"/>
        </w:rPr>
        <w:t xml:space="preserve"> ФГОС, Программы развития образовательного учреждения.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left="780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Не участвовала. </w:t>
      </w:r>
    </w:p>
    <w:p w:rsidR="008E1572" w:rsidRPr="008F4278" w:rsidRDefault="008E1572" w:rsidP="008E1572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Соответствие дидактических и методических материалов </w:t>
      </w:r>
      <w:proofErr w:type="gramStart"/>
      <w:r w:rsidRPr="008F4278">
        <w:rPr>
          <w:rFonts w:ascii="Times New Roman" w:hAnsi="Times New Roman"/>
        </w:rPr>
        <w:t>используемому</w:t>
      </w:r>
      <w:proofErr w:type="gramEnd"/>
      <w:r w:rsidRPr="008F4278">
        <w:rPr>
          <w:rFonts w:ascii="Times New Roman" w:hAnsi="Times New Roman"/>
        </w:rPr>
        <w:t xml:space="preserve"> УМК, их систематизация.</w:t>
      </w:r>
    </w:p>
    <w:p w:rsidR="008E1572" w:rsidRPr="008F4278" w:rsidRDefault="008E1572" w:rsidP="007A45A0">
      <w:pPr>
        <w:shd w:val="clear" w:color="auto" w:fill="FFFFFF"/>
        <w:autoSpaceDE w:val="0"/>
        <w:autoSpaceDN w:val="0"/>
        <w:adjustRightInd w:val="0"/>
        <w:spacing w:line="276" w:lineRule="auto"/>
        <w:ind w:left="780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Учебно-методические материалы направлены на реализацию ступени образовательного стандарта по предметной области: каждый элемент комплекса дополняет содержание и функциональные возможности другого. Все виды учебных и методических материалов отражены в комплексе: бумажные издания, электронные приложения мультимедиа объектов на CD, цифровое приложение видео объектов на DVD. Комплекс этих материалов отражает все потребности учащегося и учителя в предмете. </w:t>
      </w:r>
    </w:p>
    <w:p w:rsidR="008E1572" w:rsidRPr="008F4278" w:rsidRDefault="008E1572" w:rsidP="007A45A0">
      <w:pPr>
        <w:shd w:val="clear" w:color="auto" w:fill="FFFFFF"/>
        <w:autoSpaceDE w:val="0"/>
        <w:autoSpaceDN w:val="0"/>
        <w:adjustRightInd w:val="0"/>
        <w:spacing w:line="276" w:lineRule="auto"/>
        <w:ind w:left="780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На основе образовательных стандартов и учебных программ разработал пакет цифровых ресурсов для обучения тувинскому языку:</w:t>
      </w:r>
    </w:p>
    <w:p w:rsidR="008E1572" w:rsidRPr="008F4278" w:rsidRDefault="008E1572" w:rsidP="007A45A0">
      <w:pPr>
        <w:shd w:val="clear" w:color="auto" w:fill="FFFFFF"/>
        <w:autoSpaceDE w:val="0"/>
        <w:autoSpaceDN w:val="0"/>
        <w:adjustRightInd w:val="0"/>
        <w:spacing w:line="276" w:lineRule="auto"/>
        <w:ind w:left="780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опорные конспекты, компьютерные презентации;</w:t>
      </w:r>
    </w:p>
    <w:p w:rsidR="008E1572" w:rsidRPr="008F4278" w:rsidRDefault="008E1572" w:rsidP="007A45A0">
      <w:pPr>
        <w:shd w:val="clear" w:color="auto" w:fill="FFFFFF"/>
        <w:autoSpaceDE w:val="0"/>
        <w:autoSpaceDN w:val="0"/>
        <w:adjustRightInd w:val="0"/>
        <w:spacing w:line="276" w:lineRule="auto"/>
        <w:ind w:left="780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материалы для проведения практикумов и самостоятельных работ;  </w:t>
      </w:r>
    </w:p>
    <w:p w:rsidR="008E1572" w:rsidRPr="008F4278" w:rsidRDefault="008E1572" w:rsidP="007A45A0">
      <w:pPr>
        <w:shd w:val="clear" w:color="auto" w:fill="FFFFFF"/>
        <w:autoSpaceDE w:val="0"/>
        <w:autoSpaceDN w:val="0"/>
        <w:adjustRightInd w:val="0"/>
        <w:spacing w:line="276" w:lineRule="auto"/>
        <w:ind w:left="780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 зачетные задания, кроссворды, тесты для проверки степени обученности учащихся.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Дидактические и методические материалы, которыми пользуется  </w:t>
      </w:r>
      <w:r w:rsidR="007A45A0">
        <w:rPr>
          <w:rFonts w:ascii="Times New Roman" w:hAnsi="Times New Roman"/>
        </w:rPr>
        <w:t>учитель</w:t>
      </w:r>
      <w:proofErr w:type="gramStart"/>
      <w:r w:rsidR="007A45A0">
        <w:rPr>
          <w:rFonts w:ascii="Times New Roman" w:hAnsi="Times New Roman"/>
        </w:rPr>
        <w:t xml:space="preserve"> </w:t>
      </w:r>
      <w:r w:rsidRPr="008F4278">
        <w:rPr>
          <w:rFonts w:ascii="Times New Roman" w:hAnsi="Times New Roman"/>
        </w:rPr>
        <w:t>.</w:t>
      </w:r>
      <w:proofErr w:type="gramEnd"/>
      <w:r w:rsidRPr="008F4278">
        <w:rPr>
          <w:rFonts w:ascii="Times New Roman" w:hAnsi="Times New Roman"/>
        </w:rPr>
        <w:t xml:space="preserve"> соответствуют используемому УМК.</w:t>
      </w:r>
    </w:p>
    <w:p w:rsidR="008E1572" w:rsidRPr="008F4278" w:rsidRDefault="008E1572" w:rsidP="007A45A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8E1572" w:rsidRPr="0004083C" w:rsidRDefault="008E1572" w:rsidP="007A45A0">
      <w:pPr>
        <w:spacing w:line="276" w:lineRule="auto"/>
        <w:jc w:val="both"/>
        <w:rPr>
          <w:rFonts w:ascii="Times New Roman" w:hAnsi="Times New Roman"/>
          <w:i/>
        </w:rPr>
      </w:pPr>
      <w:r w:rsidRPr="008F4278">
        <w:rPr>
          <w:rFonts w:ascii="Times New Roman" w:hAnsi="Times New Roman"/>
        </w:rPr>
        <w:t xml:space="preserve">       </w:t>
      </w:r>
      <w:r w:rsidR="0004083C">
        <w:rPr>
          <w:rFonts w:ascii="Times New Roman" w:hAnsi="Times New Roman"/>
          <w:i/>
        </w:rPr>
        <w:t xml:space="preserve">  </w:t>
      </w:r>
      <w:r w:rsidRPr="008F4278">
        <w:rPr>
          <w:rFonts w:ascii="Times New Roman" w:hAnsi="Times New Roman"/>
          <w:i/>
        </w:rPr>
        <w:t xml:space="preserve"> </w:t>
      </w:r>
      <w:r w:rsidRPr="008F4278">
        <w:rPr>
          <w:rFonts w:ascii="Times New Roman" w:hAnsi="Times New Roman"/>
          <w:b/>
        </w:rPr>
        <w:t xml:space="preserve">2. </w:t>
      </w:r>
      <w:r w:rsidRPr="007A45A0">
        <w:rPr>
          <w:rFonts w:ascii="Times New Roman" w:hAnsi="Times New Roman"/>
          <w:b/>
        </w:rPr>
        <w:t>Организация и использования материала разного содержания, вида и формы.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  Выполнение заданий по проекту в конкретной предметной деятельности позволяет активизировать такие приёмы умственной деятельности как анализ, синтез, обобщение, абстракция, структурирование; развивать приёмы и способы работы с информацией, связанные с ее сбором, переработкой, представлением, актуализировать, формировать и систематизированные знания.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Приём взаимных заданий, способствующий активному развитию взаимодействия. Его суть заключается в том, что на уроке учащиеся выполняют задания, придуманные другими одноклассниками. Задания могут быть подготовлены как на уроке, так и дома и являться частью домашнего задания.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Этот приём помогает достичь сразу несколько целей. Во-первых, учащиеся осваивают технику совместной деятельности; во-вторых, они включаются в творческую деятельность; в-третьих, при даче такого задания на дом, проверяется домашнее задание, интерес к которому резко возрастает. Дальнейшим развитием этого приёма выступает приём обсуждения взаимных заданий. Целью обсуждения </w:t>
      </w:r>
      <w:r w:rsidRPr="008F4278">
        <w:rPr>
          <w:rFonts w:ascii="Times New Roman" w:hAnsi="Times New Roman"/>
        </w:rPr>
        <w:lastRenderedPageBreak/>
        <w:t>является нахождение лучших вариантов выполнения. В связи с информационной насыщенностью я большое внимание в своей работе уделяю поиску и обработке информационных ресурсов, помогаю ученикам продвигаться в системе знаний.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Для освоения предметной терминологии учителем  используется   работа с ребусами и кроссвордами. Такая работа состоит из двух частей: решения и составления. Польза ребусов заключается в необычном представлении терминов лингвистики и литературоведения. Они решаются  в начале изучения новой темы. Кроссворды  используются  при повторении. Учащиеся сначала работают самостоятельно. Если возникают вопросы, то советуются друг с другом. Это активизирует процесс общения. Их решение тренирует память, оттачивает сообразительность, учит работать со справочной литературой. Использование кроссвордов возможно и как контроль знаний.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 xml:space="preserve">2.2. </w:t>
      </w:r>
      <w:r w:rsidRPr="008F4278">
        <w:rPr>
          <w:rFonts w:ascii="Times New Roman" w:hAnsi="Times New Roman"/>
        </w:rPr>
        <w:t xml:space="preserve">Создание условий для творчества в учебной и </w:t>
      </w:r>
      <w:proofErr w:type="spellStart"/>
      <w:r w:rsidRPr="008F4278">
        <w:rPr>
          <w:rFonts w:ascii="Times New Roman" w:hAnsi="Times New Roman"/>
        </w:rPr>
        <w:t>внеучебной</w:t>
      </w:r>
      <w:proofErr w:type="spellEnd"/>
      <w:r w:rsidRPr="008F4278">
        <w:rPr>
          <w:rFonts w:ascii="Times New Roman" w:hAnsi="Times New Roman"/>
        </w:rPr>
        <w:t xml:space="preserve"> деятельности (проявления инициативы, самостоятельности, избирательности в способах работы, естественного самовыражения каждого обучающегося).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Каждому обучающемуся созданы необходимые условия для творчества: стимулирование учащихся высказыванием, использованию различных способов заданий без боязни ошибиться, получить неправильный ответ и т.п.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</w:t>
      </w:r>
      <w:r w:rsidR="0004083C">
        <w:rPr>
          <w:rFonts w:ascii="Times New Roman" w:hAnsi="Times New Roman"/>
        </w:rPr>
        <w:t>Нина Геннадьевна</w:t>
      </w:r>
      <w:r w:rsidRPr="008F4278">
        <w:rPr>
          <w:rFonts w:ascii="Times New Roman" w:hAnsi="Times New Roman"/>
        </w:rPr>
        <w:t xml:space="preserve"> дает детям возможность проявить себя в творческой деятельности и тем самым помочь развитию положительных качеств их личности. Участие детей в творческой деятельности в немалой степени способствует развитию этих качеств.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Учитель  старается  научить детей: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 ориентироваться в задании (анализ и условия работы);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  планировать ход работы (последовательность, приемы работы, материалы и инструменты);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 контролировать свою работу (правильность действий, анализ);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 уметь оформить и защитить свои результаты.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Он  использует   в работе индивидуальные, групповые и коллективные формы обучения, которые развитию самостоятельности учащихся, их самоорганизации.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 xml:space="preserve">2.3. </w:t>
      </w:r>
      <w:proofErr w:type="gramStart"/>
      <w:r w:rsidRPr="008F4278">
        <w:rPr>
          <w:rFonts w:ascii="Times New Roman" w:hAnsi="Times New Roman"/>
        </w:rPr>
        <w:t xml:space="preserve">Создание ситуации выбора (использование ИКТ и форм,  методов, позволяющих раскрыть субъективный опыт обучающихся; создание условий для свободного высказывания, использования различных способов выполнения заданий; оценка деятельности не только по результату, но и по процессу. </w:t>
      </w:r>
      <w:proofErr w:type="gramEnd"/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Работая над данной проблемой, использует  технологии, которые предполагают: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 организацию совместной деятельности;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 взаимопонимание, общение; 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 рефлексию, через которую устанавливается отношение ученика к собственной работе.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На своих уроках педагог  использует  технологии: ИКТ на уроках родного языка и литературы</w:t>
      </w:r>
      <w:proofErr w:type="gramStart"/>
      <w:r w:rsidRPr="008F4278">
        <w:rPr>
          <w:rFonts w:ascii="Times New Roman" w:hAnsi="Times New Roman"/>
        </w:rPr>
        <w:t>,“</w:t>
      </w:r>
      <w:proofErr w:type="gramEnd"/>
      <w:r w:rsidRPr="008F4278">
        <w:rPr>
          <w:rFonts w:ascii="Times New Roman" w:hAnsi="Times New Roman"/>
        </w:rPr>
        <w:t xml:space="preserve">обучение в сотрудничестве”,  разноуровневое обучение, метод проектов, которые позволяют вносить новое во все компоненты урока, повышать информативность содержания материала, менять виды и формы урока.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При организации работы применяется метод формирования социального опыта детей через вовлечение их в социальные ролевые функции, а также используется ситуация свободы выбора. В комплексе с последующим анализом – это воспитывает и развивает учеников, целенаправленно формирует их социальный опыт. Придерживаясь принципа целенаправленного обучения навыкам групповой работы, использовать метод обучения в сотрудничестве учителю  помогают следующие приёмы: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lastRenderedPageBreak/>
        <w:t xml:space="preserve">  Временная работа в группах. Этот приём представляет собой работу учащихся в составе малых групп по выполнению небольших учебных заданий, например: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 обмен идеями; 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обмен информацией, полученной из разных источников и её обсуждение;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 постановка вопросов для предстоящего обсуждения;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Создание ситуаций совместных переживаний. Этот приём способствует формированию доверительных отношений между учащимися и представляет собой совместную деятельность учащихся, которая содержит в себе элементы сильного позитивного эмоционального переживания.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Наиболее сильные переживания можно наблюдать при защите проектов. Внесение своей частицы труда, эмоций, радости, ощущение будущего успеха объединяет учащихся. 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</w:rPr>
      </w:pP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2.4</w:t>
      </w:r>
      <w:r w:rsidRPr="008F4278">
        <w:rPr>
          <w:rFonts w:ascii="Times New Roman" w:hAnsi="Times New Roman"/>
        </w:rPr>
        <w:t xml:space="preserve">. </w:t>
      </w:r>
      <w:r w:rsidRPr="0004083C">
        <w:rPr>
          <w:rFonts w:ascii="Times New Roman" w:hAnsi="Times New Roman"/>
          <w:b/>
        </w:rPr>
        <w:t>Учет индивидуальных показателей здоровья</w:t>
      </w:r>
      <w:r w:rsidRPr="008F4278">
        <w:rPr>
          <w:rFonts w:ascii="Times New Roman" w:hAnsi="Times New Roman"/>
        </w:rPr>
        <w:t>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1. Использование технологий, имеющих </w:t>
      </w:r>
      <w:proofErr w:type="spellStart"/>
      <w:r w:rsidRPr="008F4278">
        <w:rPr>
          <w:rFonts w:ascii="Times New Roman" w:hAnsi="Times New Roman"/>
        </w:rPr>
        <w:t>здоровьесберегающий</w:t>
      </w:r>
      <w:proofErr w:type="spellEnd"/>
      <w:r w:rsidRPr="008F4278">
        <w:rPr>
          <w:rFonts w:ascii="Times New Roman" w:hAnsi="Times New Roman"/>
        </w:rPr>
        <w:t xml:space="preserve"> ресурс (уровневой дифференциации, индивидуального обучения, программированного обучения, групповых и игровых технологий, укрупнения дидактических единиц, развивающего обучения)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2. Применение активных методов обучения и форм организации познавательной деятельности учащихся.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3. Рациональная организация труда учителя и учеников.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4. Создание комфортного психологического климата.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5. Соблюдение СанПиН и правил охраны труда.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6. Чередование различных видов деятельности на уроке.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7. Использование аудиовизуальных средств обучения.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Учитывая требования здоровьесберегающих технологий, для сохранения здоровья учащихся и эффективной работы на уроке он  проводит паузы, физкультминутки. 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Физкультминутки - это неотъемлемая часть уроков и внеклассных занятий. В системе использует  физические упражнения.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 xml:space="preserve">3. Наличие системы внеклассной работы по предмету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3.1.</w:t>
      </w:r>
      <w:r w:rsidRPr="008F4278">
        <w:rPr>
          <w:rFonts w:ascii="Times New Roman" w:hAnsi="Times New Roman"/>
        </w:rPr>
        <w:t xml:space="preserve"> Направленность программы (плана) внеклассной работы  по предмету.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Внеклассные мероприятия повышают интерес к предмету, побуждают к самостоятельной работе на уроке и к постоянному поиску чего-то нового. Обучаясь или участвуя во внеклассных мероприятиях, дети познают окружающую действительность, фантазируют, у них появляется возможность раскрыться и выразиться творчески.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 Внеклассная работа по тувинскому языку и литературе  в нашей школе проходит по четырем направлениям: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1. Кружковая </w:t>
      </w:r>
      <w:r w:rsidRPr="0004083C">
        <w:rPr>
          <w:rFonts w:ascii="Times New Roman" w:hAnsi="Times New Roman"/>
        </w:rPr>
        <w:t>работа   (</w:t>
      </w:r>
      <w:r w:rsidR="0004083C" w:rsidRPr="0004083C">
        <w:rPr>
          <w:rFonts w:ascii="Times New Roman" w:hAnsi="Times New Roman"/>
        </w:rPr>
        <w:t>Театральный кружок</w:t>
      </w:r>
      <w:r w:rsidRPr="0004083C">
        <w:rPr>
          <w:rFonts w:ascii="Times New Roman" w:hAnsi="Times New Roman"/>
        </w:rPr>
        <w:t>», программа предполагает</w:t>
      </w:r>
      <w:r w:rsidRPr="008F4278">
        <w:rPr>
          <w:rFonts w:ascii="Times New Roman" w:hAnsi="Times New Roman"/>
        </w:rPr>
        <w:t xml:space="preserve"> обучение</w:t>
      </w:r>
      <w:r w:rsidR="0004083C">
        <w:rPr>
          <w:rFonts w:ascii="Times New Roman" w:hAnsi="Times New Roman"/>
        </w:rPr>
        <w:t xml:space="preserve"> на 3-4 года</w:t>
      </w:r>
      <w:proofErr w:type="gramStart"/>
      <w:r w:rsidR="0004083C">
        <w:rPr>
          <w:rFonts w:ascii="Times New Roman" w:hAnsi="Times New Roman"/>
        </w:rPr>
        <w:t xml:space="preserve"> </w:t>
      </w:r>
      <w:r w:rsidRPr="008F4278">
        <w:rPr>
          <w:rFonts w:ascii="Times New Roman" w:hAnsi="Times New Roman"/>
        </w:rPr>
        <w:t>,</w:t>
      </w:r>
      <w:proofErr w:type="gramEnd"/>
      <w:r w:rsidRPr="008F4278">
        <w:rPr>
          <w:rFonts w:ascii="Times New Roman" w:hAnsi="Times New Roman"/>
        </w:rPr>
        <w:t xml:space="preserve"> занимаются ребята разного возраста).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2. Индивидуальные занятия.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>3. Участие в дистанционных конкурсах и олимпиадах  (подготовка и участие учащихся в школьном</w:t>
      </w:r>
      <w:r w:rsidR="0004083C">
        <w:rPr>
          <w:rFonts w:ascii="Times New Roman" w:hAnsi="Times New Roman"/>
        </w:rPr>
        <w:t xml:space="preserve"> туре</w:t>
      </w:r>
      <w:r w:rsidRPr="008F4278">
        <w:rPr>
          <w:rFonts w:ascii="Times New Roman" w:hAnsi="Times New Roman"/>
        </w:rPr>
        <w:t xml:space="preserve"> олимпиады по предметам, подготовка проектов, презентаций, рисунков, участие в конкурсах).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lastRenderedPageBreak/>
        <w:t xml:space="preserve">4. Неделя  литературы, </w:t>
      </w:r>
      <w:r w:rsidR="0004083C">
        <w:rPr>
          <w:rFonts w:ascii="Times New Roman" w:hAnsi="Times New Roman"/>
        </w:rPr>
        <w:t>традиционные мероприятия,</w:t>
      </w:r>
      <w:r w:rsidRPr="008F4278">
        <w:rPr>
          <w:rFonts w:ascii="Times New Roman" w:hAnsi="Times New Roman"/>
        </w:rPr>
        <w:t xml:space="preserve"> </w:t>
      </w:r>
      <w:r w:rsidR="0004083C">
        <w:rPr>
          <w:rFonts w:ascii="Times New Roman" w:hAnsi="Times New Roman"/>
        </w:rPr>
        <w:t>Дни поэтов и поэзии,</w:t>
      </w:r>
      <w:r w:rsidRPr="008F4278">
        <w:rPr>
          <w:rFonts w:ascii="Times New Roman" w:hAnsi="Times New Roman"/>
        </w:rPr>
        <w:t xml:space="preserve"> конкурс рисунков, олимпиада по </w:t>
      </w:r>
      <w:r w:rsidR="0004083C">
        <w:rPr>
          <w:rFonts w:ascii="Times New Roman" w:hAnsi="Times New Roman"/>
        </w:rPr>
        <w:t>рус</w:t>
      </w:r>
      <w:r w:rsidRPr="008F4278">
        <w:rPr>
          <w:rFonts w:ascii="Times New Roman" w:hAnsi="Times New Roman"/>
        </w:rPr>
        <w:t xml:space="preserve">скому языку и </w:t>
      </w:r>
      <w:r w:rsidR="0004083C">
        <w:rPr>
          <w:rFonts w:ascii="Times New Roman" w:hAnsi="Times New Roman"/>
        </w:rPr>
        <w:t>литературе</w:t>
      </w:r>
      <w:r w:rsidRPr="008F4278">
        <w:rPr>
          <w:rFonts w:ascii="Times New Roman" w:hAnsi="Times New Roman"/>
        </w:rPr>
        <w:t xml:space="preserve">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Внеклассные занятия повышают интерес к предмету, побуждают ребят к самостоятельной работе и на уроках, к постоянному поиску чего-то нового, появляется возможность раскрыться и выразить свое творчество.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     Внеклассная  работа позволяет учащимся общаться с гораздо более широким, чем на уроке, кругом эстетических явлений, становится источником многообразных художественных впечатлений – читательских, музейных, театральных, музыкальных, от встреч с интересными собеседниками. Внеклассная работа импонирует ученику добровольностью участия, свободой индивидуального выбора литературного материала, форм общения с искусством, способов творческого самовыражения – возможностью делать то, что хочешь и можешь: попробовать себя в роли актера, художника, экскурсовода и. т.п.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     Внеклассная работа становится своеобразной лабораторией творчества словесника, в которой моделируются нетрадиционные для учебного процесса формы общения с искусством, адекватные нынешней социокультурной  ситуации.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    Взаимодействие разных видов искусства (литература и театр, музыка, живопись и др.),  разных видов деятельности школьников, освоение конкретной литературной темы, проблемы может определять профиль внеклассной  работы.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>4. Профессиональный рост педагога</w:t>
      </w:r>
    </w:p>
    <w:p w:rsidR="008E1572" w:rsidRPr="008F4278" w:rsidRDefault="008E1572" w:rsidP="000408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4.1</w:t>
      </w:r>
      <w:r w:rsidRPr="008F4278">
        <w:rPr>
          <w:rFonts w:ascii="Times New Roman" w:hAnsi="Times New Roman"/>
        </w:rPr>
        <w:t>. Непрерывность повышения квалификации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С 2011 года работает над темой «</w:t>
      </w:r>
      <w:r w:rsidR="00C07714">
        <w:rPr>
          <w:rFonts w:ascii="Times New Roman" w:hAnsi="Times New Roman"/>
          <w:b/>
        </w:rPr>
        <w:t>Формирование коммуникативной компетентности у учащихся начальных классов через проектную деятельность</w:t>
      </w:r>
      <w:r w:rsidRPr="008F4278">
        <w:rPr>
          <w:rFonts w:ascii="Times New Roman" w:hAnsi="Times New Roman"/>
        </w:rPr>
        <w:t>».</w:t>
      </w:r>
    </w:p>
    <w:p w:rsidR="00C07714" w:rsidRPr="008F4278" w:rsidRDefault="008E1572" w:rsidP="00C07714">
      <w:pPr>
        <w:contextualSpacing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ab/>
      </w:r>
    </w:p>
    <w:p w:rsidR="008E1572" w:rsidRPr="008F4278" w:rsidRDefault="008E1572" w:rsidP="008E1572">
      <w:pPr>
        <w:contextualSpacing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.   </w:t>
      </w:r>
    </w:p>
    <w:p w:rsidR="008E1572" w:rsidRPr="008F4278" w:rsidRDefault="00C07714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4.1.2</w:t>
      </w:r>
      <w:r w:rsidR="008E1572" w:rsidRPr="008F4278">
        <w:rPr>
          <w:rFonts w:ascii="Times New Roman" w:hAnsi="Times New Roman"/>
          <w:b/>
        </w:rPr>
        <w:t>.</w:t>
      </w:r>
      <w:r w:rsidR="008E1572" w:rsidRPr="008F4278">
        <w:rPr>
          <w:rFonts w:ascii="Times New Roman" w:hAnsi="Times New Roman"/>
        </w:rPr>
        <w:t xml:space="preserve"> Участие в работе МО: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4585"/>
      </w:tblGrid>
      <w:tr w:rsidR="00C07714" w:rsidRPr="008F4278" w:rsidTr="00D326C1">
        <w:trPr>
          <w:trHeight w:val="313"/>
        </w:trPr>
        <w:tc>
          <w:tcPr>
            <w:tcW w:w="1799" w:type="dxa"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Год</w:t>
            </w:r>
          </w:p>
        </w:tc>
        <w:tc>
          <w:tcPr>
            <w:tcW w:w="4585" w:type="dxa"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Вид деятельности</w:t>
            </w:r>
          </w:p>
        </w:tc>
      </w:tr>
      <w:tr w:rsidR="00C07714" w:rsidRPr="008F4278" w:rsidTr="00D326C1">
        <w:trPr>
          <w:trHeight w:val="597"/>
        </w:trPr>
        <w:tc>
          <w:tcPr>
            <w:tcW w:w="1799" w:type="dxa"/>
            <w:vMerge w:val="restart"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2010 года по 2014</w:t>
            </w:r>
            <w:r w:rsidRPr="008F427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85" w:type="dxa"/>
            <w:vMerge w:val="restart"/>
          </w:tcPr>
          <w:p w:rsidR="00C07714" w:rsidRPr="008F4278" w:rsidRDefault="00C07714" w:rsidP="00C077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Pr="008F4278">
              <w:rPr>
                <w:rFonts w:ascii="Times New Roman" w:hAnsi="Times New Roman"/>
              </w:rPr>
              <w:t xml:space="preserve"> МО </w:t>
            </w:r>
            <w:r>
              <w:rPr>
                <w:rFonts w:ascii="Times New Roman" w:hAnsi="Times New Roman"/>
              </w:rPr>
              <w:t>классных руководителей</w:t>
            </w:r>
            <w:r w:rsidRPr="008F4278">
              <w:rPr>
                <w:rFonts w:ascii="Times New Roman" w:hAnsi="Times New Roman"/>
              </w:rPr>
              <w:t xml:space="preserve"> </w:t>
            </w:r>
          </w:p>
        </w:tc>
      </w:tr>
      <w:tr w:rsidR="00C07714" w:rsidRPr="008F4278" w:rsidTr="00D326C1">
        <w:trPr>
          <w:trHeight w:val="276"/>
        </w:trPr>
        <w:tc>
          <w:tcPr>
            <w:tcW w:w="1799" w:type="dxa"/>
            <w:vMerge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585" w:type="dxa"/>
            <w:vMerge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8F4278">
        <w:rPr>
          <w:rFonts w:ascii="Times New Roman" w:hAnsi="Times New Roman"/>
          <w:b/>
        </w:rPr>
        <w:t>4.1.5.</w:t>
      </w:r>
      <w:r w:rsidRPr="008F4278">
        <w:rPr>
          <w:rFonts w:ascii="Times New Roman" w:hAnsi="Times New Roman"/>
        </w:rPr>
        <w:t xml:space="preserve"> Работа над методической темой: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9935"/>
      </w:tblGrid>
      <w:tr w:rsidR="00C07714" w:rsidRPr="008F4278" w:rsidTr="00C07714">
        <w:trPr>
          <w:trHeight w:val="326"/>
        </w:trPr>
        <w:tc>
          <w:tcPr>
            <w:tcW w:w="1797" w:type="dxa"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Год</w:t>
            </w:r>
          </w:p>
        </w:tc>
        <w:tc>
          <w:tcPr>
            <w:tcW w:w="9935" w:type="dxa"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Наименование темы</w:t>
            </w:r>
          </w:p>
        </w:tc>
      </w:tr>
      <w:tr w:rsidR="00C07714" w:rsidRPr="008F4278" w:rsidTr="00C07714">
        <w:trPr>
          <w:trHeight w:val="231"/>
        </w:trPr>
        <w:tc>
          <w:tcPr>
            <w:tcW w:w="1797" w:type="dxa"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tt-RU"/>
              </w:rPr>
            </w:pPr>
            <w:r w:rsidRPr="008F4278">
              <w:rPr>
                <w:rFonts w:ascii="Times New Roman" w:hAnsi="Times New Roman"/>
              </w:rPr>
              <w:t>2000-200</w:t>
            </w:r>
            <w:r w:rsidRPr="008F4278">
              <w:rPr>
                <w:rFonts w:ascii="Times New Roman" w:hAnsi="Times New Roman"/>
                <w:lang w:val="tt-RU"/>
              </w:rPr>
              <w:t>5</w:t>
            </w:r>
          </w:p>
        </w:tc>
        <w:tc>
          <w:tcPr>
            <w:tcW w:w="9935" w:type="dxa"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tt-RU"/>
              </w:rPr>
            </w:pPr>
            <w:r w:rsidRPr="008F4278">
              <w:rPr>
                <w:rFonts w:ascii="Times New Roman" w:hAnsi="Times New Roman"/>
                <w:lang w:val="tt-RU"/>
              </w:rPr>
              <w:t xml:space="preserve">“Развитие устной речи на уроках литературы.” </w:t>
            </w:r>
          </w:p>
        </w:tc>
      </w:tr>
      <w:tr w:rsidR="00C07714" w:rsidRPr="008F4278" w:rsidTr="00C07714">
        <w:trPr>
          <w:trHeight w:val="597"/>
        </w:trPr>
        <w:tc>
          <w:tcPr>
            <w:tcW w:w="1797" w:type="dxa"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2005-2010</w:t>
            </w:r>
          </w:p>
        </w:tc>
        <w:tc>
          <w:tcPr>
            <w:tcW w:w="9935" w:type="dxa"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«Методика преподавания грамматических разборов»</w:t>
            </w:r>
          </w:p>
        </w:tc>
      </w:tr>
      <w:tr w:rsidR="00C07714" w:rsidRPr="008F4278" w:rsidTr="00C07714">
        <w:trPr>
          <w:trHeight w:val="493"/>
        </w:trPr>
        <w:tc>
          <w:tcPr>
            <w:tcW w:w="1797" w:type="dxa"/>
          </w:tcPr>
          <w:p w:rsidR="00C07714" w:rsidRPr="008F4278" w:rsidRDefault="00C07714" w:rsidP="00D326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2011</w:t>
            </w:r>
            <w:r w:rsidRPr="008F4278">
              <w:rPr>
                <w:rFonts w:ascii="Times New Roman" w:hAnsi="Times New Roman"/>
                <w:lang w:val="tt-RU"/>
              </w:rPr>
              <w:t>-201</w:t>
            </w:r>
            <w:r w:rsidRPr="008F4278">
              <w:rPr>
                <w:rFonts w:ascii="Times New Roman" w:hAnsi="Times New Roman"/>
              </w:rPr>
              <w:t>4</w:t>
            </w:r>
          </w:p>
        </w:tc>
        <w:tc>
          <w:tcPr>
            <w:tcW w:w="9935" w:type="dxa"/>
          </w:tcPr>
          <w:p w:rsidR="00C07714" w:rsidRPr="008F4278" w:rsidRDefault="00C07714" w:rsidP="00C0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b/>
              </w:rPr>
              <w:t>Формирование коммуникативной компетентности у учащихся начальных классов через проектную деятельность</w:t>
            </w:r>
            <w:r w:rsidRPr="008F4278">
              <w:rPr>
                <w:rFonts w:ascii="Times New Roman" w:hAnsi="Times New Roman"/>
              </w:rPr>
              <w:t>».</w:t>
            </w:r>
          </w:p>
          <w:p w:rsidR="00C07714" w:rsidRPr="008F4278" w:rsidRDefault="00C07714" w:rsidP="00C07714">
            <w:pPr>
              <w:contextualSpacing/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lastRenderedPageBreak/>
              <w:tab/>
            </w:r>
          </w:p>
          <w:p w:rsidR="00C07714" w:rsidRPr="008F4278" w:rsidRDefault="00C07714" w:rsidP="00C077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4.2.</w:t>
      </w:r>
      <w:r w:rsidRPr="008F4278">
        <w:rPr>
          <w:rFonts w:ascii="Times New Roman" w:hAnsi="Times New Roman"/>
        </w:rPr>
        <w:t xml:space="preserve"> Участие в профессиональных конкурсах: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4158"/>
        <w:gridCol w:w="1213"/>
        <w:gridCol w:w="1276"/>
        <w:gridCol w:w="1701"/>
      </w:tblGrid>
      <w:tr w:rsidR="008E1572" w:rsidRPr="008F4278" w:rsidTr="00D326C1">
        <w:trPr>
          <w:cantSplit/>
          <w:trHeight w:val="345"/>
        </w:trPr>
        <w:tc>
          <w:tcPr>
            <w:tcW w:w="2250" w:type="dxa"/>
            <w:vMerge w:val="restart"/>
          </w:tcPr>
          <w:p w:rsidR="008E1572" w:rsidRPr="008F4278" w:rsidRDefault="008E1572" w:rsidP="00D326C1">
            <w:pPr>
              <w:pStyle w:val="3"/>
              <w:rPr>
                <w:rFonts w:ascii="Times New Roman" w:hAnsi="Times New Roman" w:cs="Times New Roman"/>
                <w:sz w:val="24"/>
              </w:rPr>
            </w:pPr>
            <w:r w:rsidRPr="008F4278">
              <w:rPr>
                <w:rFonts w:ascii="Times New Roman" w:hAnsi="Times New Roman" w:cs="Times New Roman"/>
                <w:sz w:val="24"/>
              </w:rPr>
              <w:t>Уровень</w:t>
            </w:r>
          </w:p>
        </w:tc>
        <w:tc>
          <w:tcPr>
            <w:tcW w:w="4158" w:type="dxa"/>
            <w:vMerge w:val="restart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 xml:space="preserve">Наименование </w:t>
            </w:r>
          </w:p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конкурса</w:t>
            </w:r>
          </w:p>
        </w:tc>
        <w:tc>
          <w:tcPr>
            <w:tcW w:w="4190" w:type="dxa"/>
            <w:gridSpan w:val="3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Итого</w:t>
            </w:r>
          </w:p>
        </w:tc>
      </w:tr>
      <w:tr w:rsidR="008E1572" w:rsidRPr="008F4278" w:rsidTr="00D326C1">
        <w:trPr>
          <w:cantSplit/>
          <w:trHeight w:val="195"/>
        </w:trPr>
        <w:tc>
          <w:tcPr>
            <w:tcW w:w="2250" w:type="dxa"/>
            <w:vMerge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vMerge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276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Лауреат</w:t>
            </w:r>
          </w:p>
        </w:tc>
        <w:tc>
          <w:tcPr>
            <w:tcW w:w="1701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Победитель</w:t>
            </w:r>
          </w:p>
        </w:tc>
      </w:tr>
      <w:tr w:rsidR="008E1572" w:rsidRPr="008F4278" w:rsidTr="00D326C1">
        <w:trPr>
          <w:cantSplit/>
        </w:trPr>
        <w:tc>
          <w:tcPr>
            <w:tcW w:w="2250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4158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-</w:t>
            </w:r>
          </w:p>
        </w:tc>
        <w:tc>
          <w:tcPr>
            <w:tcW w:w="1213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</w:tr>
      <w:tr w:rsidR="008E1572" w:rsidRPr="008F4278" w:rsidTr="00D326C1">
        <w:trPr>
          <w:cantSplit/>
        </w:trPr>
        <w:tc>
          <w:tcPr>
            <w:tcW w:w="2250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4158" w:type="dxa"/>
          </w:tcPr>
          <w:p w:rsidR="008E1572" w:rsidRPr="008F4278" w:rsidRDefault="008E1572" w:rsidP="00D326C1">
            <w:pPr>
              <w:rPr>
                <w:rFonts w:ascii="Times New Roman" w:hAnsi="Times New Roman"/>
              </w:rPr>
            </w:pPr>
          </w:p>
        </w:tc>
        <w:tc>
          <w:tcPr>
            <w:tcW w:w="1213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</w:tr>
      <w:tr w:rsidR="008E1572" w:rsidRPr="008F4278" w:rsidTr="00D326C1">
        <w:trPr>
          <w:cantSplit/>
        </w:trPr>
        <w:tc>
          <w:tcPr>
            <w:tcW w:w="2250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4158" w:type="dxa"/>
          </w:tcPr>
          <w:p w:rsidR="008E1572" w:rsidRPr="008F4278" w:rsidRDefault="008E1572" w:rsidP="00C07714">
            <w:pPr>
              <w:rPr>
                <w:rFonts w:ascii="Times New Roman" w:hAnsi="Times New Roman"/>
                <w:szCs w:val="22"/>
              </w:rPr>
            </w:pPr>
            <w:r w:rsidRPr="008F4278">
              <w:rPr>
                <w:rFonts w:ascii="Times New Roman" w:hAnsi="Times New Roman"/>
                <w:sz w:val="22"/>
                <w:szCs w:val="22"/>
              </w:rPr>
              <w:t> </w:t>
            </w:r>
            <w:r w:rsidR="00C07714">
              <w:rPr>
                <w:rFonts w:ascii="Times New Roman" w:hAnsi="Times New Roman"/>
                <w:sz w:val="22"/>
                <w:szCs w:val="22"/>
              </w:rPr>
              <w:t>Областной конкурс «Учитель года 2013»</w:t>
            </w:r>
          </w:p>
        </w:tc>
        <w:tc>
          <w:tcPr>
            <w:tcW w:w="1213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</w:tr>
      <w:tr w:rsidR="008E1572" w:rsidRPr="008F4278" w:rsidTr="00D326C1">
        <w:trPr>
          <w:cantSplit/>
          <w:trHeight w:val="543"/>
        </w:trPr>
        <w:tc>
          <w:tcPr>
            <w:tcW w:w="2250" w:type="dxa"/>
            <w:vMerge w:val="restart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4158" w:type="dxa"/>
          </w:tcPr>
          <w:p w:rsidR="008E1572" w:rsidRPr="008F4278" w:rsidRDefault="004C4BA4" w:rsidP="00D326C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C07714">
              <w:rPr>
                <w:rFonts w:ascii="Times New Roman" w:hAnsi="Times New Roman"/>
                <w:sz w:val="22"/>
                <w:szCs w:val="22"/>
              </w:rPr>
              <w:t>онкурс «Учитель года-2012</w:t>
            </w:r>
            <w:r w:rsidR="008E1572" w:rsidRPr="008F427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13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E1572" w:rsidRPr="004C4BA4" w:rsidRDefault="004C4BA4" w:rsidP="00D326C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4C4BA4" w:rsidRPr="008F4278" w:rsidTr="00D326C1">
        <w:trPr>
          <w:gridAfter w:val="4"/>
          <w:wAfter w:w="8348" w:type="dxa"/>
          <w:cantSplit/>
          <w:trHeight w:val="276"/>
        </w:trPr>
        <w:tc>
          <w:tcPr>
            <w:tcW w:w="2250" w:type="dxa"/>
            <w:vMerge/>
          </w:tcPr>
          <w:p w:rsidR="004C4BA4" w:rsidRPr="008F4278" w:rsidRDefault="004C4BA4" w:rsidP="00D326C1">
            <w:pPr>
              <w:jc w:val="center"/>
              <w:rPr>
                <w:rFonts w:ascii="Times New Roman" w:hAnsi="Times New Roman"/>
              </w:rPr>
            </w:pPr>
          </w:p>
        </w:tc>
      </w:tr>
      <w:tr w:rsidR="004C4BA4" w:rsidRPr="008F4278" w:rsidTr="00D326C1">
        <w:trPr>
          <w:gridAfter w:val="4"/>
          <w:wAfter w:w="8348" w:type="dxa"/>
          <w:cantSplit/>
          <w:trHeight w:val="276"/>
        </w:trPr>
        <w:tc>
          <w:tcPr>
            <w:tcW w:w="2250" w:type="dxa"/>
            <w:vMerge/>
          </w:tcPr>
          <w:p w:rsidR="004C4BA4" w:rsidRPr="008F4278" w:rsidRDefault="004C4BA4" w:rsidP="00D326C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 xml:space="preserve">4.3. Дополнительная аналитическая информация. </w:t>
      </w:r>
    </w:p>
    <w:p w:rsidR="008E1572" w:rsidRPr="008F4278" w:rsidRDefault="008E1572" w:rsidP="008E1572">
      <w:pPr>
        <w:jc w:val="both"/>
        <w:rPr>
          <w:rFonts w:ascii="Times New Roman" w:hAnsi="Times New Roman"/>
          <w:b/>
          <w:sz w:val="22"/>
          <w:szCs w:val="22"/>
        </w:rPr>
      </w:pPr>
      <w:r w:rsidRPr="008F4278">
        <w:rPr>
          <w:rFonts w:ascii="Times New Roman" w:hAnsi="Times New Roman"/>
        </w:rPr>
        <w:t xml:space="preserve">       </w:t>
      </w:r>
      <w:r w:rsidRPr="008F4278">
        <w:rPr>
          <w:rFonts w:ascii="Times New Roman" w:hAnsi="Times New Roman"/>
          <w:b/>
        </w:rPr>
        <w:t>5.</w:t>
      </w:r>
      <w:r w:rsidRPr="008F4278">
        <w:rPr>
          <w:rFonts w:ascii="Times New Roman" w:hAnsi="Times New Roman"/>
        </w:rPr>
        <w:t xml:space="preserve"> </w:t>
      </w:r>
      <w:r w:rsidRPr="008F4278">
        <w:rPr>
          <w:rFonts w:ascii="Times New Roman" w:hAnsi="Times New Roman"/>
          <w:b/>
          <w:szCs w:val="24"/>
        </w:rPr>
        <w:t>Использование современных образовательных технологий в процессе обучения предмету и в воспитательной работе.</w:t>
      </w:r>
    </w:p>
    <w:p w:rsidR="008E1572" w:rsidRPr="008F4278" w:rsidRDefault="008E1572" w:rsidP="008E1572">
      <w:pPr>
        <w:jc w:val="both"/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b/>
          <w:szCs w:val="24"/>
        </w:rPr>
        <w:t xml:space="preserve">Примечание. </w:t>
      </w:r>
      <w:r w:rsidRPr="008F4278">
        <w:rPr>
          <w:rFonts w:ascii="Times New Roman" w:hAnsi="Times New Roman"/>
          <w:szCs w:val="24"/>
        </w:rPr>
        <w:t>Отметить знаком «++» использование технологии в полном объеме, знаком «+» - использование элементов технологии.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3"/>
        <w:gridCol w:w="4345"/>
      </w:tblGrid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 xml:space="preserve">Наименование технологии 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 xml:space="preserve">Использование </w:t>
            </w:r>
          </w:p>
        </w:tc>
      </w:tr>
      <w:tr w:rsidR="008E1572" w:rsidRPr="008F4278" w:rsidTr="00D326C1">
        <w:trPr>
          <w:trHeight w:val="248"/>
        </w:trPr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Развивающее обучение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Проблемное обучение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F4278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Разноуровневое обучение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Коллективная система обучения (КСО)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F4278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Воспитательные технологии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Исследовательские методы обучения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F4278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Проектные методы обучения</w:t>
            </w:r>
          </w:p>
        </w:tc>
        <w:tc>
          <w:tcPr>
            <w:tcW w:w="4345" w:type="dxa"/>
          </w:tcPr>
          <w:p w:rsidR="008E1572" w:rsidRPr="007C1A25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  <w:lang w:val="en-US"/>
              </w:rPr>
              <w:t xml:space="preserve">+ 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Информационно-коммуникационные технологии обучения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 xml:space="preserve"> Дискуссия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F4278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 xml:space="preserve"> Диалог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F4278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Модульное и блочно-модульное обучение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Развитие «критического мышления»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Здоровьесберегающие технологии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F4278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Система инновационной оценки «Портфолио»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  <w:lang w:val="en-US"/>
              </w:rPr>
              <w:t xml:space="preserve">+ 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>Игровые методы обучения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jc w:val="center"/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>+</w:t>
            </w:r>
          </w:p>
        </w:tc>
      </w:tr>
      <w:tr w:rsidR="008E1572" w:rsidRPr="008F4278" w:rsidTr="00D326C1">
        <w:tc>
          <w:tcPr>
            <w:tcW w:w="9443" w:type="dxa"/>
          </w:tcPr>
          <w:p w:rsidR="008E1572" w:rsidRPr="008F4278" w:rsidRDefault="008E1572" w:rsidP="00D326C1">
            <w:pPr>
              <w:jc w:val="both"/>
              <w:rPr>
                <w:rFonts w:ascii="Times New Roman" w:hAnsi="Times New Roman"/>
              </w:rPr>
            </w:pPr>
            <w:r w:rsidRPr="008F4278">
              <w:rPr>
                <w:rFonts w:ascii="Times New Roman" w:hAnsi="Times New Roman"/>
              </w:rPr>
              <w:t xml:space="preserve">Коллективно-творческое дело </w:t>
            </w:r>
          </w:p>
        </w:tc>
        <w:tc>
          <w:tcPr>
            <w:tcW w:w="4345" w:type="dxa"/>
          </w:tcPr>
          <w:p w:rsidR="008E1572" w:rsidRPr="008F4278" w:rsidRDefault="008E1572" w:rsidP="00D326C1">
            <w:pPr>
              <w:rPr>
                <w:rFonts w:ascii="Times New Roman" w:hAnsi="Times New Roman"/>
                <w:b/>
              </w:rPr>
            </w:pPr>
            <w:r w:rsidRPr="008F4278">
              <w:rPr>
                <w:rFonts w:ascii="Times New Roman" w:hAnsi="Times New Roman"/>
                <w:b/>
              </w:rPr>
              <w:t xml:space="preserve">                                 + </w:t>
            </w:r>
          </w:p>
        </w:tc>
      </w:tr>
    </w:tbl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lastRenderedPageBreak/>
        <w:t>5.1.</w:t>
      </w:r>
      <w:r w:rsidRPr="008F4278">
        <w:rPr>
          <w:rFonts w:ascii="Times New Roman" w:hAnsi="Times New Roman"/>
        </w:rPr>
        <w:t xml:space="preserve"> </w:t>
      </w:r>
      <w:r w:rsidRPr="008F4278">
        <w:rPr>
          <w:rFonts w:ascii="Times New Roman" w:hAnsi="Times New Roman"/>
          <w:b/>
        </w:rPr>
        <w:t>Дополнительная аналитическая информация</w:t>
      </w:r>
      <w:r w:rsidRPr="008F4278">
        <w:rPr>
          <w:rFonts w:ascii="Times New Roman" w:hAnsi="Times New Roman"/>
        </w:rPr>
        <w:t xml:space="preserve"> (эффективность использования технологий).</w:t>
      </w:r>
    </w:p>
    <w:p w:rsidR="008E1572" w:rsidRPr="008F4278" w:rsidRDefault="008E1572" w:rsidP="008E1572">
      <w:pPr>
        <w:spacing w:after="100" w:afterAutospacing="1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             В настоящее время в России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Происходит модернизация образовательной системы - предлагаются иное содержание, подходы, поведение, педагогический менталитет.</w:t>
      </w:r>
    </w:p>
    <w:p w:rsidR="008E1572" w:rsidRPr="008F4278" w:rsidRDefault="008E1572" w:rsidP="008E1572">
      <w:pPr>
        <w:spacing w:before="100" w:beforeAutospacing="1" w:after="100" w:afterAutospacing="1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Сегодня в российском образовании провозглашен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 При этом важна организация своего рода диалога различных педагогических систем и технологий обучения, апробирование в практике новых форм - дополнительных и альтернативных государственной системе образования, использование в современных российских условиях целостных педагогических систем прошлого.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    В этих условиях учителю необходимо ориентироваться в широком спектре современных инновационных технологий, идей, школ, направлений, не тратить время на открытие уже известного, а использовать весь арсенал российского педагогического опыта.  </w:t>
      </w:r>
      <w:proofErr w:type="gramStart"/>
      <w:r w:rsidRPr="008F4278">
        <w:rPr>
          <w:rFonts w:ascii="Times New Roman" w:hAnsi="Times New Roman"/>
        </w:rPr>
        <w:t xml:space="preserve">Сегодня быть педагогически грамотным специалистом нельзя без изучения всего обширного спектра образовательных технологий в обучении современных педагогических технологий дает высокую положительную, эмоциональную удовлетворенность, развивает любознательность, сообразительность, речь, логическое и образное мышление, дает возможность расширить и углубить уровень познавательной активности, пробудить у учащихся стремление к углубленному изучению учебного материала, развивать творческие способности учащихся и является важнейшим условием повышения качества образования.   </w:t>
      </w:r>
      <w:proofErr w:type="gramEnd"/>
    </w:p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4C4BA4">
      <w:pPr>
        <w:jc w:val="both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 xml:space="preserve">6. </w:t>
      </w:r>
    </w:p>
    <w:p w:rsidR="00067702" w:rsidRPr="00EA61A1" w:rsidRDefault="00EA61A1" w:rsidP="008E1572">
      <w:pPr>
        <w:jc w:val="both"/>
        <w:rPr>
          <w:rStyle w:val="ae"/>
          <w:rFonts w:ascii="Times New Roman" w:hAnsi="Times New Roman"/>
          <w:b/>
        </w:rPr>
      </w:pPr>
      <w:r>
        <w:rPr>
          <w:rFonts w:ascii="Times New Roman" w:hAnsi="Times New Roman"/>
          <w:b/>
        </w:rPr>
        <w:t>И</w:t>
      </w:r>
      <w:r w:rsidR="008E1572" w:rsidRPr="008F4278">
        <w:rPr>
          <w:rFonts w:ascii="Times New Roman" w:hAnsi="Times New Roman"/>
          <w:b/>
        </w:rPr>
        <w:t xml:space="preserve">меет собственный </w:t>
      </w:r>
      <w:r>
        <w:rPr>
          <w:rFonts w:ascii="Times New Roman" w:hAnsi="Times New Roman"/>
          <w:b/>
        </w:rPr>
        <w:t>Мини-</w:t>
      </w:r>
      <w:r w:rsidR="008E1572" w:rsidRPr="008F4278">
        <w:rPr>
          <w:rFonts w:ascii="Times New Roman" w:hAnsi="Times New Roman"/>
          <w:b/>
        </w:rPr>
        <w:t>сайт на в сети интернет, где освещены результаты методической,  педагогической и воспитательной деятельности</w:t>
      </w:r>
      <w:proofErr w:type="gramStart"/>
      <w:r w:rsidR="008E1572" w:rsidRPr="008F4278">
        <w:rPr>
          <w:rFonts w:ascii="Times New Roman" w:hAnsi="Times New Roman"/>
          <w:b/>
        </w:rPr>
        <w:t>.</w:t>
      </w:r>
      <w:proofErr w:type="gramEnd"/>
      <w:r w:rsidR="008E1572" w:rsidRPr="008F4278">
        <w:rPr>
          <w:rFonts w:ascii="Times New Roman" w:hAnsi="Times New Roman"/>
          <w:b/>
        </w:rPr>
        <w:t xml:space="preserve"> (</w:t>
      </w:r>
      <w:proofErr w:type="gramStart"/>
      <w:r w:rsidR="008E1572" w:rsidRPr="008F4278">
        <w:rPr>
          <w:rFonts w:ascii="Times New Roman" w:hAnsi="Times New Roman"/>
          <w:b/>
        </w:rPr>
        <w:t>с</w:t>
      </w:r>
      <w:proofErr w:type="gramEnd"/>
      <w:r w:rsidR="008E1572" w:rsidRPr="008F4278">
        <w:rPr>
          <w:rFonts w:ascii="Times New Roman" w:hAnsi="Times New Roman"/>
          <w:b/>
        </w:rPr>
        <w:t xml:space="preserve">м. </w:t>
      </w:r>
      <w:hyperlink r:id="rId5" w:history="1">
        <w:r w:rsidRPr="00082056">
          <w:rPr>
            <w:rStyle w:val="ae"/>
            <w:rFonts w:ascii="Times New Roman" w:hAnsi="Times New Roman"/>
            <w:b/>
          </w:rPr>
          <w:t>http://www</w:t>
        </w:r>
        <w:r w:rsidRPr="00082056">
          <w:rPr>
            <w:rStyle w:val="ae"/>
            <w:rFonts w:ascii="Times New Roman" w:hAnsi="Times New Roman"/>
            <w:b/>
            <w:lang w:val="en-US"/>
          </w:rPr>
          <w:t>nina</w:t>
        </w:r>
        <w:r w:rsidRPr="00EA61A1">
          <w:rPr>
            <w:rStyle w:val="ae"/>
            <w:rFonts w:ascii="Times New Roman" w:hAnsi="Times New Roman"/>
            <w:b/>
          </w:rPr>
          <w:t>.</w:t>
        </w:r>
        <w:r w:rsidRPr="00082056">
          <w:rPr>
            <w:rStyle w:val="ae"/>
            <w:rFonts w:ascii="Times New Roman" w:hAnsi="Times New Roman"/>
            <w:b/>
            <w:lang w:val="en-US"/>
          </w:rPr>
          <w:t>galaschina</w:t>
        </w:r>
        <w:r w:rsidRPr="00EA61A1">
          <w:rPr>
            <w:rStyle w:val="ae"/>
            <w:rFonts w:ascii="Times New Roman" w:hAnsi="Times New Roman"/>
            <w:b/>
          </w:rPr>
          <w:t>@</w:t>
        </w:r>
        <w:r w:rsidRPr="00082056">
          <w:rPr>
            <w:rStyle w:val="ae"/>
            <w:rFonts w:ascii="Times New Roman" w:hAnsi="Times New Roman"/>
            <w:b/>
            <w:lang w:val="en-US"/>
          </w:rPr>
          <w:t>yandex</w:t>
        </w:r>
        <w:r w:rsidRPr="00082056">
          <w:rPr>
            <w:rStyle w:val="ae"/>
            <w:rFonts w:ascii="Times New Roman" w:hAnsi="Times New Roman"/>
            <w:b/>
          </w:rPr>
          <w:t>.ru</w:t>
        </w:r>
      </w:hyperlink>
      <w:r w:rsidRPr="00EA61A1">
        <w:t>)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8F4278">
        <w:rPr>
          <w:rFonts w:ascii="Times New Roman" w:hAnsi="Times New Roman"/>
          <w:b/>
        </w:rPr>
        <w:t>7. Взаимодействие с родителями и представителями  социума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7.1.</w:t>
      </w:r>
      <w:r w:rsidRPr="008F4278">
        <w:rPr>
          <w:rFonts w:ascii="Times New Roman" w:hAnsi="Times New Roman"/>
        </w:rPr>
        <w:t xml:space="preserve"> Участие родителей и общественности в родительских собраниях. </w:t>
      </w:r>
    </w:p>
    <w:p w:rsidR="008E1572" w:rsidRPr="008F4278" w:rsidRDefault="008E1572" w:rsidP="008E157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   Посещаемость  родителей  родительских собраний  составляет  80-90 % .  Классным руководителем на родительские собрания приглашаются </w:t>
      </w:r>
      <w:r w:rsidR="00EA61A1">
        <w:rPr>
          <w:rFonts w:ascii="Times New Roman" w:hAnsi="Times New Roman"/>
        </w:rPr>
        <w:t>различные представители.</w:t>
      </w:r>
      <w:r w:rsidRPr="008F4278">
        <w:rPr>
          <w:rFonts w:ascii="Times New Roman" w:hAnsi="Times New Roman"/>
        </w:rPr>
        <w:t xml:space="preserve">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  <w:b/>
        </w:rPr>
        <w:t>7.2.</w:t>
      </w:r>
      <w:r w:rsidRPr="008F4278">
        <w:rPr>
          <w:rFonts w:ascii="Times New Roman" w:hAnsi="Times New Roman"/>
        </w:rPr>
        <w:t xml:space="preserve"> Привлечение родителей к различным видам деятельности, к управлению образовательным процессом.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</w:p>
    <w:p w:rsidR="00067702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   Результативность воспитательного процесса возрастает при тесном сотрудничестве с родителями, которые по желанию и возможностям определяют свое место и функцию в работе родительского коллектива. Родители привлекаются не только в проведении тематических родительских собраний. Они постоянные участники спортивных мероприятий, экскурсий,  походов. Они участвуют в классных часах – рассказывают о своей профессии. Увеличилось количество семей принимающих участие в общешкольных коллективно-творческих делах: </w:t>
      </w:r>
      <w:proofErr w:type="gramStart"/>
      <w:r w:rsidRPr="008F4278">
        <w:rPr>
          <w:rFonts w:ascii="Times New Roman" w:hAnsi="Times New Roman"/>
        </w:rPr>
        <w:lastRenderedPageBreak/>
        <w:t>«О, спорт, ты - мир!» участие во всероссийской акции «Я выбираю здоровый образ жизни», «Папа, мама, я – спортивная семья» с участием неблагополучных семей</w:t>
      </w:r>
      <w:proofErr w:type="gramEnd"/>
    </w:p>
    <w:p w:rsidR="00067702" w:rsidRDefault="00067702" w:rsidP="008E1572">
      <w:pPr>
        <w:tabs>
          <w:tab w:val="left" w:pos="5670"/>
          <w:tab w:val="left" w:leader="underscore" w:pos="8364"/>
        </w:tabs>
        <w:spacing w:line="276" w:lineRule="auto"/>
        <w:rPr>
          <w:rFonts w:ascii="Times New Roman" w:hAnsi="Times New Roman"/>
          <w:b/>
        </w:rPr>
      </w:pPr>
    </w:p>
    <w:p w:rsidR="008E1572" w:rsidRPr="008F4278" w:rsidRDefault="008E1572" w:rsidP="008E1572">
      <w:pPr>
        <w:tabs>
          <w:tab w:val="left" w:pos="5670"/>
          <w:tab w:val="left" w:leader="underscore" w:pos="8364"/>
        </w:tabs>
        <w:spacing w:line="276" w:lineRule="auto"/>
        <w:rPr>
          <w:rFonts w:ascii="Times New Roman" w:hAnsi="Times New Roman"/>
          <w:b/>
          <w:szCs w:val="24"/>
        </w:rPr>
      </w:pPr>
      <w:r w:rsidRPr="008F4278">
        <w:rPr>
          <w:rFonts w:ascii="Times New Roman" w:hAnsi="Times New Roman"/>
          <w:b/>
          <w:szCs w:val="24"/>
        </w:rPr>
        <w:t>8. Другие информационные и аналитические данные, свидетельствующие о результативности деятельности педагога.</w:t>
      </w:r>
    </w:p>
    <w:p w:rsidR="008E1572" w:rsidRPr="008F4278" w:rsidRDefault="008E1572" w:rsidP="008E1572">
      <w:pPr>
        <w:tabs>
          <w:tab w:val="left" w:pos="5670"/>
          <w:tab w:val="left" w:leader="underscore" w:pos="8364"/>
        </w:tabs>
        <w:spacing w:line="276" w:lineRule="auto"/>
        <w:rPr>
          <w:rFonts w:ascii="Times New Roman" w:hAnsi="Times New Roman"/>
          <w:b/>
          <w:szCs w:val="24"/>
        </w:rPr>
      </w:pPr>
      <w:r w:rsidRPr="008F4278">
        <w:rPr>
          <w:rFonts w:ascii="Times New Roman" w:hAnsi="Times New Roman"/>
          <w:szCs w:val="24"/>
        </w:rPr>
        <w:t xml:space="preserve"> «26» февраля_ 20</w:t>
      </w:r>
      <w:r w:rsidR="00067702">
        <w:rPr>
          <w:rFonts w:ascii="Times New Roman" w:hAnsi="Times New Roman"/>
          <w:szCs w:val="24"/>
        </w:rPr>
        <w:t>14</w:t>
      </w:r>
      <w:r w:rsidRPr="008F4278">
        <w:rPr>
          <w:rFonts w:ascii="Times New Roman" w:hAnsi="Times New Roman"/>
          <w:szCs w:val="24"/>
        </w:rPr>
        <w:t>__ г.</w:t>
      </w:r>
      <w:r w:rsidRPr="008F4278">
        <w:rPr>
          <w:rFonts w:ascii="Times New Roman" w:hAnsi="Times New Roman"/>
          <w:szCs w:val="24"/>
        </w:rPr>
        <w:tab/>
        <w:t>__________________________</w:t>
      </w:r>
    </w:p>
    <w:p w:rsidR="008E1572" w:rsidRPr="008F4278" w:rsidRDefault="008E1572" w:rsidP="008E1572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ab/>
        <w:t xml:space="preserve">   /подпись </w:t>
      </w:r>
      <w:proofErr w:type="gramStart"/>
      <w:r w:rsidRPr="008F4278">
        <w:rPr>
          <w:rFonts w:ascii="Times New Roman" w:hAnsi="Times New Roman"/>
          <w:szCs w:val="24"/>
        </w:rPr>
        <w:t>аттестуемого</w:t>
      </w:r>
      <w:proofErr w:type="gramEnd"/>
      <w:r w:rsidRPr="008F4278">
        <w:rPr>
          <w:rFonts w:ascii="Times New Roman" w:hAnsi="Times New Roman"/>
          <w:szCs w:val="24"/>
        </w:rPr>
        <w:t>/</w:t>
      </w:r>
    </w:p>
    <w:p w:rsidR="008E1572" w:rsidRPr="008F4278" w:rsidRDefault="008E1572" w:rsidP="008E1572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proofErr w:type="gramStart"/>
      <w:r w:rsidRPr="008F4278"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 w:rsidRPr="008F4278">
        <w:rPr>
          <w:rFonts w:ascii="Times New Roman" w:hAnsi="Times New Roman"/>
          <w:szCs w:val="24"/>
        </w:rPr>
        <w:t>отчете______________________заверяю</w:t>
      </w:r>
      <w:proofErr w:type="spellEnd"/>
      <w:proofErr w:type="gramEnd"/>
      <w:r w:rsidRPr="008F4278">
        <w:rPr>
          <w:rFonts w:ascii="Times New Roman" w:hAnsi="Times New Roman"/>
          <w:szCs w:val="24"/>
        </w:rPr>
        <w:t>.</w:t>
      </w:r>
    </w:p>
    <w:p w:rsidR="008E1572" w:rsidRPr="008F4278" w:rsidRDefault="008E1572" w:rsidP="008E1572">
      <w:pPr>
        <w:tabs>
          <w:tab w:val="left" w:pos="5670"/>
          <w:tab w:val="left" w:leader="underscore" w:pos="8364"/>
        </w:tabs>
        <w:rPr>
          <w:rFonts w:ascii="Times New Roman" w:hAnsi="Times New Roman"/>
          <w:sz w:val="16"/>
          <w:szCs w:val="16"/>
        </w:rPr>
      </w:pPr>
      <w:r w:rsidRPr="008F4278">
        <w:rPr>
          <w:rFonts w:ascii="Times New Roman" w:hAnsi="Times New Roman"/>
          <w:szCs w:val="24"/>
        </w:rPr>
        <w:t xml:space="preserve">                                                                                               </w:t>
      </w:r>
      <w:r w:rsidRPr="008F4278">
        <w:rPr>
          <w:rFonts w:ascii="Times New Roman" w:hAnsi="Times New Roman"/>
          <w:sz w:val="16"/>
          <w:szCs w:val="16"/>
        </w:rPr>
        <w:t>ФИО педагога</w:t>
      </w:r>
    </w:p>
    <w:p w:rsidR="008E1572" w:rsidRPr="008F4278" w:rsidRDefault="008E1572" w:rsidP="008E1572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</w:p>
    <w:p w:rsidR="008E1572" w:rsidRPr="008F4278" w:rsidRDefault="008E1572" w:rsidP="008E1572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8F4278">
        <w:rPr>
          <w:rFonts w:ascii="Times New Roman" w:hAnsi="Times New Roman"/>
          <w:szCs w:val="24"/>
        </w:rPr>
        <w:t>образовательного</w:t>
      </w:r>
      <w:proofErr w:type="gramEnd"/>
    </w:p>
    <w:p w:rsidR="008E1572" w:rsidRPr="008F4278" w:rsidRDefault="008E1572" w:rsidP="008E1572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>учреждения</w:t>
      </w:r>
      <w:r w:rsidRPr="008F4278">
        <w:rPr>
          <w:rFonts w:ascii="Times New Roman" w:hAnsi="Times New Roman"/>
          <w:szCs w:val="24"/>
        </w:rPr>
        <w:tab/>
        <w:t>__________________________</w:t>
      </w:r>
    </w:p>
    <w:p w:rsidR="008E1572" w:rsidRPr="008F4278" w:rsidRDefault="008E1572" w:rsidP="008E1572">
      <w:pPr>
        <w:tabs>
          <w:tab w:val="left" w:pos="5670"/>
        </w:tabs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jc w:val="both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При анализе работы видна высокая  профессиональная компетентность, педагогическое мастерство,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 использование новейших технологий.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По результатам ЕРМКО, итоговой аттестации, внутришкольного мониторинга, предметных олимпиад, НПК «Шаг в будущее», различных конкурсов школьного, </w:t>
      </w:r>
      <w:proofErr w:type="spellStart"/>
      <w:r w:rsidRPr="008F4278">
        <w:rPr>
          <w:rFonts w:ascii="Times New Roman" w:hAnsi="Times New Roman"/>
        </w:rPr>
        <w:t>кожуунного</w:t>
      </w:r>
      <w:proofErr w:type="spellEnd"/>
      <w:r w:rsidRPr="008F4278">
        <w:rPr>
          <w:rFonts w:ascii="Times New Roman" w:hAnsi="Times New Roman"/>
        </w:rPr>
        <w:t xml:space="preserve"> и регионального уровней, поступление выпускников имеет хороший рейтинг среди коллег.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В классном коллективе и на уроках присутствует доброжелательная атмосфера, благоприятный психологический климат, совместный творческий поиск учащихся и учителя</w:t>
      </w:r>
      <w:proofErr w:type="gramStart"/>
      <w:r w:rsidRPr="008F4278">
        <w:rPr>
          <w:rFonts w:ascii="Times New Roman" w:hAnsi="Times New Roman"/>
        </w:rPr>
        <w:t xml:space="preserve">.. </w:t>
      </w:r>
      <w:proofErr w:type="gramEnd"/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>- На уроках и внеклассных мероприятиях учителем соблюдается техника безопасности.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Санитарно-гигиеническое состояние кабинета соответствует </w:t>
      </w:r>
      <w:proofErr w:type="spellStart"/>
      <w:r w:rsidRPr="008F4278">
        <w:rPr>
          <w:rFonts w:ascii="Times New Roman" w:hAnsi="Times New Roman"/>
        </w:rPr>
        <w:t>СанПину</w:t>
      </w:r>
      <w:proofErr w:type="spellEnd"/>
      <w:r w:rsidRPr="008F4278">
        <w:rPr>
          <w:rFonts w:ascii="Times New Roman" w:hAnsi="Times New Roman"/>
        </w:rPr>
        <w:t>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</w:rPr>
      </w:pPr>
      <w:r w:rsidRPr="008F4278">
        <w:rPr>
          <w:rFonts w:ascii="Times New Roman" w:hAnsi="Times New Roman"/>
        </w:rPr>
        <w:t xml:space="preserve">- Учитель своевременно, аккуратно ведет и заполняет классные журналы, личные дела </w:t>
      </w:r>
      <w:proofErr w:type="gramStart"/>
      <w:r w:rsidRPr="008F4278">
        <w:rPr>
          <w:rFonts w:ascii="Times New Roman" w:hAnsi="Times New Roman"/>
        </w:rPr>
        <w:t>обучающихся</w:t>
      </w:r>
      <w:proofErr w:type="gramEnd"/>
      <w:r w:rsidRPr="008F4278">
        <w:rPr>
          <w:rFonts w:ascii="Times New Roman" w:hAnsi="Times New Roman"/>
        </w:rPr>
        <w:t>. Систематически проверяются рабочие и контрольные тетради учащихся. Грамотно составляются поурочные и календарно-тематические планы по своему предмету.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  <w:b/>
        </w:rPr>
      </w:pPr>
      <w:r w:rsidRPr="008F4278">
        <w:rPr>
          <w:rFonts w:ascii="Times New Roman" w:hAnsi="Times New Roman"/>
          <w:b/>
        </w:rPr>
        <w:t xml:space="preserve">- </w:t>
      </w:r>
      <w:proofErr w:type="gramStart"/>
      <w:r w:rsidRPr="008F4278">
        <w:rPr>
          <w:rFonts w:ascii="Times New Roman" w:hAnsi="Times New Roman"/>
        </w:rPr>
        <w:t>У</w:t>
      </w:r>
      <w:proofErr w:type="gramEnd"/>
      <w:r w:rsidRPr="008F4278">
        <w:rPr>
          <w:rFonts w:ascii="Times New Roman" w:hAnsi="Times New Roman"/>
        </w:rPr>
        <w:t xml:space="preserve"> </w:t>
      </w:r>
      <w:proofErr w:type="gramStart"/>
      <w:r w:rsidRPr="008F4278">
        <w:rPr>
          <w:rFonts w:ascii="Times New Roman" w:hAnsi="Times New Roman"/>
        </w:rPr>
        <w:t>видна</w:t>
      </w:r>
      <w:proofErr w:type="gramEnd"/>
      <w:r w:rsidRPr="008F4278">
        <w:rPr>
          <w:rFonts w:ascii="Times New Roman" w:hAnsi="Times New Roman"/>
        </w:rPr>
        <w:t xml:space="preserve"> позитивная динамика учебных достижений обучающихся на предметных олимпиадах за последние четыре года.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  <w:b/>
        </w:rPr>
      </w:pPr>
      <w:r w:rsidRPr="008F4278">
        <w:rPr>
          <w:rFonts w:ascii="Times New Roman" w:hAnsi="Times New Roman"/>
        </w:rPr>
        <w:t xml:space="preserve">- Рекомендовать учителя на прохождение аттестации на </w:t>
      </w:r>
      <w:r w:rsidR="004C4BA4" w:rsidRPr="004C4BA4">
        <w:rPr>
          <w:rFonts w:ascii="Times New Roman" w:hAnsi="Times New Roman"/>
        </w:rPr>
        <w:t xml:space="preserve">        </w:t>
      </w:r>
      <w:r w:rsidRPr="008F4278">
        <w:rPr>
          <w:rFonts w:ascii="Times New Roman" w:hAnsi="Times New Roman"/>
        </w:rPr>
        <w:t xml:space="preserve">квалификационную категорию. </w:t>
      </w:r>
    </w:p>
    <w:p w:rsidR="008E1572" w:rsidRPr="008F4278" w:rsidRDefault="008E1572" w:rsidP="008E1572">
      <w:pPr>
        <w:spacing w:line="276" w:lineRule="auto"/>
        <w:jc w:val="both"/>
        <w:rPr>
          <w:rFonts w:ascii="Times New Roman" w:hAnsi="Times New Roman"/>
          <w:b/>
        </w:rPr>
      </w:pPr>
    </w:p>
    <w:p w:rsidR="008E1572" w:rsidRPr="008F4278" w:rsidRDefault="008E1572" w:rsidP="008E1572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8F4278">
        <w:rPr>
          <w:rFonts w:ascii="Times New Roman" w:hAnsi="Times New Roman"/>
          <w:szCs w:val="24"/>
        </w:rPr>
        <w:t>образовательного</w:t>
      </w:r>
      <w:proofErr w:type="gramEnd"/>
    </w:p>
    <w:p w:rsidR="008E1572" w:rsidRPr="008F4278" w:rsidRDefault="008E1572" w:rsidP="008E1572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>учреждения</w:t>
      </w:r>
      <w:r w:rsidRPr="008F4278">
        <w:rPr>
          <w:rFonts w:ascii="Times New Roman" w:hAnsi="Times New Roman"/>
          <w:szCs w:val="24"/>
        </w:rPr>
        <w:tab/>
        <w:t>__________________________</w:t>
      </w:r>
    </w:p>
    <w:p w:rsidR="008E1572" w:rsidRPr="008F4278" w:rsidRDefault="008E1572" w:rsidP="008E1572">
      <w:pPr>
        <w:tabs>
          <w:tab w:val="left" w:pos="5670"/>
        </w:tabs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8E1572" w:rsidRPr="008F4278" w:rsidRDefault="008E1572" w:rsidP="008E1572">
      <w:pPr>
        <w:tabs>
          <w:tab w:val="left" w:pos="5670"/>
        </w:tabs>
        <w:rPr>
          <w:rFonts w:ascii="Times New Roman" w:hAnsi="Times New Roman"/>
          <w:szCs w:val="24"/>
        </w:rPr>
      </w:pPr>
      <w:r w:rsidRPr="008F4278">
        <w:rPr>
          <w:rFonts w:ascii="Times New Roman" w:hAnsi="Times New Roman"/>
          <w:szCs w:val="24"/>
        </w:rPr>
        <w:t>«20» _февраля   20</w:t>
      </w:r>
      <w:r w:rsidR="00067702">
        <w:rPr>
          <w:rFonts w:ascii="Times New Roman" w:hAnsi="Times New Roman"/>
          <w:szCs w:val="24"/>
          <w:lang w:val="en-US"/>
        </w:rPr>
        <w:t>1</w:t>
      </w:r>
      <w:r w:rsidR="00067702">
        <w:rPr>
          <w:rFonts w:ascii="Times New Roman" w:hAnsi="Times New Roman"/>
          <w:szCs w:val="24"/>
        </w:rPr>
        <w:t>4</w:t>
      </w:r>
      <w:r w:rsidRPr="008F4278">
        <w:rPr>
          <w:rFonts w:ascii="Times New Roman" w:hAnsi="Times New Roman"/>
          <w:szCs w:val="24"/>
        </w:rPr>
        <w:t xml:space="preserve"> __ г.</w:t>
      </w:r>
    </w:p>
    <w:p w:rsidR="008E1572" w:rsidRPr="008F4278" w:rsidRDefault="008E1572" w:rsidP="008E1572">
      <w:pPr>
        <w:pStyle w:val="7"/>
      </w:pPr>
      <w:r w:rsidRPr="008F4278">
        <w:t>М.П.</w:t>
      </w:r>
    </w:p>
    <w:sectPr w:rsidR="008E1572" w:rsidRPr="008F4278" w:rsidSect="00067702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E44"/>
    <w:multiLevelType w:val="singleLevel"/>
    <w:tmpl w:val="97FAF5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A4DC7"/>
    <w:multiLevelType w:val="hybridMultilevel"/>
    <w:tmpl w:val="FF2A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10E4"/>
    <w:multiLevelType w:val="hybridMultilevel"/>
    <w:tmpl w:val="56A8E7DE"/>
    <w:lvl w:ilvl="0" w:tplc="CD4465DE">
      <w:start w:val="1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71821B74">
      <w:numFmt w:val="none"/>
      <w:lvlText w:val=""/>
      <w:lvlJc w:val="left"/>
      <w:pPr>
        <w:tabs>
          <w:tab w:val="num" w:pos="360"/>
        </w:tabs>
      </w:pPr>
    </w:lvl>
    <w:lvl w:ilvl="2" w:tplc="B27A7972">
      <w:numFmt w:val="none"/>
      <w:lvlText w:val=""/>
      <w:lvlJc w:val="left"/>
      <w:pPr>
        <w:tabs>
          <w:tab w:val="num" w:pos="360"/>
        </w:tabs>
      </w:pPr>
    </w:lvl>
    <w:lvl w:ilvl="3" w:tplc="9362A8DA">
      <w:numFmt w:val="none"/>
      <w:lvlText w:val=""/>
      <w:lvlJc w:val="left"/>
      <w:pPr>
        <w:tabs>
          <w:tab w:val="num" w:pos="360"/>
        </w:tabs>
      </w:pPr>
    </w:lvl>
    <w:lvl w:ilvl="4" w:tplc="4BB0113E">
      <w:numFmt w:val="none"/>
      <w:lvlText w:val=""/>
      <w:lvlJc w:val="left"/>
      <w:pPr>
        <w:tabs>
          <w:tab w:val="num" w:pos="360"/>
        </w:tabs>
      </w:pPr>
    </w:lvl>
    <w:lvl w:ilvl="5" w:tplc="BCDA7A0A">
      <w:numFmt w:val="none"/>
      <w:lvlText w:val=""/>
      <w:lvlJc w:val="left"/>
      <w:pPr>
        <w:tabs>
          <w:tab w:val="num" w:pos="360"/>
        </w:tabs>
      </w:pPr>
    </w:lvl>
    <w:lvl w:ilvl="6" w:tplc="44D884E0">
      <w:numFmt w:val="none"/>
      <w:lvlText w:val=""/>
      <w:lvlJc w:val="left"/>
      <w:pPr>
        <w:tabs>
          <w:tab w:val="num" w:pos="360"/>
        </w:tabs>
      </w:pPr>
    </w:lvl>
    <w:lvl w:ilvl="7" w:tplc="1362ED7E">
      <w:numFmt w:val="none"/>
      <w:lvlText w:val=""/>
      <w:lvlJc w:val="left"/>
      <w:pPr>
        <w:tabs>
          <w:tab w:val="num" w:pos="360"/>
        </w:tabs>
      </w:pPr>
    </w:lvl>
    <w:lvl w:ilvl="8" w:tplc="988225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F663389"/>
    <w:multiLevelType w:val="hybridMultilevel"/>
    <w:tmpl w:val="EE304FF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92F49"/>
    <w:multiLevelType w:val="hybridMultilevel"/>
    <w:tmpl w:val="79A64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A2FC0"/>
    <w:multiLevelType w:val="hybridMultilevel"/>
    <w:tmpl w:val="FEF0EE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84C40"/>
    <w:multiLevelType w:val="hybridMultilevel"/>
    <w:tmpl w:val="F394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B0D4D"/>
    <w:multiLevelType w:val="hybridMultilevel"/>
    <w:tmpl w:val="FCF85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67512"/>
    <w:multiLevelType w:val="hybridMultilevel"/>
    <w:tmpl w:val="3D02C9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54B22"/>
    <w:multiLevelType w:val="hybridMultilevel"/>
    <w:tmpl w:val="DEA6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F7DA0"/>
    <w:multiLevelType w:val="hybridMultilevel"/>
    <w:tmpl w:val="47B8F4F4"/>
    <w:lvl w:ilvl="0" w:tplc="807692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914420"/>
    <w:multiLevelType w:val="hybridMultilevel"/>
    <w:tmpl w:val="375A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0548B"/>
    <w:multiLevelType w:val="hybridMultilevel"/>
    <w:tmpl w:val="DE5033F0"/>
    <w:lvl w:ilvl="0" w:tplc="FB8A80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0C68C52">
      <w:numFmt w:val="none"/>
      <w:lvlText w:val=""/>
      <w:lvlJc w:val="left"/>
      <w:pPr>
        <w:tabs>
          <w:tab w:val="num" w:pos="360"/>
        </w:tabs>
      </w:pPr>
    </w:lvl>
    <w:lvl w:ilvl="2" w:tplc="87FC7298">
      <w:numFmt w:val="none"/>
      <w:lvlText w:val=""/>
      <w:lvlJc w:val="left"/>
      <w:pPr>
        <w:tabs>
          <w:tab w:val="num" w:pos="360"/>
        </w:tabs>
      </w:pPr>
    </w:lvl>
    <w:lvl w:ilvl="3" w:tplc="D090DBEC">
      <w:numFmt w:val="none"/>
      <w:lvlText w:val=""/>
      <w:lvlJc w:val="left"/>
      <w:pPr>
        <w:tabs>
          <w:tab w:val="num" w:pos="360"/>
        </w:tabs>
      </w:pPr>
    </w:lvl>
    <w:lvl w:ilvl="4" w:tplc="87D6840C">
      <w:numFmt w:val="none"/>
      <w:lvlText w:val=""/>
      <w:lvlJc w:val="left"/>
      <w:pPr>
        <w:tabs>
          <w:tab w:val="num" w:pos="360"/>
        </w:tabs>
      </w:pPr>
    </w:lvl>
    <w:lvl w:ilvl="5" w:tplc="49FCD80C">
      <w:numFmt w:val="none"/>
      <w:lvlText w:val=""/>
      <w:lvlJc w:val="left"/>
      <w:pPr>
        <w:tabs>
          <w:tab w:val="num" w:pos="360"/>
        </w:tabs>
      </w:pPr>
    </w:lvl>
    <w:lvl w:ilvl="6" w:tplc="E2DA575C">
      <w:numFmt w:val="none"/>
      <w:lvlText w:val=""/>
      <w:lvlJc w:val="left"/>
      <w:pPr>
        <w:tabs>
          <w:tab w:val="num" w:pos="360"/>
        </w:tabs>
      </w:pPr>
    </w:lvl>
    <w:lvl w:ilvl="7" w:tplc="E0F21F12">
      <w:numFmt w:val="none"/>
      <w:lvlText w:val=""/>
      <w:lvlJc w:val="left"/>
      <w:pPr>
        <w:tabs>
          <w:tab w:val="num" w:pos="360"/>
        </w:tabs>
      </w:pPr>
    </w:lvl>
    <w:lvl w:ilvl="8" w:tplc="4D368C9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200450C"/>
    <w:multiLevelType w:val="hybridMultilevel"/>
    <w:tmpl w:val="36527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FA40B4"/>
    <w:multiLevelType w:val="hybridMultilevel"/>
    <w:tmpl w:val="F7E0E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D1725A"/>
    <w:multiLevelType w:val="hybridMultilevel"/>
    <w:tmpl w:val="F6CC7D0C"/>
    <w:lvl w:ilvl="0" w:tplc="DB16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692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D712E6"/>
    <w:multiLevelType w:val="hybridMultilevel"/>
    <w:tmpl w:val="525E5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2381"/>
    <w:multiLevelType w:val="hybridMultilevel"/>
    <w:tmpl w:val="9C9C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67405D"/>
    <w:multiLevelType w:val="hybridMultilevel"/>
    <w:tmpl w:val="C36A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206FA"/>
    <w:multiLevelType w:val="hybridMultilevel"/>
    <w:tmpl w:val="ABB0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B2C8E"/>
    <w:multiLevelType w:val="hybridMultilevel"/>
    <w:tmpl w:val="E3E42FEA"/>
    <w:lvl w:ilvl="0" w:tplc="3C645AB8">
      <w:start w:val="9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684ED9"/>
    <w:multiLevelType w:val="hybridMultilevel"/>
    <w:tmpl w:val="77825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BF4D2E"/>
    <w:multiLevelType w:val="singleLevel"/>
    <w:tmpl w:val="2E0CF1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9401E3"/>
    <w:multiLevelType w:val="hybridMultilevel"/>
    <w:tmpl w:val="44D64D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EF0D61"/>
    <w:multiLevelType w:val="multilevel"/>
    <w:tmpl w:val="4B6028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>
    <w:nsid w:val="6D1A4F32"/>
    <w:multiLevelType w:val="multilevel"/>
    <w:tmpl w:val="CF68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71A93307"/>
    <w:multiLevelType w:val="hybridMultilevel"/>
    <w:tmpl w:val="65B8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83F3E"/>
    <w:multiLevelType w:val="hybridMultilevel"/>
    <w:tmpl w:val="DEEE0E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779394F"/>
    <w:multiLevelType w:val="hybridMultilevel"/>
    <w:tmpl w:val="76C6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F1F75"/>
    <w:multiLevelType w:val="hybridMultilevel"/>
    <w:tmpl w:val="9AC0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B25DD"/>
    <w:multiLevelType w:val="multilevel"/>
    <w:tmpl w:val="7F0EB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7D3B2065"/>
    <w:multiLevelType w:val="hybridMultilevel"/>
    <w:tmpl w:val="07DCC40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E30C63"/>
    <w:multiLevelType w:val="hybridMultilevel"/>
    <w:tmpl w:val="E830F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21"/>
  </w:num>
  <w:num w:numId="5">
    <w:abstractNumId w:val="5"/>
  </w:num>
  <w:num w:numId="6">
    <w:abstractNumId w:val="25"/>
  </w:num>
  <w:num w:numId="7">
    <w:abstractNumId w:val="17"/>
  </w:num>
  <w:num w:numId="8">
    <w:abstractNumId w:val="20"/>
  </w:num>
  <w:num w:numId="9">
    <w:abstractNumId w:val="13"/>
  </w:num>
  <w:num w:numId="10">
    <w:abstractNumId w:val="16"/>
  </w:num>
  <w:num w:numId="11">
    <w:abstractNumId w:val="27"/>
  </w:num>
  <w:num w:numId="12">
    <w:abstractNumId w:val="4"/>
  </w:num>
  <w:num w:numId="13">
    <w:abstractNumId w:val="7"/>
  </w:num>
  <w:num w:numId="14">
    <w:abstractNumId w:val="32"/>
  </w:num>
  <w:num w:numId="15">
    <w:abstractNumId w:val="3"/>
  </w:num>
  <w:num w:numId="16">
    <w:abstractNumId w:val="31"/>
  </w:num>
  <w:num w:numId="17">
    <w:abstractNumId w:val="23"/>
  </w:num>
  <w:num w:numId="18">
    <w:abstractNumId w:val="2"/>
  </w:num>
  <w:num w:numId="19">
    <w:abstractNumId w:val="12"/>
  </w:num>
  <w:num w:numId="20">
    <w:abstractNumId w:val="15"/>
  </w:num>
  <w:num w:numId="21">
    <w:abstractNumId w:val="10"/>
  </w:num>
  <w:num w:numId="22">
    <w:abstractNumId w:val="8"/>
  </w:num>
  <w:num w:numId="23">
    <w:abstractNumId w:val="30"/>
  </w:num>
  <w:num w:numId="24">
    <w:abstractNumId w:val="6"/>
  </w:num>
  <w:num w:numId="25">
    <w:abstractNumId w:val="19"/>
  </w:num>
  <w:num w:numId="26">
    <w:abstractNumId w:val="1"/>
  </w:num>
  <w:num w:numId="27">
    <w:abstractNumId w:val="28"/>
  </w:num>
  <w:num w:numId="28">
    <w:abstractNumId w:val="24"/>
  </w:num>
  <w:num w:numId="29">
    <w:abstractNumId w:val="11"/>
  </w:num>
  <w:num w:numId="30">
    <w:abstractNumId w:val="26"/>
  </w:num>
  <w:num w:numId="31">
    <w:abstractNumId w:val="9"/>
  </w:num>
  <w:num w:numId="32">
    <w:abstractNumId w:val="18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572"/>
    <w:rsid w:val="0004083C"/>
    <w:rsid w:val="00067702"/>
    <w:rsid w:val="00191375"/>
    <w:rsid w:val="001925C3"/>
    <w:rsid w:val="002B065F"/>
    <w:rsid w:val="002B4749"/>
    <w:rsid w:val="004C4BA4"/>
    <w:rsid w:val="00626500"/>
    <w:rsid w:val="006C3B95"/>
    <w:rsid w:val="006E7E67"/>
    <w:rsid w:val="007A45A0"/>
    <w:rsid w:val="00843DB5"/>
    <w:rsid w:val="008E1572"/>
    <w:rsid w:val="009434FD"/>
    <w:rsid w:val="00990BDE"/>
    <w:rsid w:val="00AC1FF6"/>
    <w:rsid w:val="00B534C1"/>
    <w:rsid w:val="00B9471B"/>
    <w:rsid w:val="00C07714"/>
    <w:rsid w:val="00D326C1"/>
    <w:rsid w:val="00E47487"/>
    <w:rsid w:val="00E72669"/>
    <w:rsid w:val="00EA61A1"/>
    <w:rsid w:val="00FF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7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1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15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157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15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E1572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15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E15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15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157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E1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E1572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8E157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">
    <w:name w:val="Обычный1"/>
    <w:rsid w:val="008E1572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5">
    <w:name w:val="footer"/>
    <w:basedOn w:val="a"/>
    <w:link w:val="a6"/>
    <w:rsid w:val="008E157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E157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8E1572"/>
    <w:pPr>
      <w:jc w:val="center"/>
    </w:pPr>
    <w:rPr>
      <w:rFonts w:ascii="Times New Roman" w:hAnsi="Times New Roman"/>
    </w:rPr>
  </w:style>
  <w:style w:type="character" w:customStyle="1" w:styleId="a8">
    <w:name w:val="Основной текст Знак"/>
    <w:basedOn w:val="a0"/>
    <w:link w:val="a7"/>
    <w:rsid w:val="008E1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8E1572"/>
    <w:pPr>
      <w:ind w:firstLine="709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basedOn w:val="a0"/>
    <w:link w:val="a9"/>
    <w:rsid w:val="008E1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E1572"/>
    <w:pPr>
      <w:widowControl w:val="0"/>
      <w:ind w:firstLine="709"/>
      <w:jc w:val="both"/>
    </w:pPr>
    <w:rPr>
      <w:rFonts w:ascii="Times New Roman" w:hAnsi="Times New Roman"/>
      <w:snapToGrid w:val="0"/>
    </w:rPr>
  </w:style>
  <w:style w:type="character" w:customStyle="1" w:styleId="32">
    <w:name w:val="Основной текст с отступом 3 Знак"/>
    <w:basedOn w:val="a0"/>
    <w:link w:val="31"/>
    <w:rsid w:val="008E157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8E1572"/>
    <w:pPr>
      <w:widowControl w:val="0"/>
      <w:ind w:left="360"/>
      <w:jc w:val="both"/>
    </w:pPr>
    <w:rPr>
      <w:rFonts w:ascii="Times New Roman" w:hAnsi="Times New Roman"/>
      <w:snapToGrid w:val="0"/>
    </w:rPr>
  </w:style>
  <w:style w:type="character" w:customStyle="1" w:styleId="20">
    <w:name w:val="Основной текст с отступом 2 Знак"/>
    <w:basedOn w:val="a0"/>
    <w:link w:val="2"/>
    <w:rsid w:val="008E157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8E157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22">
    <w:name w:val="Body Text 2"/>
    <w:basedOn w:val="a"/>
    <w:link w:val="23"/>
    <w:rsid w:val="008E157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E1572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8E157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2"/>
      <w:u w:val="single"/>
    </w:rPr>
  </w:style>
  <w:style w:type="table" w:styleId="ab">
    <w:name w:val="Table Grid"/>
    <w:basedOn w:val="a1"/>
    <w:uiPriority w:val="59"/>
    <w:rsid w:val="008E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8E15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E1572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e">
    <w:name w:val="Hyperlink"/>
    <w:rsid w:val="008E1572"/>
    <w:rPr>
      <w:color w:val="0000FF"/>
      <w:u w:val="single"/>
    </w:rPr>
  </w:style>
  <w:style w:type="paragraph" w:styleId="af">
    <w:name w:val="Balloon Text"/>
    <w:basedOn w:val="a"/>
    <w:link w:val="af0"/>
    <w:semiHidden/>
    <w:rsid w:val="008E15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E1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nina.galasch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4947</Words>
  <Characters>28199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Шашина Людмила</dc:creator>
  <cp:lastModifiedBy>Шашина Людмила</cp:lastModifiedBy>
  <cp:revision>8</cp:revision>
  <dcterms:created xsi:type="dcterms:W3CDTF">2014-03-18T08:06:00Z</dcterms:created>
  <dcterms:modified xsi:type="dcterms:W3CDTF">2014-04-08T08:33:00Z</dcterms:modified>
</cp:coreProperties>
</file>