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72" w:rsidRPr="00725BA7" w:rsidRDefault="004B7B72" w:rsidP="004B7B72">
      <w:pPr>
        <w:jc w:val="center"/>
        <w:rPr>
          <w:rFonts w:ascii="Times New Roman" w:hAnsi="Times New Roman" w:cs="Times New Roman"/>
        </w:rPr>
      </w:pPr>
      <w:r w:rsidRPr="00725BA7">
        <w:rPr>
          <w:rFonts w:ascii="Times New Roman" w:hAnsi="Times New Roman" w:cs="Times New Roman"/>
        </w:rPr>
        <w:t>Технологическая карта урока русского языка  3-В класса</w:t>
      </w:r>
      <w:r>
        <w:rPr>
          <w:rFonts w:ascii="Times New Roman" w:hAnsi="Times New Roman" w:cs="Times New Roman"/>
        </w:rPr>
        <w:t>(ПНШ)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2"/>
        <w:gridCol w:w="2393"/>
      </w:tblGrid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 w:rsidRPr="004A523F">
              <w:rPr>
                <w:sz w:val="24"/>
                <w:szCs w:val="24"/>
              </w:rPr>
              <w:t>Тема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устойчивых выражений</w:t>
            </w: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 w:rsidRPr="004A523F">
              <w:rPr>
                <w:sz w:val="24"/>
                <w:szCs w:val="24"/>
              </w:rPr>
              <w:t>Тип урока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 w:rsidRPr="004A523F">
              <w:rPr>
                <w:sz w:val="24"/>
                <w:szCs w:val="24"/>
              </w:rPr>
              <w:t xml:space="preserve">Урок овладения новыми умениями или </w:t>
            </w:r>
            <w:r>
              <w:rPr>
                <w:sz w:val="24"/>
                <w:szCs w:val="24"/>
              </w:rPr>
              <w:t>формирования первоначальных навыков</w:t>
            </w: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 w:rsidRPr="004A523F">
              <w:rPr>
                <w:sz w:val="24"/>
                <w:szCs w:val="24"/>
              </w:rPr>
              <w:t>Дидактическая задача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A523F">
              <w:rPr>
                <w:sz w:val="24"/>
                <w:szCs w:val="24"/>
              </w:rPr>
              <w:t>оздать</w:t>
            </w:r>
            <w:r>
              <w:rPr>
                <w:sz w:val="24"/>
                <w:szCs w:val="24"/>
              </w:rPr>
              <w:t xml:space="preserve"> условия для формирования умений определять лексическое значение устойчивых выражений.</w:t>
            </w: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урока: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4B7B72">
            <w:pPr>
              <w:pStyle w:val="1"/>
              <w:numPr>
                <w:ilvl w:val="0"/>
                <w:numId w:val="1"/>
              </w:numPr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точке зрения одноклассников при работе в паре; способствовать формированию способности учащихся к саморазвитию через содержание учебного материала.</w:t>
            </w: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4B7B72">
            <w:pPr>
              <w:pStyle w:val="1"/>
              <w:numPr>
                <w:ilvl w:val="0"/>
                <w:numId w:val="1"/>
              </w:numPr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-познавательные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извлекать информацию из разных источников (словаря, таблицы)</w:t>
            </w: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регулятивные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осуществлять самоконтроль и взаимоконтроль</w:t>
            </w: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коммуникативные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работать в паре</w:t>
            </w:r>
          </w:p>
        </w:tc>
      </w:tr>
      <w:tr w:rsidR="004B7B72" w:rsidTr="00DB2393">
        <w:tc>
          <w:tcPr>
            <w:tcW w:w="4785" w:type="dxa"/>
            <w:gridSpan w:val="2"/>
          </w:tcPr>
          <w:p w:rsidR="004B7B72" w:rsidRPr="004A523F" w:rsidRDefault="004B7B72" w:rsidP="004B7B72">
            <w:pPr>
              <w:pStyle w:val="1"/>
              <w:numPr>
                <w:ilvl w:val="0"/>
                <w:numId w:val="1"/>
              </w:numPr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4785" w:type="dxa"/>
            <w:gridSpan w:val="2"/>
          </w:tcPr>
          <w:p w:rsidR="004B7B72" w:rsidRPr="004A523F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находить лексическое значение устойчивых выражений</w:t>
            </w: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(учебные ситуации)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учителя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учащегося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цели урока. Мотивация 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деятельность учащихся с выражениями, записанными в тетрадях для минутки </w:t>
            </w:r>
            <w:r w:rsidR="00102E9D">
              <w:rPr>
                <w:sz w:val="24"/>
                <w:szCs w:val="24"/>
              </w:rPr>
              <w:t xml:space="preserve">чистописания (Даны словосочетания: водой не разольёшь, воду не </w:t>
            </w:r>
            <w:proofErr w:type="spellStart"/>
            <w:r w:rsidR="00102E9D">
              <w:rPr>
                <w:sz w:val="24"/>
                <w:szCs w:val="24"/>
              </w:rPr>
              <w:t>разлить.Миша</w:t>
            </w:r>
            <w:proofErr w:type="spellEnd"/>
            <w:r w:rsidR="00102E9D">
              <w:rPr>
                <w:sz w:val="24"/>
                <w:szCs w:val="24"/>
              </w:rPr>
              <w:t xml:space="preserve"> заметил, что одно из них подходит к его </w:t>
            </w:r>
            <w:proofErr w:type="spellStart"/>
            <w:r w:rsidR="00102E9D">
              <w:rPr>
                <w:sz w:val="24"/>
                <w:szCs w:val="24"/>
              </w:rPr>
              <w:t>семье.Как</w:t>
            </w:r>
            <w:proofErr w:type="spellEnd"/>
            <w:r w:rsidR="00102E9D">
              <w:rPr>
                <w:sz w:val="24"/>
                <w:szCs w:val="24"/>
              </w:rPr>
              <w:t xml:space="preserve"> вы думаете, что он имел в виду )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и цели  урока, отвечают на вопросы учителя, записывают в тетради устойчивое выражение «водой не разольёшь»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 формирование  у уч-ся способности к саморазвитию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формулирование учебной задачи.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проверке творческой работы уч-ся   и работы с отрывком текста «Попался на удочку»</w:t>
            </w:r>
          </w:p>
        </w:tc>
        <w:tc>
          <w:tcPr>
            <w:tcW w:w="2392" w:type="dxa"/>
          </w:tcPr>
          <w:p w:rsidR="004B7B72" w:rsidRDefault="004B7B72" w:rsidP="00555539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составленных текстов, нахождение в данном тексте устойчивых выражений, </w:t>
            </w:r>
            <w:r w:rsidR="00555539">
              <w:rPr>
                <w:sz w:val="24"/>
                <w:szCs w:val="24"/>
              </w:rPr>
              <w:t>(пальчики оближешь, уши развесить, потерять голову, собачий холод, кот наплакал)</w:t>
            </w:r>
            <w:r w:rsidR="001C79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высказывание своего мнения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уважительное отношение к чужой точке зрения. 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анализ информации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осуществление контроля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умений определять лексическое значение устойчивых выражений.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при работе в парах с таблицей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Организуют работу в паре (выбор: работаем  сразу вместе или индивидуально, а затем сверяю с соседом, соглашаюсь или доказываю свою точку зрения)</w:t>
            </w:r>
          </w:p>
        </w:tc>
        <w:tc>
          <w:tcPr>
            <w:tcW w:w="2393" w:type="dxa"/>
            <w:vMerge w:val="restart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 уважительное отношение к чужой точке зрения. Познавательные: чтение таблицы, анализ информации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формирование умения осуществлять взаимоконтроль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договариваться</w:t>
            </w: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Слушает одну из групп,  задает необходимые вопросы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Проверяют, высказывают свою точку зрения</w:t>
            </w:r>
          </w:p>
        </w:tc>
        <w:tc>
          <w:tcPr>
            <w:tcW w:w="2393" w:type="dxa"/>
            <w:vMerge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2392" w:type="dxa"/>
          </w:tcPr>
          <w:p w:rsidR="004B7B72" w:rsidRDefault="00153A75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</w:t>
            </w:r>
            <w:r w:rsidR="004B7B72">
              <w:rPr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по лексическому значению находить устойчивое  выражение в словаре (самостоятельная работа)</w:t>
            </w:r>
          </w:p>
        </w:tc>
        <w:tc>
          <w:tcPr>
            <w:tcW w:w="2393" w:type="dxa"/>
            <w:vMerge w:val="restart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самостоятельную работу уч-ся и её проверку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упр. 78 в тетради на печатной основе</w:t>
            </w:r>
          </w:p>
        </w:tc>
        <w:tc>
          <w:tcPr>
            <w:tcW w:w="2393" w:type="dxa"/>
            <w:vMerge w:val="restart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 формирование у уч-ся способности к саморазвитию.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извлекать информацию из словаря, анализ информации.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осуществление самоконтроля и взаимоконтроля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2393" w:type="dxa"/>
            <w:vMerge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Записывает на доске: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79 Т или составление предложений с  3 устойчивыми выражениями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в дневнике: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79Т или 3</w:t>
            </w:r>
            <w:r w:rsidR="00153A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  (словарь</w:t>
            </w:r>
            <w:r w:rsidR="00153A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Ф)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пользоваться условными значками</w:t>
            </w: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Проверим, стал ли наш словарный запас богаче, какие устойчивые выражения вы уже знаете?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</w:tc>
        <w:tc>
          <w:tcPr>
            <w:tcW w:w="2393" w:type="dxa"/>
            <w:vMerge w:val="restart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Личностные: самооценка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концентрация воли для преодоления интеллектуальных затруднений.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логические (анализ, установление аналогий )</w:t>
            </w:r>
          </w:p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4B7B72" w:rsidRDefault="004B7B72" w:rsidP="00DB2393">
            <w:pPr>
              <w:pStyle w:val="1"/>
              <w:spacing w:after="0"/>
              <w:outlineLvl w:val="0"/>
              <w:rPr>
                <w:sz w:val="24"/>
                <w:szCs w:val="24"/>
              </w:rPr>
            </w:pPr>
          </w:p>
        </w:tc>
      </w:tr>
      <w:tr w:rsidR="004B7B72" w:rsidTr="00DB2393"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Педрефлексия</w:t>
            </w:r>
            <w:proofErr w:type="spellEnd"/>
          </w:p>
        </w:tc>
        <w:tc>
          <w:tcPr>
            <w:tcW w:w="2393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 текст. Задание: сосчитать устойчивые выражения</w:t>
            </w:r>
          </w:p>
        </w:tc>
        <w:tc>
          <w:tcPr>
            <w:tcW w:w="2392" w:type="dxa"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считают, затем называют</w:t>
            </w:r>
          </w:p>
        </w:tc>
        <w:tc>
          <w:tcPr>
            <w:tcW w:w="2393" w:type="dxa"/>
            <w:vMerge/>
          </w:tcPr>
          <w:p w:rsidR="004B7B72" w:rsidRDefault="004B7B72" w:rsidP="00DB2393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</w:p>
        </w:tc>
      </w:tr>
    </w:tbl>
    <w:p w:rsidR="00153A75" w:rsidRDefault="00153A75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sz w:val="24"/>
          <w:szCs w:val="24"/>
        </w:rPr>
        <w:br w:type="page"/>
      </w:r>
    </w:p>
    <w:p w:rsidR="004B7B72" w:rsidRDefault="004B7B72" w:rsidP="004B7B72">
      <w:pPr>
        <w:pStyle w:val="1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Прочитай таблицу:</w:t>
      </w:r>
    </w:p>
    <w:p w:rsidR="004B7B72" w:rsidRDefault="004B7B72" w:rsidP="004B7B72">
      <w:pPr>
        <w:pStyle w:val="1"/>
        <w:shd w:val="clear" w:color="auto" w:fill="FFFFFF"/>
        <w:spacing w:before="0"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974"/>
        <w:gridCol w:w="6056"/>
      </w:tblGrid>
      <w:tr w:rsidR="004B7B72" w:rsidTr="00DB2393">
        <w:tc>
          <w:tcPr>
            <w:tcW w:w="540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4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Устойчивое выражение</w:t>
            </w:r>
          </w:p>
        </w:tc>
        <w:tc>
          <w:tcPr>
            <w:tcW w:w="6056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</w:t>
            </w:r>
          </w:p>
        </w:tc>
      </w:tr>
      <w:tr w:rsidR="004B7B72" w:rsidTr="00DB2393">
        <w:tc>
          <w:tcPr>
            <w:tcW w:w="540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Яблоку негде упасть</w:t>
            </w:r>
          </w:p>
        </w:tc>
        <w:tc>
          <w:tcPr>
            <w:tcW w:w="6056" w:type="dxa"/>
          </w:tcPr>
          <w:p w:rsidR="004B7B72" w:rsidRDefault="004B7B72" w:rsidP="004B7B72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тесно, многолюдно</w:t>
            </w:r>
          </w:p>
          <w:p w:rsidR="004B7B72" w:rsidRDefault="004B7B72" w:rsidP="004B7B72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урожай яблок</w:t>
            </w:r>
          </w:p>
        </w:tc>
      </w:tr>
      <w:tr w:rsidR="004B7B72" w:rsidTr="00DB2393">
        <w:tc>
          <w:tcPr>
            <w:tcW w:w="540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Бить баклуши</w:t>
            </w:r>
          </w:p>
        </w:tc>
        <w:tc>
          <w:tcPr>
            <w:tcW w:w="6056" w:type="dxa"/>
          </w:tcPr>
          <w:p w:rsidR="004B7B72" w:rsidRDefault="004B7B72" w:rsidP="00DB2393">
            <w:pPr>
              <w:pStyle w:val="1"/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 хорошо работать</w:t>
            </w:r>
          </w:p>
          <w:p w:rsidR="004B7B72" w:rsidRDefault="004B7B72" w:rsidP="00DB2393">
            <w:pPr>
              <w:pStyle w:val="1"/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  бездельничать</w:t>
            </w:r>
          </w:p>
        </w:tc>
      </w:tr>
      <w:tr w:rsidR="004B7B72" w:rsidTr="00DB2393">
        <w:tc>
          <w:tcPr>
            <w:tcW w:w="540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Зарубить на носу</w:t>
            </w:r>
          </w:p>
        </w:tc>
        <w:tc>
          <w:tcPr>
            <w:tcW w:w="6056" w:type="dxa"/>
          </w:tcPr>
          <w:p w:rsidR="004B7B72" w:rsidRDefault="004B7B72" w:rsidP="00DB2393">
            <w:pPr>
              <w:pStyle w:val="1"/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  запомнить крепко-накрепко</w:t>
            </w:r>
          </w:p>
          <w:p w:rsidR="004B7B72" w:rsidRDefault="004B7B72" w:rsidP="00DB2393">
            <w:pPr>
              <w:pStyle w:val="1"/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  оставить зарубку на чём-либо</w:t>
            </w:r>
          </w:p>
        </w:tc>
      </w:tr>
      <w:tr w:rsidR="004B7B72" w:rsidTr="00DB2393">
        <w:tc>
          <w:tcPr>
            <w:tcW w:w="540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Уносить ноги</w:t>
            </w:r>
          </w:p>
        </w:tc>
        <w:tc>
          <w:tcPr>
            <w:tcW w:w="6056" w:type="dxa"/>
          </w:tcPr>
          <w:p w:rsidR="004B7B72" w:rsidRDefault="004B7B72" w:rsidP="004B7B72">
            <w:pPr>
              <w:pStyle w:val="1"/>
              <w:numPr>
                <w:ilvl w:val="0"/>
                <w:numId w:val="3"/>
              </w:numPr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прятаться</w:t>
            </w:r>
          </w:p>
          <w:p w:rsidR="004B7B72" w:rsidRDefault="004B7B72" w:rsidP="004B7B72">
            <w:pPr>
              <w:pStyle w:val="1"/>
              <w:numPr>
                <w:ilvl w:val="0"/>
                <w:numId w:val="3"/>
              </w:numPr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убегать</w:t>
            </w:r>
          </w:p>
        </w:tc>
      </w:tr>
      <w:tr w:rsidR="004B7B72" w:rsidTr="00DB2393">
        <w:tc>
          <w:tcPr>
            <w:tcW w:w="540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4B7B72" w:rsidRDefault="004B7B72" w:rsidP="00DB2393">
            <w:pPr>
              <w:pStyle w:val="1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Водить за нос</w:t>
            </w:r>
          </w:p>
        </w:tc>
        <w:tc>
          <w:tcPr>
            <w:tcW w:w="6056" w:type="dxa"/>
          </w:tcPr>
          <w:p w:rsidR="004B7B72" w:rsidRDefault="004B7B72" w:rsidP="00DB2393">
            <w:pPr>
              <w:pStyle w:val="1"/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  поступать необдуманно</w:t>
            </w:r>
          </w:p>
          <w:p w:rsidR="004B7B72" w:rsidRDefault="004B7B72" w:rsidP="00DB2393">
            <w:pPr>
              <w:pStyle w:val="1"/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 обманывать</w:t>
            </w:r>
          </w:p>
        </w:tc>
      </w:tr>
    </w:tbl>
    <w:p w:rsidR="004B7B72" w:rsidRDefault="004B7B72" w:rsidP="004B7B72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>-Устойчивое выражение соедините стрелкой с его лексическим значением.</w:t>
      </w:r>
    </w:p>
    <w:p w:rsidR="004B7B72" w:rsidRDefault="004B7B72" w:rsidP="004B7B72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-Найдите разные формы одного слова, подчеркните :_ _ _ _ _ _ _ _ </w:t>
      </w:r>
    </w:p>
    <w:p w:rsidR="004B7B72" w:rsidRDefault="004B7B72" w:rsidP="004B7B72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>-Найдите однокоренные слова, выделите корень.</w:t>
      </w:r>
    </w:p>
    <w:p w:rsidR="004B7B72" w:rsidRDefault="004B7B72" w:rsidP="004B7B72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>-У существительных определите падежи.</w:t>
      </w:r>
    </w:p>
    <w:p w:rsidR="004B7B72" w:rsidRDefault="004B7B72" w:rsidP="004B7B72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>-Подчеркните изученные орфограммы</w:t>
      </w:r>
    </w:p>
    <w:p w:rsidR="00E9078D" w:rsidRDefault="00E9078D" w:rsidP="004B7B72">
      <w:pPr>
        <w:pStyle w:val="1"/>
        <w:shd w:val="clear" w:color="auto" w:fill="FFFFFF"/>
        <w:spacing w:before="0" w:after="0"/>
        <w:rPr>
          <w:sz w:val="24"/>
          <w:szCs w:val="24"/>
        </w:rPr>
      </w:pPr>
    </w:p>
    <w:p w:rsidR="004B7B72" w:rsidRDefault="00153A75" w:rsidP="004B7B72">
      <w:pPr>
        <w:pStyle w:val="1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Попался на удочку</w:t>
      </w:r>
    </w:p>
    <w:p w:rsidR="00E9078D" w:rsidRDefault="00E9078D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Пригласил нас как-то сын лесника к себе. За грибами, говорит, сходим, поохотимся, рыбу удить будем. Уху сварим – пальчики оближешь.</w:t>
      </w:r>
    </w:p>
    <w:p w:rsidR="00E9078D" w:rsidRDefault="00E9078D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Мы, конечно, обрадовались, уши развесили, слушаем. Мой братишка так голову потерял от счастья. Как же!  В лесу заночуем, палатку разобьем, костер разложим, из ружья палить будем. Потом он мне покою не давал: «Пойдем, да пойдем! Говорят, он такой мастер рыбу ловить, собаку на этом деле съел». </w:t>
      </w:r>
      <w:r w:rsidR="00C16683">
        <w:rPr>
          <w:sz w:val="24"/>
          <w:szCs w:val="24"/>
        </w:rPr>
        <w:t>Не знаю, каких собак он ел, а вот мы попались на удочку. Обманул он нас. Договорились прийти в субботу к вечеру. Пять километров одним духом отшагали. А нашего приятеля дома не оказалось. Уехал, говорят, к тетке.</w:t>
      </w:r>
    </w:p>
    <w:p w:rsidR="00C16683" w:rsidRDefault="00C16683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</w:p>
    <w:p w:rsidR="00C16683" w:rsidRDefault="00C16683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Он же нас приглашал рыбу удить, охотиться, - растерялись мы.</w:t>
      </w:r>
    </w:p>
    <w:p w:rsidR="00C16683" w:rsidRDefault="00C16683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Вот пустомеля, - возмутился дед, - все время кому-нибудь морочит голову.</w:t>
      </w:r>
    </w:p>
    <w:p w:rsidR="00C16683" w:rsidRDefault="00C16683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 братишки слезы в три ручья. Я, конечно, тоже не в своей тарелке. </w:t>
      </w:r>
    </w:p>
    <w:p w:rsidR="00C16683" w:rsidRDefault="00C16683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Ничего, ребятишки, - успокоил нас дед, - со мной пойдете. </w:t>
      </w:r>
    </w:p>
    <w:p w:rsidR="00C16683" w:rsidRDefault="00C16683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 пошли. И рыбу ловили, и костер развели, и уха была – ни в сказке сказать, ни пером описать. Только ружья нам дедушка не дал. Малы еще. </w:t>
      </w:r>
    </w:p>
    <w:p w:rsidR="00C16683" w:rsidRDefault="00C16683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</w:p>
    <w:p w:rsidR="00D31DE9" w:rsidRDefault="00D31DE9" w:rsidP="00E9078D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Найдите 10 фразеологизмов.</w:t>
      </w:r>
    </w:p>
    <w:p w:rsidR="00D31DE9" w:rsidRDefault="00D31DE9" w:rsidP="00D31DE9">
      <w:pPr>
        <w:pStyle w:val="1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D31DE9" w:rsidRDefault="00D31DE9" w:rsidP="00D31DE9">
      <w:pPr>
        <w:pStyle w:val="1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Кашу маслом не испортишь.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Саша, не стучи: уже поздно, соседи спят, - сказала мама.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А Саша стучит. 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Как об стенку горох, - говорит бабушка, - Ему хоть кол на голове теши, а он все своё… Отберу молоток!.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Стучит…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Сказано – сделано! – бабушка взяла у Саши молоток и унесла прочь.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Отдай!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Завтра. А сейчас молотка не видать тебе как своих ушей!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Саша заплакал.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Я машину чиню… 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А бабушка: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Всему своё время.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Зачем молоток унесла?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Ему про Ерёму, а он про Фому. Да ты как с Луны свалился. Русским языком сказано, поздно уже, все спят.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Не все: мы не спим.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Ну, хватит воду в ступе толочь. Марш в кровать. 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Папа сказал:</w:t>
      </w:r>
    </w:p>
    <w:p w:rsidR="00D31DE9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Какая живая у нашей бабушки речь – вся пословицами пересыпана.Что ни слово, то пословица, или поговорка. </w:t>
      </w:r>
    </w:p>
    <w:p w:rsidR="004D298C" w:rsidRDefault="004D298C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А бабушка говорит: </w:t>
      </w:r>
    </w:p>
    <w:p w:rsidR="004D298C" w:rsidRDefault="004D298C" w:rsidP="00D31DE9">
      <w:pPr>
        <w:pStyle w:val="1"/>
        <w:shd w:val="clear" w:color="auto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- Кашу маслом не испортишь.</w:t>
      </w:r>
    </w:p>
    <w:p w:rsidR="00D31DE9" w:rsidRPr="00E9078D" w:rsidRDefault="00D31DE9" w:rsidP="00D31DE9">
      <w:pPr>
        <w:pStyle w:val="1"/>
        <w:shd w:val="clear" w:color="auto" w:fill="FFFFFF"/>
        <w:spacing w:before="0" w:after="0"/>
        <w:rPr>
          <w:sz w:val="24"/>
          <w:szCs w:val="24"/>
        </w:rPr>
        <w:sectPr w:rsidR="00D31DE9" w:rsidRPr="00E9078D" w:rsidSect="00E9078D">
          <w:pgSz w:w="11906" w:h="16838"/>
          <w:pgMar w:top="454" w:right="991" w:bottom="284" w:left="851" w:header="709" w:footer="709" w:gutter="0"/>
          <w:cols w:space="708"/>
          <w:docGrid w:linePitch="360"/>
        </w:sectPr>
      </w:pPr>
    </w:p>
    <w:p w:rsidR="007229FC" w:rsidRDefault="007229FC"/>
    <w:sectPr w:rsidR="007229FC" w:rsidSect="0033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3A0"/>
    <w:multiLevelType w:val="hybridMultilevel"/>
    <w:tmpl w:val="2678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31E8"/>
    <w:multiLevelType w:val="hybridMultilevel"/>
    <w:tmpl w:val="9056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947BB"/>
    <w:multiLevelType w:val="hybridMultilevel"/>
    <w:tmpl w:val="2F8A258A"/>
    <w:lvl w:ilvl="0" w:tplc="6E46059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B72"/>
    <w:rsid w:val="00102E9D"/>
    <w:rsid w:val="00153A75"/>
    <w:rsid w:val="001C79FF"/>
    <w:rsid w:val="00332218"/>
    <w:rsid w:val="004B7B72"/>
    <w:rsid w:val="004D298C"/>
    <w:rsid w:val="00555539"/>
    <w:rsid w:val="007229FC"/>
    <w:rsid w:val="00C16683"/>
    <w:rsid w:val="00D31DE9"/>
    <w:rsid w:val="00E9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18"/>
  </w:style>
  <w:style w:type="paragraph" w:styleId="1">
    <w:name w:val="heading 1"/>
    <w:basedOn w:val="a"/>
    <w:link w:val="10"/>
    <w:uiPriority w:val="9"/>
    <w:qFormat/>
    <w:rsid w:val="004B7B72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B72"/>
    <w:rPr>
      <w:rFonts w:ascii="Times New Roman" w:eastAsia="Times New Roman" w:hAnsi="Times New Roman" w:cs="Times New Roman"/>
      <w:kern w:val="36"/>
      <w:sz w:val="32"/>
      <w:szCs w:val="32"/>
    </w:rPr>
  </w:style>
  <w:style w:type="table" w:styleId="a3">
    <w:name w:val="Table Grid"/>
    <w:basedOn w:val="a1"/>
    <w:uiPriority w:val="59"/>
    <w:rsid w:val="004B7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Ф</dc:creator>
  <cp:keywords/>
  <dc:description/>
  <cp:lastModifiedBy>А Ф</cp:lastModifiedBy>
  <cp:revision>3</cp:revision>
  <dcterms:created xsi:type="dcterms:W3CDTF">2003-12-31T21:03:00Z</dcterms:created>
  <dcterms:modified xsi:type="dcterms:W3CDTF">2003-12-31T23:20:00Z</dcterms:modified>
</cp:coreProperties>
</file>