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ED" w:rsidRPr="00D71AB9" w:rsidRDefault="00C318ED" w:rsidP="00C318ED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AB9" w:rsidRPr="00D52979" w:rsidRDefault="00C318ED" w:rsidP="00D52979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2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ИКТ НА УРОКАХ ОКРУЖАЮЩЕГО МИРА В НАЧАЛЬНЫХ КЛАССАХ</w:t>
      </w:r>
      <w:bookmarkStart w:id="0" w:name="_GoBack"/>
      <w:bookmarkEnd w:id="0"/>
    </w:p>
    <w:p w:rsidR="00D71AB9" w:rsidRPr="00D71AB9" w:rsidRDefault="00C318ED" w:rsidP="00D71AB9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8EB1"/>
          <w:sz w:val="28"/>
          <w:szCs w:val="28"/>
          <w:lang w:eastAsia="ru-RU"/>
        </w:rPr>
      </w:pPr>
      <w:r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 21 века предъявляет всё новые и новые требования к работе педагога. Информационные технологии всё глубже проникают в нашу жизнь и в жизнь ребёнка. Информационная компетентность педагога и его обучающихся определяют уровень их образованности.</w:t>
      </w:r>
      <w:r w:rsidRPr="00D71A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1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Информацию по любому предмету, по любой теме обучающийся может получить из учебника, справочной литературы, рассказа учителя, конспекта учителя.</w:t>
      </w:r>
      <w:r w:rsidRPr="00D71A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начальной школе происходит смена ведущей игровой деятельности ребенка на </w:t>
      </w:r>
      <w:proofErr w:type="gramStart"/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proofErr w:type="gramEnd"/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компьютерных технологий в учебном процессе как раз и позволяет совместить игровую и учебную деятельность.</w:t>
      </w:r>
      <w:r w:rsidRPr="00D71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Знания, полученные ребёнком, в области компьютерных технологий помогут ему усвоить естественнонаучные и гуманитарные знания, необходимые в дальнейшей жизни.</w:t>
      </w:r>
      <w:r w:rsidRPr="00D71A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1A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6BB5"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использование ИКТ на уроках в начальной школе учит детей собирать факты, сопоставлять их, выражать свои мысли, рассуждать логически, слушать и понимать речь учителя, открывать для себя что-то новое, делать вывод и принимать решение.</w:t>
      </w:r>
      <w:r w:rsidRPr="00D71A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мультимедийной техники на уроке, помогает более эффективно использовать рабочее время урока</w:t>
      </w:r>
      <w:r w:rsidR="00326BB5" w:rsidRPr="00D7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6BB5" w:rsidRPr="00D71AB9">
        <w:rPr>
          <w:rFonts w:ascii="Times New Roman" w:eastAsia="Times New Roman" w:hAnsi="Times New Roman" w:cs="Times New Roman"/>
          <w:b/>
          <w:bCs/>
          <w:color w:val="008EB1"/>
          <w:sz w:val="28"/>
          <w:szCs w:val="28"/>
          <w:lang w:eastAsia="ru-RU"/>
        </w:rPr>
        <w:t xml:space="preserve"> </w:t>
      </w:r>
      <w:r w:rsidR="00D71AB9">
        <w:rPr>
          <w:rFonts w:ascii="Times New Roman" w:eastAsia="Times New Roman" w:hAnsi="Times New Roman" w:cs="Times New Roman"/>
          <w:b/>
          <w:bCs/>
          <w:color w:val="008EB1"/>
          <w:sz w:val="28"/>
          <w:szCs w:val="28"/>
          <w:lang w:eastAsia="ru-RU"/>
        </w:rPr>
        <w:t xml:space="preserve">                                       </w:t>
      </w:r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E87057" w:rsidRPr="00D71AB9">
        <w:rPr>
          <w:rFonts w:ascii="Times New Roman" w:eastAsia="Times New Roman" w:hAnsi="Times New Roman" w:cs="Times New Roman"/>
          <w:b/>
          <w:bCs/>
          <w:color w:val="008EB1"/>
          <w:sz w:val="28"/>
          <w:szCs w:val="28"/>
          <w:lang w:eastAsia="ru-RU"/>
        </w:rPr>
        <w:t xml:space="preserve">  </w:t>
      </w:r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мир» в начальной школе – сложный, но очень интересный и познавательный. </w:t>
      </w:r>
      <w:r w:rsidR="00326BB5" w:rsidRPr="00D71AB9">
        <w:rPr>
          <w:rFonts w:ascii="Times New Roman" w:eastAsia="Times New Roman" w:hAnsi="Times New Roman" w:cs="Times New Roman"/>
          <w:b/>
          <w:bCs/>
          <w:color w:val="008EB1"/>
          <w:sz w:val="28"/>
          <w:szCs w:val="28"/>
          <w:lang w:eastAsia="ru-RU"/>
        </w:rPr>
        <w:t xml:space="preserve"> </w:t>
      </w:r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 и правила здорового образа жизни. Это позвол</w:t>
      </w:r>
      <w:r w:rsidR="00D5297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осв</w:t>
      </w:r>
      <w:r w:rsidR="00D52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аивать</w:t>
      </w:r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адекватного </w:t>
      </w:r>
      <w:proofErr w:type="spellStart"/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</w:t>
      </w:r>
      <w:proofErr w:type="spellEnd"/>
      <w:r w:rsidR="00E87057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культуросообразного  поведения в окружающей природной и социальной среде.    Поэтому данный курс играет наряду с другими предметами начальной школы значительную роль в развитии и воспитании личности. </w:t>
      </w:r>
    </w:p>
    <w:p w:rsidR="00326BB5" w:rsidRPr="00D71AB9" w:rsidRDefault="00E87057" w:rsidP="00D71AB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«Окружающий мир» использует и тем сам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</w:t>
      </w: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приучая детей к рационально-научному и эмоционально-целостному постижению окружающего мира.</w:t>
      </w:r>
    </w:p>
    <w:p w:rsidR="00517A19" w:rsidRPr="00D71AB9" w:rsidRDefault="00517A19" w:rsidP="00517A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 принципом обучения остаётся индивидуальный подход с учётом индивидуальных способностей ученика. Поэтому личностно-ориентированная технология обучения, основанная на уровневой дифференциации с использованием ИКТ, сегодня перспективна.</w:t>
      </w: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AB9" w:rsidRPr="00D71AB9" w:rsidRDefault="00517A19" w:rsidP="00326BB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Использование ИКТ можно включить в любой этап урока – во время индивидуальной или исследовательской работы, при открытии  новых знаний, их обобщении, закреплении, для контроля знаний, умений и навыков.</w:t>
      </w:r>
      <w:r w:rsidR="00D71AB9" w:rsidRPr="00D71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B5" w:rsidRPr="00D71AB9" w:rsidRDefault="00D71AB9" w:rsidP="00326B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9">
        <w:rPr>
          <w:rFonts w:ascii="Times New Roman" w:hAnsi="Times New Roman" w:cs="Times New Roman"/>
          <w:sz w:val="28"/>
          <w:szCs w:val="28"/>
        </w:rPr>
        <w:t xml:space="preserve">   </w:t>
      </w: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начальных классов нужно вовлекать не только в использование информационных ресурсов, но и в создание их. Конечно, возраст накладывает естественные ограничения на организацию такой деятельности. Однако начинать такую работу нужно именно с начальных классов. Дело в том, что 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 для компьютерных технологий, то нарушается преемственность между этапами развития учебно-познавательной деятельности учащихся.</w:t>
      </w:r>
    </w:p>
    <w:p w:rsidR="00E87057" w:rsidRPr="00D71AB9" w:rsidRDefault="00E87057" w:rsidP="00E870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1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использованием методики проектных занятий учащиеся осваивают базовые технические навыки</w:t>
      </w: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конкретные модели деятельности с применением средств информационных и коммуникационных технологий. Учащиеся выполняют задание, которое является осмысленным, интересным и важным лично для них. Такой организации работы в классе, наглядно проявляющей интегрированный характер обучения, наиболее полно отвечает проектная деятельность: групповая или индивидуальная творческая работа, результатом которой является то, что можно использовать в школьной жизни или в учебной деятельности. </w:t>
      </w:r>
    </w:p>
    <w:p w:rsidR="00D71AB9" w:rsidRPr="00D71AB9" w:rsidRDefault="00D71AB9" w:rsidP="00D71A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Неотъемлемым помощником в привитии интереса к предмету и организации коллективной работы класса является использование интерактивной доски. Ведь использование различных магнитных ручек, лазерных указок,  «волшебных палочек» развивает не только логику, творческое мышление, моторику и координацию ребенка, но и позволяет ему вернуться назад, посмотреть, где были допущены ошибки, проанализировать свою работу</w:t>
      </w:r>
    </w:p>
    <w:p w:rsidR="00D71AB9" w:rsidRPr="00D71AB9" w:rsidRDefault="00D71AB9" w:rsidP="00D71A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8ED" w:rsidRPr="00D7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 использование </w:t>
      </w:r>
      <w:r w:rsidRPr="00D71AB9">
        <w:rPr>
          <w:rFonts w:ascii="Times New Roman" w:hAnsi="Times New Roman" w:cs="Times New Roman"/>
          <w:sz w:val="28"/>
          <w:szCs w:val="28"/>
        </w:rPr>
        <w:t xml:space="preserve">в 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>практике современных технологий: проблемно – поисковы</w:t>
      </w:r>
      <w:r w:rsidRPr="00D71AB9">
        <w:rPr>
          <w:rFonts w:ascii="Times New Roman" w:hAnsi="Times New Roman" w:cs="Times New Roman"/>
          <w:sz w:val="28"/>
          <w:szCs w:val="28"/>
        </w:rPr>
        <w:t>х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>, коллективны</w:t>
      </w:r>
      <w:r w:rsidRPr="00D71AB9">
        <w:rPr>
          <w:rFonts w:ascii="Times New Roman" w:hAnsi="Times New Roman" w:cs="Times New Roman"/>
          <w:sz w:val="28"/>
          <w:szCs w:val="28"/>
        </w:rPr>
        <w:t>х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 xml:space="preserve"> (групповы</w:t>
      </w:r>
      <w:r w:rsidRPr="00D71AB9">
        <w:rPr>
          <w:rFonts w:ascii="Times New Roman" w:hAnsi="Times New Roman" w:cs="Times New Roman"/>
          <w:sz w:val="28"/>
          <w:szCs w:val="28"/>
        </w:rPr>
        <w:t>х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>, парны</w:t>
      </w:r>
      <w:r w:rsidRPr="00D71AB9">
        <w:rPr>
          <w:rFonts w:ascii="Times New Roman" w:hAnsi="Times New Roman" w:cs="Times New Roman"/>
          <w:sz w:val="28"/>
          <w:szCs w:val="28"/>
        </w:rPr>
        <w:t>х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>), информационно-коммуникативны</w:t>
      </w:r>
      <w:r w:rsidRPr="00D71AB9">
        <w:rPr>
          <w:rFonts w:ascii="Times New Roman" w:hAnsi="Times New Roman" w:cs="Times New Roman"/>
          <w:sz w:val="28"/>
          <w:szCs w:val="28"/>
        </w:rPr>
        <w:t>х</w:t>
      </w:r>
      <w:r w:rsidRPr="00D71AB9">
        <w:rPr>
          <w:rFonts w:ascii="Times New Roman" w:eastAsia="Times New Roman" w:hAnsi="Times New Roman" w:cs="Times New Roman"/>
          <w:sz w:val="28"/>
          <w:szCs w:val="28"/>
        </w:rPr>
        <w:t xml:space="preserve"> позволяют,  при изучении предмета «Окружающий мир» увидеть, что </w:t>
      </w:r>
      <w:r w:rsidRPr="00D71AB9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D71AB9">
        <w:rPr>
          <w:rFonts w:ascii="Times New Roman" w:hAnsi="Times New Roman" w:cs="Times New Roman"/>
          <w:sz w:val="28"/>
          <w:szCs w:val="28"/>
        </w:rPr>
        <w:lastRenderedPageBreak/>
        <w:t>ученик активно вовлечён в учебный процесс, что данные приёмы работы в разной степени влияют на развитие познавательной самостоятельности, способствуют формированию универсальных учебных действий учащихся.</w:t>
      </w:r>
    </w:p>
    <w:p w:rsidR="00654C93" w:rsidRDefault="00654C93" w:rsidP="00D71AB9">
      <w:pPr>
        <w:pStyle w:val="a3"/>
        <w:shd w:val="clear" w:color="auto" w:fill="FFFFFF"/>
        <w:spacing w:after="0" w:afterAutospacing="0" w:line="200" w:lineRule="atLeast"/>
        <w:ind w:firstLine="360"/>
        <w:rPr>
          <w:sz w:val="28"/>
          <w:szCs w:val="28"/>
        </w:rPr>
      </w:pPr>
    </w:p>
    <w:p w:rsidR="00654C93" w:rsidRPr="00654C93" w:rsidRDefault="00D52979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29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</w:t>
      </w:r>
      <w:r w:rsidR="00654C93"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итература</w:t>
      </w:r>
      <w:r w:rsidRPr="00D529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</w:p>
    <w:p w:rsidR="00654C93" w:rsidRPr="00654C93" w:rsidRDefault="00654C93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</w:t>
      </w:r>
      <w:proofErr w:type="spellStart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Селевко</w:t>
      </w:r>
      <w:proofErr w:type="spellEnd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К. Педагогические технологии на основе информационно-коммуникационных средств. //Москва, НИИ школьных технологий. – 2005. – С. 54 – 112.</w:t>
      </w:r>
    </w:p>
    <w:p w:rsidR="00654C93" w:rsidRPr="00654C93" w:rsidRDefault="00654C93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Сергеев И.С. Как организовать проектную деятельность учащихся. Практическое пособие для работников общеобразовательных учреждений. – М.:АРКТИ, 2003</w:t>
      </w:r>
    </w:p>
    <w:p w:rsidR="00654C93" w:rsidRPr="00654C93" w:rsidRDefault="00654C93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Суровцева И. В. Добываем знания с помощью компьютера. //Начальная школа плюс До и После. – 2007. - №7. – С. 30 – 32.</w:t>
      </w:r>
    </w:p>
    <w:p w:rsidR="00654C93" w:rsidRPr="00654C93" w:rsidRDefault="00654C93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proofErr w:type="spellStart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Бурлакова</w:t>
      </w:r>
      <w:proofErr w:type="spellEnd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А. А. Компьютер на уроках в начальных классах. //Начальная школа плюс</w:t>
      </w:r>
      <w:proofErr w:type="gramStart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</w:t>
      </w:r>
      <w:proofErr w:type="gramEnd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ои После. – 2007. - №7. – С. 32 – 34.</w:t>
      </w:r>
    </w:p>
    <w:p w:rsidR="00654C93" w:rsidRPr="00654C93" w:rsidRDefault="00654C93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Колесникова Ю. А. Первое место - компьютеру. //Начальная школа плюс</w:t>
      </w:r>
      <w:proofErr w:type="gramStart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</w:t>
      </w:r>
      <w:proofErr w:type="gramEnd"/>
      <w:r w:rsidRPr="00654C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и После. – 2007. - №7. – С. 34 – 37.</w:t>
      </w:r>
    </w:p>
    <w:p w:rsidR="00654C93" w:rsidRPr="00654C93" w:rsidRDefault="00654C93" w:rsidP="00D52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5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Гуненкова</w:t>
      </w:r>
      <w:proofErr w:type="spellEnd"/>
      <w:r w:rsidRPr="0065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Для чего на уроке компьютер? //Начальная школа плюс</w:t>
      </w:r>
      <w:proofErr w:type="gramStart"/>
      <w:r w:rsidRPr="0065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5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После. – 2007. - №7. – С. 37- -39.</w:t>
      </w:r>
    </w:p>
    <w:p w:rsidR="00D52979" w:rsidRPr="00D52979" w:rsidRDefault="00D52979" w:rsidP="00D52979">
      <w:pPr>
        <w:rPr>
          <w:rFonts w:ascii="Times New Roman" w:hAnsi="Times New Roman" w:cs="Times New Roman"/>
          <w:sz w:val="32"/>
          <w:szCs w:val="28"/>
        </w:rPr>
      </w:pPr>
      <w:r w:rsidRPr="00D52979">
        <w:rPr>
          <w:rFonts w:ascii="Times New Roman" w:hAnsi="Times New Roman" w:cs="Times New Roman"/>
          <w:sz w:val="28"/>
          <w:szCs w:val="28"/>
        </w:rPr>
        <w:t>7.</w:t>
      </w:r>
      <w:r w:rsidRPr="00D5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979">
        <w:rPr>
          <w:rFonts w:ascii="Times New Roman" w:hAnsi="Times New Roman" w:cs="Times New Roman"/>
          <w:sz w:val="28"/>
          <w:szCs w:val="28"/>
        </w:rPr>
        <w:t>Колонтаенко</w:t>
      </w:r>
      <w:proofErr w:type="spellEnd"/>
      <w:r w:rsidRPr="00D52979">
        <w:rPr>
          <w:rFonts w:ascii="Times New Roman" w:hAnsi="Times New Roman" w:cs="Times New Roman"/>
          <w:sz w:val="28"/>
          <w:szCs w:val="28"/>
        </w:rPr>
        <w:t xml:space="preserve"> В</w:t>
      </w:r>
      <w:r w:rsidRPr="00D52979">
        <w:rPr>
          <w:rFonts w:ascii="Times New Roman" w:hAnsi="Times New Roman" w:cs="Times New Roman"/>
          <w:sz w:val="28"/>
          <w:szCs w:val="28"/>
        </w:rPr>
        <w:t>.</w:t>
      </w:r>
      <w:r w:rsidRPr="00D52979">
        <w:rPr>
          <w:rFonts w:ascii="Times New Roman" w:hAnsi="Times New Roman" w:cs="Times New Roman"/>
          <w:sz w:val="28"/>
          <w:szCs w:val="28"/>
        </w:rPr>
        <w:t>В</w:t>
      </w:r>
      <w:r w:rsidRPr="00D52979">
        <w:rPr>
          <w:rFonts w:ascii="Times New Roman" w:hAnsi="Times New Roman" w:cs="Times New Roman"/>
          <w:sz w:val="28"/>
          <w:szCs w:val="28"/>
        </w:rPr>
        <w:t>.</w:t>
      </w:r>
      <w:r w:rsidRPr="00D5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79">
        <w:rPr>
          <w:rFonts w:ascii="Times New Roman" w:hAnsi="Times New Roman" w:cs="Times New Roman"/>
          <w:sz w:val="28"/>
          <w:szCs w:val="28"/>
        </w:rPr>
        <w:t>Использование ИКТ ресурсов на уроках окружающего мира</w:t>
      </w:r>
      <w:r w:rsidRPr="00D52979">
        <w:rPr>
          <w:rFonts w:ascii="Times New Roman" w:hAnsi="Times New Roman" w:cs="Times New Roman"/>
          <w:sz w:val="32"/>
          <w:szCs w:val="28"/>
        </w:rPr>
        <w:t>.</w:t>
      </w:r>
    </w:p>
    <w:p w:rsidR="00D52979" w:rsidRPr="00D52979" w:rsidRDefault="00D52979" w:rsidP="00D52979">
      <w:pPr>
        <w:rPr>
          <w:rFonts w:ascii="Times New Roman" w:hAnsi="Times New Roman" w:cs="Times New Roman"/>
          <w:sz w:val="32"/>
          <w:szCs w:val="28"/>
        </w:rPr>
      </w:pPr>
    </w:p>
    <w:p w:rsidR="00D52979" w:rsidRPr="00D52979" w:rsidRDefault="00D52979" w:rsidP="00D52979">
      <w:pPr>
        <w:rPr>
          <w:rFonts w:ascii="Times New Roman" w:hAnsi="Times New Roman" w:cs="Times New Roman"/>
          <w:sz w:val="32"/>
          <w:szCs w:val="28"/>
        </w:rPr>
      </w:pPr>
    </w:p>
    <w:p w:rsidR="00D52979" w:rsidRPr="00D52979" w:rsidRDefault="00D52979" w:rsidP="00D52979">
      <w:pPr>
        <w:rPr>
          <w:rFonts w:ascii="Times New Roman" w:hAnsi="Times New Roman" w:cs="Times New Roman"/>
          <w:b/>
          <w:sz w:val="32"/>
          <w:szCs w:val="28"/>
        </w:rPr>
      </w:pPr>
    </w:p>
    <w:p w:rsidR="00654C93" w:rsidRPr="00D52979" w:rsidRDefault="00654C93">
      <w:pPr>
        <w:rPr>
          <w:rFonts w:ascii="Times New Roman" w:hAnsi="Times New Roman" w:cs="Times New Roman"/>
          <w:sz w:val="32"/>
          <w:szCs w:val="28"/>
        </w:rPr>
      </w:pPr>
    </w:p>
    <w:sectPr w:rsidR="00654C93" w:rsidRPr="00D52979" w:rsidSect="00326BB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70FA"/>
    <w:multiLevelType w:val="multilevel"/>
    <w:tmpl w:val="FBB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A7F05"/>
    <w:multiLevelType w:val="hybridMultilevel"/>
    <w:tmpl w:val="542EDB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5B0D63"/>
    <w:multiLevelType w:val="multilevel"/>
    <w:tmpl w:val="8C4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ED"/>
    <w:rsid w:val="000F5BF1"/>
    <w:rsid w:val="00326BB5"/>
    <w:rsid w:val="00517A19"/>
    <w:rsid w:val="00654C93"/>
    <w:rsid w:val="00C318ED"/>
    <w:rsid w:val="00D52979"/>
    <w:rsid w:val="00D71AB9"/>
    <w:rsid w:val="00E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8ED"/>
  </w:style>
  <w:style w:type="paragraph" w:styleId="a3">
    <w:name w:val="Normal (Web)"/>
    <w:basedOn w:val="a"/>
    <w:uiPriority w:val="99"/>
    <w:unhideWhenUsed/>
    <w:rsid w:val="0065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8ED"/>
  </w:style>
  <w:style w:type="paragraph" w:styleId="a3">
    <w:name w:val="Normal (Web)"/>
    <w:basedOn w:val="a"/>
    <w:uiPriority w:val="99"/>
    <w:unhideWhenUsed/>
    <w:rsid w:val="0065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Алёнчик</dc:creator>
  <cp:lastModifiedBy>Алёнчик</cp:lastModifiedBy>
  <cp:revision>2</cp:revision>
  <dcterms:created xsi:type="dcterms:W3CDTF">2015-02-28T18:47:00Z</dcterms:created>
  <dcterms:modified xsi:type="dcterms:W3CDTF">2015-03-01T20:00:00Z</dcterms:modified>
</cp:coreProperties>
</file>