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04" w:rsidRDefault="00897A04" w:rsidP="00897A04">
      <w:pPr>
        <w:jc w:val="center"/>
        <w:rPr>
          <w:b/>
          <w:sz w:val="56"/>
          <w:szCs w:val="56"/>
        </w:rPr>
      </w:pPr>
    </w:p>
    <w:p w:rsidR="00897A04" w:rsidRDefault="00897A04" w:rsidP="00897A04">
      <w:pPr>
        <w:jc w:val="center"/>
        <w:rPr>
          <w:b/>
          <w:sz w:val="56"/>
          <w:szCs w:val="56"/>
        </w:rPr>
      </w:pPr>
    </w:p>
    <w:p w:rsidR="00897A04" w:rsidRDefault="00897A04" w:rsidP="00897A04">
      <w:pPr>
        <w:jc w:val="center"/>
        <w:rPr>
          <w:b/>
          <w:sz w:val="56"/>
          <w:szCs w:val="56"/>
        </w:rPr>
      </w:pPr>
    </w:p>
    <w:p w:rsidR="00897A04" w:rsidRDefault="00897A04" w:rsidP="00897A04">
      <w:pPr>
        <w:jc w:val="center"/>
        <w:rPr>
          <w:b/>
          <w:sz w:val="56"/>
          <w:szCs w:val="56"/>
        </w:rPr>
      </w:pPr>
    </w:p>
    <w:p w:rsidR="00897A04" w:rsidRDefault="00897A04" w:rsidP="00897A04">
      <w:pPr>
        <w:jc w:val="center"/>
        <w:rPr>
          <w:b/>
          <w:sz w:val="56"/>
          <w:szCs w:val="56"/>
        </w:rPr>
      </w:pPr>
      <w:r w:rsidRPr="00897A04">
        <w:rPr>
          <w:b/>
          <w:sz w:val="56"/>
          <w:szCs w:val="56"/>
        </w:rPr>
        <w:t>Выступление</w:t>
      </w:r>
    </w:p>
    <w:p w:rsidR="00897A04" w:rsidRDefault="00897A04" w:rsidP="00897A04">
      <w:pPr>
        <w:jc w:val="center"/>
        <w:rPr>
          <w:b/>
          <w:sz w:val="56"/>
          <w:szCs w:val="56"/>
        </w:rPr>
      </w:pPr>
      <w:r w:rsidRPr="00897A04">
        <w:rPr>
          <w:b/>
          <w:sz w:val="56"/>
          <w:szCs w:val="56"/>
        </w:rPr>
        <w:t>на педагогическом совете на тему:</w:t>
      </w:r>
    </w:p>
    <w:p w:rsidR="00897A04" w:rsidRPr="00897A04" w:rsidRDefault="00897A04" w:rsidP="00897A04">
      <w:pPr>
        <w:jc w:val="center"/>
        <w:rPr>
          <w:b/>
          <w:sz w:val="56"/>
          <w:szCs w:val="56"/>
        </w:rPr>
      </w:pPr>
    </w:p>
    <w:p w:rsidR="009F756C" w:rsidRPr="00897A04" w:rsidRDefault="00897A04" w:rsidP="00897A04">
      <w:pPr>
        <w:jc w:val="center"/>
        <w:rPr>
          <w:b/>
          <w:sz w:val="56"/>
          <w:szCs w:val="56"/>
          <w:u w:val="single"/>
        </w:rPr>
      </w:pPr>
      <w:r w:rsidRPr="00897A04">
        <w:rPr>
          <w:b/>
          <w:sz w:val="56"/>
          <w:szCs w:val="56"/>
          <w:u w:val="single"/>
        </w:rPr>
        <w:t>«Взаимосвязь между знаниями и познавательным интересом».</w:t>
      </w:r>
    </w:p>
    <w:p w:rsidR="009F756C" w:rsidRPr="00897A04" w:rsidRDefault="009F756C" w:rsidP="00897A04">
      <w:pPr>
        <w:jc w:val="center"/>
        <w:rPr>
          <w:b/>
          <w:sz w:val="56"/>
          <w:szCs w:val="56"/>
        </w:rPr>
      </w:pPr>
    </w:p>
    <w:p w:rsidR="009F756C" w:rsidRDefault="009F756C"/>
    <w:p w:rsidR="009F756C" w:rsidRDefault="009F756C"/>
    <w:p w:rsidR="00897A04" w:rsidRDefault="00897A04"/>
    <w:p w:rsidR="00897A04" w:rsidRDefault="00897A04"/>
    <w:p w:rsidR="00897A04" w:rsidRDefault="00897A04"/>
    <w:p w:rsidR="009F756C" w:rsidRDefault="009F756C"/>
    <w:p w:rsidR="009F756C" w:rsidRDefault="009F756C"/>
    <w:p w:rsidR="009F756C" w:rsidRDefault="009F756C"/>
    <w:p w:rsidR="009F756C" w:rsidRPr="00897A04" w:rsidRDefault="00897A04" w:rsidP="00897A04">
      <w:pPr>
        <w:jc w:val="right"/>
        <w:rPr>
          <w:sz w:val="32"/>
          <w:szCs w:val="32"/>
        </w:rPr>
      </w:pPr>
      <w:r w:rsidRPr="00897A04">
        <w:rPr>
          <w:sz w:val="32"/>
          <w:szCs w:val="32"/>
        </w:rPr>
        <w:t>Учитель начальных классов ГБОУ СОШ № 492</w:t>
      </w:r>
    </w:p>
    <w:p w:rsidR="00897A04" w:rsidRPr="00897A04" w:rsidRDefault="00897A04" w:rsidP="00897A04">
      <w:pPr>
        <w:jc w:val="right"/>
        <w:rPr>
          <w:sz w:val="32"/>
          <w:szCs w:val="32"/>
        </w:rPr>
      </w:pPr>
      <w:r w:rsidRPr="00897A04">
        <w:rPr>
          <w:sz w:val="32"/>
          <w:szCs w:val="32"/>
        </w:rPr>
        <w:t>Зеленцова Л.А.</w:t>
      </w:r>
    </w:p>
    <w:p w:rsidR="009F756C" w:rsidRPr="00897A04" w:rsidRDefault="009F756C" w:rsidP="00897A04">
      <w:pPr>
        <w:jc w:val="right"/>
        <w:rPr>
          <w:sz w:val="32"/>
          <w:szCs w:val="32"/>
        </w:rPr>
      </w:pPr>
    </w:p>
    <w:p w:rsidR="009F756C" w:rsidRDefault="009F756C"/>
    <w:p w:rsidR="009F756C" w:rsidRDefault="009F756C"/>
    <w:p w:rsidR="009F756C" w:rsidRDefault="009F756C"/>
    <w:p w:rsidR="009F756C" w:rsidRDefault="009F756C"/>
    <w:p w:rsidR="009F756C" w:rsidRDefault="009F756C"/>
    <w:p w:rsidR="009F756C" w:rsidRDefault="009F756C"/>
    <w:p w:rsidR="009F756C" w:rsidRDefault="009F756C"/>
    <w:p w:rsidR="009F756C" w:rsidRDefault="009F756C"/>
    <w:p w:rsidR="009F756C" w:rsidRDefault="009F756C"/>
    <w:p w:rsidR="009F756C" w:rsidRDefault="009F756C"/>
    <w:p w:rsidR="009F756C" w:rsidRDefault="009F756C"/>
    <w:p w:rsidR="009F756C" w:rsidRDefault="009F756C"/>
    <w:p w:rsidR="009F756C" w:rsidRDefault="009F756C"/>
    <w:p w:rsidR="009F756C" w:rsidRDefault="009F756C"/>
    <w:p w:rsidR="009F756C" w:rsidRPr="00897A04" w:rsidRDefault="00897A04" w:rsidP="009F756C">
      <w:pPr>
        <w:pStyle w:val="Style1"/>
        <w:kinsoku w:val="0"/>
        <w:autoSpaceDE/>
        <w:autoSpaceDN/>
        <w:adjustRightInd/>
        <w:spacing w:before="72" w:after="100"/>
        <w:ind w:left="1296"/>
        <w:rPr>
          <w:rStyle w:val="CharacterStyle2"/>
          <w:rFonts w:ascii="FrankC" w:hAnsi="FrankC" w:cs="Times New Roman"/>
          <w:i w:val="0"/>
          <w:spacing w:val="-34"/>
          <w:w w:val="120"/>
          <w:sz w:val="32"/>
          <w:szCs w:val="32"/>
          <w:lang w:val="ru-RU"/>
        </w:rPr>
      </w:pPr>
      <w:r w:rsidRPr="00897A04">
        <w:rPr>
          <w:rStyle w:val="CharacterStyle2"/>
          <w:rFonts w:ascii="FrankC" w:hAnsi="FrankC" w:cs="Times New Roman"/>
          <w:i w:val="0"/>
          <w:spacing w:val="-40"/>
          <w:w w:val="110"/>
          <w:sz w:val="32"/>
          <w:szCs w:val="32"/>
          <w:lang w:val="ru-RU"/>
        </w:rPr>
        <w:lastRenderedPageBreak/>
        <w:t>Взаимосвязь между знаниями и познавательным интересом.</w:t>
      </w:r>
    </w:p>
    <w:p w:rsidR="009F756C" w:rsidRPr="009F756C" w:rsidRDefault="009F756C" w:rsidP="009F756C">
      <w:pPr>
        <w:pStyle w:val="Style1"/>
        <w:kinsoku w:val="0"/>
        <w:autoSpaceDE/>
        <w:autoSpaceDN/>
        <w:adjustRightInd/>
        <w:spacing w:before="360" w:after="100"/>
        <w:ind w:right="144" w:firstLine="720"/>
        <w:rPr>
          <w:rStyle w:val="CharacterStyle2"/>
          <w:rFonts w:ascii="Times New Roman" w:hAnsi="Times New Roman" w:cs="Times New Roman"/>
          <w:i w:val="0"/>
          <w:sz w:val="24"/>
          <w:szCs w:val="24"/>
          <w:lang w:val="ru-RU"/>
        </w:rPr>
      </w:pPr>
      <w:r w:rsidRPr="009F756C">
        <w:rPr>
          <w:rStyle w:val="CharacterStyle2"/>
          <w:rFonts w:ascii="Times New Roman" w:hAnsi="Times New Roman" w:cs="Times New Roman"/>
          <w:i w:val="0"/>
          <w:spacing w:val="4"/>
          <w:sz w:val="24"/>
          <w:szCs w:val="24"/>
          <w:lang w:val="ru-RU"/>
        </w:rPr>
        <w:t xml:space="preserve">Существует тесная связь между знаниями и познавательным </w:t>
      </w:r>
      <w:r w:rsidRPr="009F756C">
        <w:rPr>
          <w:rStyle w:val="CharacterStyle2"/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>интересом. С одной ст</w:t>
      </w:r>
      <w:bookmarkStart w:id="0" w:name="_GoBack"/>
      <w:bookmarkEnd w:id="0"/>
      <w:r w:rsidRPr="009F756C">
        <w:rPr>
          <w:rStyle w:val="CharacterStyle2"/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ороны, благодаря познавательному интересу ребёнок </w:t>
      </w:r>
      <w:r w:rsidRPr="009F756C">
        <w:rPr>
          <w:rStyle w:val="CharacterStyle2"/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 xml:space="preserve">лучше усваивает знания, С Другой — познавательные интересы развиваются </w:t>
      </w:r>
      <w:r w:rsidRPr="009F756C">
        <w:rPr>
          <w:rStyle w:val="CharacterStyle2"/>
          <w:rFonts w:ascii="Times New Roman" w:hAnsi="Times New Roman" w:cs="Times New Roman"/>
          <w:i w:val="0"/>
          <w:sz w:val="24"/>
          <w:szCs w:val="24"/>
          <w:lang w:val="ru-RU"/>
        </w:rPr>
        <w:t>преимущественно на основе знаний.</w:t>
      </w:r>
    </w:p>
    <w:p w:rsidR="009F756C" w:rsidRPr="009F756C" w:rsidRDefault="009F756C" w:rsidP="009F756C">
      <w:pPr>
        <w:pStyle w:val="Style2"/>
        <w:kinsoku w:val="0"/>
        <w:autoSpaceDE/>
        <w:autoSpaceDN/>
        <w:spacing w:before="36" w:after="100"/>
        <w:rPr>
          <w:rStyle w:val="CharacterStyle1"/>
          <w:rFonts w:ascii="Times New Roman" w:hAnsi="Times New Roman" w:cs="Times New Roman"/>
          <w:i w:val="0"/>
          <w:spacing w:val="2"/>
          <w:sz w:val="24"/>
          <w:szCs w:val="24"/>
          <w:lang w:val="ru-RU"/>
        </w:rPr>
      </w:pPr>
      <w:r w:rsidRPr="009F756C">
        <w:rPr>
          <w:rStyle w:val="CharacterStyle1"/>
          <w:rFonts w:ascii="Times New Roman" w:hAnsi="Times New Roman" w:cs="Times New Roman"/>
          <w:i w:val="0"/>
          <w:spacing w:val="-2"/>
          <w:sz w:val="24"/>
          <w:szCs w:val="24"/>
          <w:lang w:val="ru-RU"/>
        </w:rPr>
        <w:t xml:space="preserve">Задача учителя _ научить ребёнка самостоятельно выделять учебную </w:t>
      </w:r>
      <w:r w:rsidRPr="009F756C">
        <w:rPr>
          <w:rStyle w:val="CharacterStyle1"/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задачу, видеть за отдельными, не похожими друг на друга заданиями. Уметь </w:t>
      </w:r>
      <w:r w:rsidRPr="009F756C">
        <w:rPr>
          <w:rStyle w:val="CharacterStyle1"/>
          <w:rFonts w:ascii="Times New Roman" w:hAnsi="Times New Roman" w:cs="Times New Roman"/>
          <w:i w:val="0"/>
          <w:spacing w:val="1"/>
          <w:sz w:val="24"/>
          <w:szCs w:val="24"/>
          <w:lang w:val="ru-RU"/>
        </w:rPr>
        <w:t xml:space="preserve">выделять учебную задачу — это значит ясно представлять себе, каким </w:t>
      </w:r>
      <w:r w:rsidRPr="009F756C">
        <w:rPr>
          <w:rStyle w:val="CharacterStyle1"/>
          <w:rFonts w:ascii="Times New Roman" w:hAnsi="Times New Roman" w:cs="Times New Roman"/>
          <w:i w:val="0"/>
          <w:spacing w:val="3"/>
          <w:sz w:val="24"/>
          <w:szCs w:val="24"/>
          <w:lang w:val="ru-RU"/>
        </w:rPr>
        <w:t xml:space="preserve">способом, каким правилом необходимо владеть, чтобы суметь выполнить </w:t>
      </w:r>
      <w:r w:rsidRPr="009F756C"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  <w:t>какое-то конкретное задание. Н</w:t>
      </w:r>
      <w:r w:rsidR="00897A04"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  <w:t>апри</w:t>
      </w:r>
      <w:r w:rsidRPr="009F756C"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  <w:t xml:space="preserve">мер; зачем надо знать правило о перемёстительном свойстве сложения и умножения? Зачем надо уметь </w:t>
      </w:r>
      <w:r w:rsidRPr="009F756C">
        <w:rPr>
          <w:rStyle w:val="CharacterStyle1"/>
          <w:rFonts w:ascii="Times New Roman" w:hAnsi="Times New Roman" w:cs="Times New Roman"/>
          <w:i w:val="0"/>
          <w:spacing w:val="5"/>
          <w:sz w:val="24"/>
          <w:szCs w:val="24"/>
          <w:lang w:val="ru-RU"/>
        </w:rPr>
        <w:t xml:space="preserve">находить сумму длин сторон прямоугольника и квадрата? На уроке математики дети узнают, какой длины нужно купить клеёнку, чтобы обить </w:t>
      </w:r>
      <w:r w:rsidRPr="009F756C">
        <w:rPr>
          <w:rStyle w:val="CharacterStyle1"/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ею стены в коридоре, узнать длины тесьмы, чтобы обшить скатерть.</w:t>
      </w:r>
    </w:p>
    <w:p w:rsidR="009F756C" w:rsidRPr="009F756C" w:rsidRDefault="009F756C" w:rsidP="009F756C">
      <w:pPr>
        <w:pStyle w:val="Style2"/>
        <w:kinsoku w:val="0"/>
        <w:autoSpaceDE/>
        <w:autoSpaceDN/>
        <w:spacing w:after="100"/>
        <w:rPr>
          <w:rStyle w:val="CharacterStyle1"/>
          <w:rFonts w:ascii="Times New Roman" w:hAnsi="Times New Roman" w:cs="Times New Roman"/>
          <w:i w:val="0"/>
          <w:spacing w:val="1"/>
          <w:sz w:val="24"/>
          <w:szCs w:val="24"/>
          <w:lang w:val="ru-RU"/>
        </w:rPr>
      </w:pPr>
      <w:r w:rsidRPr="009F756C">
        <w:rPr>
          <w:rStyle w:val="CharacterStyle1"/>
          <w:rFonts w:ascii="Times New Roman" w:hAnsi="Times New Roman" w:cs="Times New Roman"/>
          <w:i w:val="0"/>
          <w:spacing w:val="5"/>
          <w:sz w:val="24"/>
          <w:szCs w:val="24"/>
          <w:lang w:val="ru-RU"/>
        </w:rPr>
        <w:t xml:space="preserve">С большим удовольствием дети выполняют те задания, которые </w:t>
      </w:r>
      <w:r w:rsidRPr="009F756C">
        <w:rPr>
          <w:rStyle w:val="CharacterStyle1"/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 xml:space="preserve">связаны с их жизнью. Когда они могут помочь своей маме, папе, учителю, </w:t>
      </w:r>
      <w:r w:rsidRPr="009F756C">
        <w:rPr>
          <w:rStyle w:val="CharacterStyle1"/>
          <w:rFonts w:ascii="Times New Roman" w:hAnsi="Times New Roman" w:cs="Times New Roman"/>
          <w:i w:val="0"/>
          <w:spacing w:val="1"/>
          <w:sz w:val="24"/>
          <w:szCs w:val="24"/>
          <w:lang w:val="ru-RU"/>
        </w:rPr>
        <w:t xml:space="preserve">товарищам. Когда их труд и умение, которые они могут применить, кому-то </w:t>
      </w:r>
      <w:r w:rsidRPr="009F756C">
        <w:rPr>
          <w:rStyle w:val="CharacterStyle1"/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 xml:space="preserve">необходимо. Дети всегда должны чувствовать, что их труд не напрасен и </w:t>
      </w:r>
      <w:r w:rsidRPr="009F756C">
        <w:rPr>
          <w:rStyle w:val="CharacterStyle1"/>
          <w:rFonts w:ascii="Times New Roman" w:hAnsi="Times New Roman" w:cs="Times New Roman"/>
          <w:i w:val="0"/>
          <w:spacing w:val="1"/>
          <w:sz w:val="24"/>
          <w:szCs w:val="24"/>
          <w:lang w:val="ru-RU"/>
        </w:rPr>
        <w:t>:знания, которые они получают, могут пригодиться в их повседневной жизни.</w:t>
      </w:r>
    </w:p>
    <w:p w:rsidR="009F756C" w:rsidRPr="009F756C" w:rsidRDefault="009F756C" w:rsidP="009F756C">
      <w:pPr>
        <w:pStyle w:val="Style2"/>
        <w:kinsoku w:val="0"/>
        <w:autoSpaceDE/>
        <w:autoSpaceDN/>
        <w:spacing w:after="100"/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</w:pPr>
      <w:r w:rsidRPr="009F756C"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  <w:t>Когда идёт изучение величин, надо ставить конкретные цели, для чего :это надо знать, когда эти знания придут на помощь. Задания должны быть разнообразными.</w:t>
      </w:r>
    </w:p>
    <w:p w:rsidR="009F756C" w:rsidRPr="009F756C" w:rsidRDefault="00897A04" w:rsidP="009F756C">
      <w:pPr>
        <w:pStyle w:val="Style2"/>
        <w:kinsoku w:val="0"/>
        <w:autoSpaceDE/>
        <w:autoSpaceDN/>
        <w:spacing w:after="100"/>
        <w:rPr>
          <w:rStyle w:val="CharacterStyle1"/>
          <w:rFonts w:ascii="Times New Roman" w:hAnsi="Times New Roman" w:cs="Times New Roman"/>
          <w:i w:val="0"/>
          <w:spacing w:val="4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i w:val="0"/>
          <w:spacing w:val="5"/>
          <w:sz w:val="24"/>
          <w:szCs w:val="24"/>
          <w:lang w:val="ru-RU"/>
        </w:rPr>
        <w:t>И</w:t>
      </w:r>
      <w:r w:rsidR="009F756C" w:rsidRPr="009F756C">
        <w:rPr>
          <w:rStyle w:val="CharacterStyle1"/>
          <w:rFonts w:ascii="Times New Roman" w:hAnsi="Times New Roman" w:cs="Times New Roman"/>
          <w:i w:val="0"/>
          <w:spacing w:val="5"/>
          <w:sz w:val="24"/>
          <w:szCs w:val="24"/>
          <w:lang w:val="ru-RU"/>
        </w:rPr>
        <w:t xml:space="preserve">змерить длину класса, ширину. Найти периметр. Сколько литров </w:t>
      </w:r>
      <w:r w:rsidR="009F756C" w:rsidRPr="009F756C">
        <w:rPr>
          <w:rStyle w:val="CharacterStyle1"/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 xml:space="preserve">краски понадобится для покраски пола в классе? Сколько метров обоев </w:t>
      </w:r>
      <w:r w:rsidR="009F756C" w:rsidRPr="009F756C">
        <w:rPr>
          <w:rStyle w:val="CharacterStyle1"/>
          <w:rFonts w:ascii="Times New Roman" w:hAnsi="Times New Roman" w:cs="Times New Roman"/>
          <w:i w:val="0"/>
          <w:spacing w:val="-1"/>
          <w:sz w:val="24"/>
          <w:szCs w:val="24"/>
          <w:lang w:val="ru-RU"/>
        </w:rPr>
        <w:t xml:space="preserve">понадобится для того, чтобы обклеить дома одну из комнат? Какой длины, и </w:t>
      </w:r>
      <w:r w:rsidR="009F756C" w:rsidRPr="009F756C">
        <w:rPr>
          <w:rStyle w:val="CharacterStyle1"/>
          <w:rFonts w:ascii="Times New Roman" w:hAnsi="Times New Roman" w:cs="Times New Roman"/>
          <w:i w:val="0"/>
          <w:spacing w:val="4"/>
          <w:sz w:val="24"/>
          <w:szCs w:val="24"/>
          <w:lang w:val="ru-RU"/>
        </w:rPr>
        <w:t>какой ширины должно быть покрытие, чтобы застелить им всю комнату?</w:t>
      </w:r>
    </w:p>
    <w:p w:rsidR="009F756C" w:rsidRPr="009F756C" w:rsidRDefault="009F756C" w:rsidP="009F756C">
      <w:pPr>
        <w:pStyle w:val="Style2"/>
        <w:kinsoku w:val="0"/>
        <w:autoSpaceDE/>
        <w:autoSpaceDN/>
        <w:spacing w:after="100"/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</w:pPr>
      <w:r w:rsidRPr="009F756C">
        <w:rPr>
          <w:rStyle w:val="CharacterStyle1"/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 xml:space="preserve">Поддерживать интерес ребёнка к учёбе помогают яркие наглядные пособия, включение в процесс обучения игры. Дети стремятся к игровой деятельности, игра для них смысл жизни, они не могут жить без активности. </w:t>
      </w:r>
      <w:r w:rsidRPr="009F756C">
        <w:rPr>
          <w:rStyle w:val="CharacterStyle1"/>
          <w:rFonts w:ascii="Times New Roman" w:hAnsi="Times New Roman" w:cs="Times New Roman"/>
          <w:i w:val="0"/>
          <w:spacing w:val="1"/>
          <w:sz w:val="24"/>
          <w:szCs w:val="24"/>
          <w:lang w:val="ru-RU"/>
        </w:rPr>
        <w:t xml:space="preserve">В то же время игра требует от ученика сообразительности, внимания, учит </w:t>
      </w:r>
      <w:r w:rsidRPr="009F756C"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  <w:t>выдержке, вырабатывает умение быстро ориентироваться и находить правильное решение.</w:t>
      </w:r>
    </w:p>
    <w:p w:rsidR="009F756C" w:rsidRPr="009F756C" w:rsidRDefault="009F756C" w:rsidP="009F756C">
      <w:pPr>
        <w:pStyle w:val="Style1"/>
        <w:kinsoku w:val="0"/>
        <w:autoSpaceDE/>
        <w:autoSpaceDN/>
        <w:spacing w:after="100"/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9F756C">
        <w:rPr>
          <w:rStyle w:val="CharacterStyle1"/>
          <w:rFonts w:ascii="Times New Roman" w:hAnsi="Times New Roman" w:cs="Times New Roman"/>
          <w:spacing w:val="1"/>
          <w:sz w:val="24"/>
          <w:szCs w:val="24"/>
          <w:lang w:val="ru-RU"/>
        </w:rPr>
        <w:t xml:space="preserve">Главная задача учителя з обучении s том, чтобы пробудить в ребёнке </w:t>
      </w:r>
      <w:r w:rsidRPr="009F756C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тягу к познаниям, сформировать нравственно-волевую готовность к учебной </w:t>
      </w:r>
      <w:r w:rsidRPr="009F756C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деятельности, которая предполагает усвоение правил общения в коллективе, </w:t>
      </w:r>
      <w:r w:rsidRPr="009F756C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умение подчиняться требованиям взрослого, сознательное принятие норм </w:t>
      </w:r>
      <w:r w:rsidRPr="009F756C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поведения. И этого можно добиться в игровой деятельности с детьми на </w:t>
      </w:r>
      <w:r w:rsidRPr="009F756C">
        <w:rPr>
          <w:rStyle w:val="CharacterStyle1"/>
          <w:rFonts w:ascii="Times New Roman" w:hAnsi="Times New Roman" w:cs="Times New Roman"/>
          <w:spacing w:val="2"/>
          <w:sz w:val="24"/>
          <w:szCs w:val="24"/>
          <w:lang w:val="ru-RU"/>
        </w:rPr>
        <w:t xml:space="preserve">уроке. На урок приглашаются герои детских сказок, весёлые человечки: </w:t>
      </w:r>
      <w:r w:rsidRPr="009F756C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t xml:space="preserve">Буратино, красная шапочка и т.д. Они тоже хотят учиться и просят ребят помочь решить задачи, ответить на вопрос, загадывают загадки, приносят </w:t>
      </w:r>
      <w:r w:rsidRPr="009F756C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 xml:space="preserve">телеграммы, письма с заданиями. Использование кукол, любимых </w:t>
      </w:r>
      <w:r w:rsidRPr="009F756C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персонажей в ходе урока, оживляет учебный процесс, снимает напряжение у </w:t>
      </w:r>
      <w:r w:rsidRPr="009F756C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ребят. Дети очень любят этих героев, особенно когда они радуются вместе с </w:t>
      </w:r>
      <w:r w:rsidRPr="009F756C">
        <w:rPr>
          <w:rStyle w:val="CharacterStyle1"/>
          <w:rFonts w:ascii="Times New Roman" w:hAnsi="Times New Roman" w:cs="Times New Roman"/>
          <w:spacing w:val="7"/>
          <w:sz w:val="24"/>
          <w:szCs w:val="24"/>
          <w:lang w:val="ru-RU"/>
        </w:rPr>
        <w:t xml:space="preserve">ними правильным ответам учеников, удачно выполненным заданиям, </w:t>
      </w:r>
      <w:r w:rsidRPr="009F756C">
        <w:rPr>
          <w:rStyle w:val="CharacterStyle1"/>
          <w:rFonts w:ascii="Times New Roman" w:hAnsi="Times New Roman" w:cs="Times New Roman"/>
          <w:spacing w:val="3"/>
          <w:sz w:val="24"/>
          <w:szCs w:val="24"/>
          <w:lang w:val="ru-RU"/>
        </w:rPr>
        <w:t xml:space="preserve">хлопают в ладоши, погладят по голове отличившегося ученика или пожмут </w:t>
      </w:r>
      <w:r w:rsidRPr="009F756C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t>ему руку.</w:t>
      </w:r>
    </w:p>
    <w:p w:rsidR="009F756C" w:rsidRPr="009F756C" w:rsidRDefault="009F756C" w:rsidP="009F756C">
      <w:pPr>
        <w:pStyle w:val="Style2"/>
        <w:kinsoku w:val="0"/>
        <w:autoSpaceDE/>
        <w:autoSpaceDN/>
        <w:spacing w:before="108" w:after="100"/>
        <w:rPr>
          <w:rStyle w:val="CharacterStyle1"/>
          <w:rFonts w:ascii="Times New Roman" w:hAnsi="Times New Roman" w:cs="Times New Roman"/>
          <w:i w:val="0"/>
          <w:spacing w:val="1"/>
          <w:sz w:val="24"/>
          <w:szCs w:val="24"/>
          <w:lang w:val="ru-RU"/>
        </w:rPr>
      </w:pPr>
      <w:r w:rsidRPr="009F756C">
        <w:rPr>
          <w:rStyle w:val="CharacterStyle1"/>
          <w:rFonts w:ascii="Times New Roman" w:hAnsi="Times New Roman" w:cs="Times New Roman"/>
          <w:i w:val="0"/>
          <w:spacing w:val="3"/>
          <w:sz w:val="24"/>
          <w:szCs w:val="24"/>
          <w:lang w:val="ru-RU"/>
        </w:rPr>
        <w:t xml:space="preserve">Если спросить любого ребёнка, которому скоро идти в школу, хочет ли </w:t>
      </w:r>
      <w:r w:rsidRPr="009F756C">
        <w:rPr>
          <w:rStyle w:val="CharacterStyle1"/>
          <w:rFonts w:ascii="Times New Roman" w:hAnsi="Times New Roman" w:cs="Times New Roman"/>
          <w:i w:val="0"/>
          <w:spacing w:val="8"/>
          <w:sz w:val="24"/>
          <w:szCs w:val="24"/>
          <w:lang w:val="ru-RU"/>
        </w:rPr>
        <w:t xml:space="preserve">он учиться, то получишь утвердительный ответ. А если спросить, как он </w:t>
      </w:r>
      <w:r w:rsidRPr="009F756C">
        <w:rPr>
          <w:rStyle w:val="CharacterStyle1"/>
          <w:rFonts w:ascii="Times New Roman" w:hAnsi="Times New Roman" w:cs="Times New Roman"/>
          <w:i w:val="0"/>
          <w:spacing w:val="7"/>
          <w:sz w:val="24"/>
          <w:szCs w:val="24"/>
          <w:lang w:val="ru-RU"/>
        </w:rPr>
        <w:t xml:space="preserve">будет учиться, обязательно услышишь, что намерен получать только </w:t>
      </w:r>
      <w:r w:rsidRPr="009F756C">
        <w:rPr>
          <w:rStyle w:val="CharacterStyle1"/>
          <w:rFonts w:ascii="Times New Roman" w:hAnsi="Times New Roman" w:cs="Times New Roman"/>
          <w:i w:val="0"/>
          <w:spacing w:val="8"/>
          <w:sz w:val="24"/>
          <w:szCs w:val="24"/>
          <w:lang w:val="ru-RU"/>
        </w:rPr>
        <w:t xml:space="preserve">пятёрки. Родственники, отправляя ребёнка в школу, тоже желают ему </w:t>
      </w:r>
      <w:r w:rsidRPr="009F756C">
        <w:rPr>
          <w:rStyle w:val="CharacterStyle1"/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 xml:space="preserve">хорошей учёбы и отличных оценок. Первое время желание занять новое </w:t>
      </w:r>
      <w:r w:rsidRPr="009F756C"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  <w:t xml:space="preserve">положение в обществе, статус ученика - важный мотив, который определяет </w:t>
      </w:r>
      <w:r w:rsidRPr="009F756C">
        <w:rPr>
          <w:rStyle w:val="CharacterStyle1"/>
          <w:rFonts w:ascii="Times New Roman" w:hAnsi="Times New Roman" w:cs="Times New Roman"/>
          <w:i w:val="0"/>
          <w:spacing w:val="1"/>
          <w:sz w:val="24"/>
          <w:szCs w:val="24"/>
          <w:lang w:val="ru-RU"/>
        </w:rPr>
        <w:t>большое желание учиться. Но это желание не долго сохраняет свою силу.</w:t>
      </w:r>
    </w:p>
    <w:p w:rsidR="009F756C" w:rsidRPr="009F756C" w:rsidRDefault="009F756C" w:rsidP="009F756C">
      <w:pPr>
        <w:pStyle w:val="Style2"/>
        <w:kinsoku w:val="0"/>
        <w:autoSpaceDE/>
        <w:autoSpaceDN/>
        <w:spacing w:after="100"/>
        <w:ind w:right="72"/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</w:pPr>
      <w:r w:rsidRPr="009F756C">
        <w:rPr>
          <w:rStyle w:val="CharacterStyle1"/>
          <w:rFonts w:ascii="Times New Roman" w:hAnsi="Times New Roman" w:cs="Times New Roman"/>
          <w:i w:val="0"/>
          <w:spacing w:val="3"/>
          <w:sz w:val="24"/>
          <w:szCs w:val="24"/>
          <w:lang w:val="ru-RU"/>
        </w:rPr>
        <w:lastRenderedPageBreak/>
        <w:t xml:space="preserve">К сожалению, уже к середине учебного года первоклассников гаснет </w:t>
      </w:r>
      <w:r w:rsidRPr="009F756C">
        <w:rPr>
          <w:rStyle w:val="CharacterStyle1"/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 xml:space="preserve">радостное ожидание учебного дня, угасает и тяга к учёбе. И мы должны </w:t>
      </w:r>
      <w:r w:rsidRPr="009F756C">
        <w:rPr>
          <w:rStyle w:val="CharacterStyle1"/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 xml:space="preserve">позаботиться о том, как пробудить интерес к учению, если не хотим, чтобы с </w:t>
      </w:r>
      <w:r w:rsidRPr="009F756C">
        <w:rPr>
          <w:rStyle w:val="CharacterStyle1"/>
          <w:rFonts w:ascii="Times New Roman" w:hAnsi="Times New Roman" w:cs="Times New Roman"/>
          <w:i w:val="0"/>
          <w:spacing w:val="3"/>
          <w:sz w:val="24"/>
          <w:szCs w:val="24"/>
          <w:lang w:val="ru-RU"/>
        </w:rPr>
        <w:t xml:space="preserve">первых лет обучения ребёнок стал тяготиться школой. Мы должны </w:t>
      </w:r>
      <w:r w:rsidRPr="009F756C">
        <w:rPr>
          <w:rStyle w:val="CharacterStyle1"/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 xml:space="preserve">добиваться того, чтобы дети учились ради самого учения, чтобы они испытывали удовольствие от учёбы. Должны сделать так, чтобы ребёнок </w:t>
      </w:r>
      <w:r w:rsidRPr="009F756C">
        <w:rPr>
          <w:rStyle w:val="CharacterStyle1"/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чувствовал радость от занятия в школе, а не только считал это своим долгом, </w:t>
      </w:r>
      <w:r w:rsidRPr="009F756C">
        <w:rPr>
          <w:rStyle w:val="CharacterStyle1"/>
          <w:rFonts w:ascii="Times New Roman" w:hAnsi="Times New Roman" w:cs="Times New Roman"/>
          <w:i w:val="0"/>
          <w:spacing w:val="4"/>
          <w:sz w:val="24"/>
          <w:szCs w:val="24"/>
          <w:lang w:val="ru-RU"/>
        </w:rPr>
        <w:t xml:space="preserve">обязанностью. И не только внешняя занимательность нужна, надо искать </w:t>
      </w:r>
      <w:r w:rsidRPr="009F756C">
        <w:rPr>
          <w:rStyle w:val="CharacterStyle1"/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мотив радости в самом процессе обучения. И целью должно стать изменение </w:t>
      </w:r>
      <w:r w:rsidRPr="009F756C"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  <w:t>ученика, его развитие.</w:t>
      </w:r>
    </w:p>
    <w:p w:rsidR="009F756C" w:rsidRPr="009F756C" w:rsidRDefault="009F756C" w:rsidP="009F756C">
      <w:pPr>
        <w:pStyle w:val="Style2"/>
        <w:kinsoku w:val="0"/>
        <w:autoSpaceDE/>
        <w:autoSpaceDN/>
        <w:spacing w:after="100"/>
        <w:ind w:right="216"/>
        <w:rPr>
          <w:rStyle w:val="CharacterStyle1"/>
          <w:rFonts w:ascii="Times New Roman" w:hAnsi="Times New Roman" w:cs="Times New Roman"/>
          <w:i w:val="0"/>
          <w:spacing w:val="2"/>
          <w:sz w:val="24"/>
          <w:szCs w:val="24"/>
          <w:lang w:val="ru-RU"/>
        </w:rPr>
      </w:pPr>
      <w:r w:rsidRPr="009F756C"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Учебная деятельность имеет и внешние результаты, что является </w:t>
      </w:r>
      <w:r w:rsidRPr="009F756C">
        <w:rPr>
          <w:rStyle w:val="CharacterStyle1"/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 xml:space="preserve">главным для ребёнка. Например, ученик решил задачу, написал диктант: </w:t>
      </w:r>
      <w:r w:rsidRPr="009F756C"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 - выполненная им работа. Но это показывает и изменение с </w:t>
      </w:r>
      <w:r w:rsidRPr="009F756C">
        <w:rPr>
          <w:rStyle w:val="CharacterStyle1"/>
          <w:rFonts w:ascii="Times New Roman" w:hAnsi="Times New Roman" w:cs="Times New Roman"/>
          <w:i w:val="0"/>
          <w:spacing w:val="-1"/>
          <w:sz w:val="24"/>
          <w:szCs w:val="24"/>
          <w:lang w:val="ru-RU"/>
        </w:rPr>
        <w:t xml:space="preserve">ребёнком: ом научился решать задачи, правильно писать клички животных, </w:t>
      </w:r>
      <w:r w:rsidRPr="009F756C">
        <w:rPr>
          <w:rStyle w:val="CharacterStyle1"/>
          <w:rFonts w:ascii="Times New Roman" w:hAnsi="Times New Roman" w:cs="Times New Roman"/>
          <w:i w:val="0"/>
          <w:spacing w:val="6"/>
          <w:sz w:val="24"/>
          <w:szCs w:val="24"/>
          <w:lang w:val="ru-RU"/>
        </w:rPr>
        <w:t xml:space="preserve">имена людей. И мотивом, который побуждает такую деятельность - это </w:t>
      </w:r>
      <w:r w:rsidRPr="009F756C">
        <w:rPr>
          <w:rStyle w:val="CharacterStyle1"/>
          <w:rFonts w:ascii="Times New Roman" w:hAnsi="Times New Roman" w:cs="Times New Roman"/>
          <w:i w:val="0"/>
          <w:sz w:val="24"/>
          <w:szCs w:val="24"/>
          <w:lang w:val="ru-RU"/>
        </w:rPr>
        <w:t xml:space="preserve">мотив собственного роста, совершенствования. Если учителю удаётся </w:t>
      </w:r>
      <w:r w:rsidRPr="009F756C">
        <w:rPr>
          <w:rStyle w:val="CharacterStyle1"/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сформировать у детей такие мотивы, то наполняются новым содержанием и </w:t>
      </w:r>
      <w:r w:rsidRPr="009F756C">
        <w:rPr>
          <w:rStyle w:val="CharacterStyle1"/>
          <w:rFonts w:ascii="Times New Roman" w:hAnsi="Times New Roman" w:cs="Times New Roman"/>
          <w:i w:val="0"/>
          <w:spacing w:val="1"/>
          <w:sz w:val="24"/>
          <w:szCs w:val="24"/>
          <w:lang w:val="ru-RU"/>
        </w:rPr>
        <w:t xml:space="preserve">обретают новую силу общие мотивы деятельности, связанные с позицией </w:t>
      </w:r>
      <w:r w:rsidRPr="009F756C">
        <w:rPr>
          <w:rStyle w:val="CharacterStyle1"/>
          <w:rFonts w:ascii="Times New Roman" w:hAnsi="Times New Roman" w:cs="Times New Roman"/>
          <w:i w:val="0"/>
          <w:spacing w:val="9"/>
          <w:sz w:val="24"/>
          <w:szCs w:val="24"/>
          <w:lang w:val="ru-RU"/>
        </w:rPr>
        <w:t xml:space="preserve">школьника. Эта позиция не просто ученика, посещающего школу и </w:t>
      </w:r>
      <w:r w:rsidRPr="009F756C">
        <w:rPr>
          <w:rStyle w:val="CharacterStyle1"/>
          <w:rFonts w:ascii="Times New Roman" w:hAnsi="Times New Roman" w:cs="Times New Roman"/>
          <w:i w:val="0"/>
          <w:spacing w:val="2"/>
          <w:sz w:val="24"/>
          <w:szCs w:val="24"/>
          <w:lang w:val="ru-RU"/>
        </w:rPr>
        <w:t>аккуратно выполняющего задания учителя. Это позиция человека, совершенствующего самого себя. Это учебно-познавательные мотивы, направленные не просто на приобретение информации о широком круге явления в конкретной области учебного предмета.</w:t>
      </w:r>
    </w:p>
    <w:p w:rsidR="009F756C" w:rsidRDefault="009F756C" w:rsidP="009F756C">
      <w:pPr>
        <w:pStyle w:val="Style2"/>
        <w:kinsoku w:val="0"/>
        <w:autoSpaceDE/>
        <w:autoSpaceDN/>
        <w:spacing w:line="268" w:lineRule="auto"/>
        <w:rPr>
          <w:rStyle w:val="CharacterStyle1"/>
          <w:spacing w:val="5"/>
          <w:sz w:val="24"/>
          <w:szCs w:val="24"/>
          <w:lang w:val="ru-RU"/>
        </w:rPr>
      </w:pPr>
    </w:p>
    <w:p w:rsidR="009F756C" w:rsidRPr="00897A04" w:rsidRDefault="009F756C"/>
    <w:sectPr w:rsidR="009F756C" w:rsidRPr="00897A04" w:rsidSect="00654A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56C"/>
    <w:rsid w:val="00654AB9"/>
    <w:rsid w:val="00897A04"/>
    <w:rsid w:val="009F756C"/>
    <w:rsid w:val="00C0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9F756C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i/>
      <w:iCs/>
      <w:color w:val="13210F"/>
      <w:sz w:val="43"/>
      <w:szCs w:val="43"/>
      <w:lang w:val="en-US"/>
    </w:rPr>
  </w:style>
  <w:style w:type="paragraph" w:customStyle="1" w:styleId="Style2">
    <w:name w:val="Style 2"/>
    <w:basedOn w:val="a"/>
    <w:uiPriority w:val="99"/>
    <w:rsid w:val="009F75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9F756C"/>
    <w:rPr>
      <w:sz w:val="20"/>
      <w:szCs w:val="20"/>
    </w:rPr>
  </w:style>
  <w:style w:type="character" w:customStyle="1" w:styleId="CharacterStyle1">
    <w:name w:val="Character Style 1"/>
    <w:uiPriority w:val="99"/>
    <w:rsid w:val="009F756C"/>
    <w:rPr>
      <w:rFonts w:ascii="Verdana" w:hAnsi="Verdana" w:cs="Verdana"/>
      <w:i/>
      <w:iCs/>
      <w:color w:val="13210F"/>
      <w:sz w:val="43"/>
      <w:szCs w:val="4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9F756C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i/>
      <w:iCs/>
      <w:color w:val="13210F"/>
      <w:sz w:val="43"/>
      <w:szCs w:val="43"/>
      <w:lang w:val="en-US"/>
    </w:rPr>
  </w:style>
  <w:style w:type="paragraph" w:customStyle="1" w:styleId="Style2">
    <w:name w:val="Style 2"/>
    <w:basedOn w:val="a"/>
    <w:uiPriority w:val="99"/>
    <w:rsid w:val="009F75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9F756C"/>
    <w:rPr>
      <w:sz w:val="20"/>
      <w:szCs w:val="20"/>
    </w:rPr>
  </w:style>
  <w:style w:type="character" w:customStyle="1" w:styleId="CharacterStyle1">
    <w:name w:val="Character Style 1"/>
    <w:uiPriority w:val="99"/>
    <w:rsid w:val="009F756C"/>
    <w:rPr>
      <w:rFonts w:ascii="Verdana" w:hAnsi="Verdana" w:cs="Verdana"/>
      <w:i/>
      <w:iCs/>
      <w:color w:val="13210F"/>
      <w:sz w:val="43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</cp:revision>
  <dcterms:created xsi:type="dcterms:W3CDTF">2014-04-17T07:17:00Z</dcterms:created>
  <dcterms:modified xsi:type="dcterms:W3CDTF">2014-04-25T11:50:00Z</dcterms:modified>
</cp:coreProperties>
</file>