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0" w:rsidRPr="00275F99" w:rsidRDefault="00EA2F1E" w:rsidP="00275F99">
      <w:pPr>
        <w:pStyle w:val="a4"/>
        <w:rPr>
          <w:color w:val="auto"/>
        </w:rPr>
      </w:pPr>
      <w:bookmarkStart w:id="0" w:name="_GoBack"/>
      <w:r w:rsidRPr="00275F99">
        <w:rPr>
          <w:color w:val="auto"/>
        </w:rPr>
        <w:t xml:space="preserve">Исследовательская деятельность в начальной школе. </w:t>
      </w:r>
    </w:p>
    <w:bookmarkEnd w:id="0"/>
    <w:p w:rsidR="00EA2F1E" w:rsidRDefault="00EA2F1E" w:rsidP="005A5D29">
      <w:pPr>
        <w:spacing w:line="360" w:lineRule="auto"/>
        <w:rPr>
          <w:sz w:val="24"/>
          <w:szCs w:val="24"/>
        </w:rPr>
      </w:pPr>
    </w:p>
    <w:p w:rsidR="00EA2F1E" w:rsidRDefault="00EA2F1E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В современном мире сложилось представление о школе как о плацдарме для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здания дальнейших успехов в познании и социализации. Начальная школа в этом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шении представляет собой «плацдарм для плацдарма», или, иначе говор</w:t>
      </w:r>
      <w:r w:rsidR="00C22C5E">
        <w:rPr>
          <w:sz w:val="24"/>
          <w:szCs w:val="24"/>
        </w:rPr>
        <w:t>я, начальную ступень образования, на которой базируются остальные навыки и компетенции, получа</w:t>
      </w:r>
      <w:r w:rsidR="00C22C5E">
        <w:rPr>
          <w:sz w:val="24"/>
          <w:szCs w:val="24"/>
        </w:rPr>
        <w:t>е</w:t>
      </w:r>
      <w:r w:rsidR="00C22C5E">
        <w:rPr>
          <w:sz w:val="24"/>
          <w:szCs w:val="24"/>
        </w:rPr>
        <w:t>мые школьниками в процессе обучения. При таком подходе к образованию школьники в целом получают большое количество знаний, но лишь единицы способны создавать что-то новое, что представляется особенно важным в современной инновационной эконом</w:t>
      </w:r>
      <w:r w:rsidR="00C22C5E">
        <w:rPr>
          <w:sz w:val="24"/>
          <w:szCs w:val="24"/>
        </w:rPr>
        <w:t>и</w:t>
      </w:r>
      <w:r w:rsidR="00C22C5E">
        <w:rPr>
          <w:sz w:val="24"/>
          <w:szCs w:val="24"/>
        </w:rPr>
        <w:t>ке, основанной на прозорливости и креативных способностях.</w:t>
      </w:r>
    </w:p>
    <w:p w:rsidR="00C22C5E" w:rsidRDefault="00C22C5E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изменяющихся условиях современного </w:t>
      </w:r>
      <w:proofErr w:type="gramStart"/>
      <w:r>
        <w:rPr>
          <w:sz w:val="24"/>
          <w:szCs w:val="24"/>
        </w:rPr>
        <w:t>мира</w:t>
      </w:r>
      <w:proofErr w:type="gramEnd"/>
      <w:r>
        <w:rPr>
          <w:sz w:val="24"/>
          <w:szCs w:val="24"/>
        </w:rPr>
        <w:t xml:space="preserve"> очевидно, что с самого начала школьных лет учащиеся должны получать такой навык, как умение создавать что-то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вое. И тогда задачей начальной школы становится воспитание такого навыка. Прививать интерес к созданию нового и умение мыслить нешаблонно, способность применять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а не транслировать их – все перечисленное здесь теперь являются не экстраордина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ными, а нормальными компетенциями для школьников.</w:t>
      </w:r>
    </w:p>
    <w:p w:rsidR="00C22C5E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Стоит вопрос, как развивать исследовательскую деятельность в начальной школе. Очевидно, что в таком возрасте дети не могут провести полноценное исследование,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ветствующее всем научным канонам. Впрочем, основу должна составлять именно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 исследований в науке. Так, можно попробовать действовать по следующему алгори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му: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Выбор темы. Спросить учащегося, что ему интересно, что нового он хотел бы узнать.</w:t>
      </w:r>
      <w:r w:rsidR="005A5D29">
        <w:rPr>
          <w:sz w:val="24"/>
          <w:szCs w:val="24"/>
        </w:rPr>
        <w:t xml:space="preserve"> Также необходимо сформулировать актуальность темы исследования – почему данная тема представляется важной для изучения? На этом же этапе необходимо вывести цели и задачи исследования, показав р</w:t>
      </w:r>
      <w:r w:rsidR="00EB05EF">
        <w:rPr>
          <w:sz w:val="24"/>
          <w:szCs w:val="24"/>
        </w:rPr>
        <w:t>азличие между целью и задачей и, таким образом, дать школьникам основу для дальнейшего самостоятельного целеполагания.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Формулировка гипотез. Какие утверждения на выбранную тему хочется доказать или опровергнуть? 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 Подбор литературы. Вместе с преподавателем учащийся выбирает те тексты, которые необходимо изучить для верификации поставленных гипотез.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Сбор информации.</w:t>
      </w:r>
      <w:r w:rsidR="00EB05EF">
        <w:rPr>
          <w:sz w:val="24"/>
          <w:szCs w:val="24"/>
        </w:rPr>
        <w:t xml:space="preserve"> Помимо чтения информации по теме, школьники могут самосто</w:t>
      </w:r>
      <w:r w:rsidR="00EB05EF">
        <w:rPr>
          <w:sz w:val="24"/>
          <w:szCs w:val="24"/>
        </w:rPr>
        <w:t>я</w:t>
      </w:r>
      <w:r w:rsidR="00EB05EF">
        <w:rPr>
          <w:sz w:val="24"/>
          <w:szCs w:val="24"/>
        </w:rPr>
        <w:t>тельно проводить исследования, «выходя в поле». Здесь могут помочь широко распр</w:t>
      </w:r>
      <w:r w:rsidR="00EB05EF">
        <w:rPr>
          <w:sz w:val="24"/>
          <w:szCs w:val="24"/>
        </w:rPr>
        <w:t>о</w:t>
      </w:r>
      <w:r w:rsidR="00EB05EF">
        <w:rPr>
          <w:sz w:val="24"/>
          <w:szCs w:val="24"/>
        </w:rPr>
        <w:t>страненные социологические методы: опросы, интервью.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Анализ полученной информации. </w:t>
      </w:r>
      <w:r w:rsidR="00EB05EF">
        <w:rPr>
          <w:sz w:val="24"/>
          <w:szCs w:val="24"/>
        </w:rPr>
        <w:t xml:space="preserve">Полученный в процессе исследования материал необходимо обработать и проанализировать. Например, для опроса можно посчитать </w:t>
      </w:r>
      <w:proofErr w:type="spellStart"/>
      <w:r w:rsidR="00EB05EF">
        <w:rPr>
          <w:sz w:val="24"/>
          <w:szCs w:val="24"/>
        </w:rPr>
        <w:t>процентаж</w:t>
      </w:r>
      <w:proofErr w:type="spellEnd"/>
      <w:r w:rsidR="00EB05EF">
        <w:rPr>
          <w:sz w:val="24"/>
          <w:szCs w:val="24"/>
        </w:rPr>
        <w:t xml:space="preserve"> людей, поддерживающих ту или иную точку зрения и предположить, почему существует разделение (или единодушие).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Представление результатов исследования. Может быть проведено в формате конф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ренции среди учеников класса; учитель играет роль оппонента и модератора.</w:t>
      </w:r>
    </w:p>
    <w:p w:rsidR="0044233F" w:rsidRDefault="0044233F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7374C">
        <w:rPr>
          <w:sz w:val="24"/>
          <w:szCs w:val="24"/>
        </w:rPr>
        <w:t>В случае</w:t>
      </w:r>
      <w:proofErr w:type="gramStart"/>
      <w:r w:rsidR="0027374C">
        <w:rPr>
          <w:sz w:val="24"/>
          <w:szCs w:val="24"/>
        </w:rPr>
        <w:t>,</w:t>
      </w:r>
      <w:proofErr w:type="gramEnd"/>
      <w:r w:rsidR="0027374C">
        <w:rPr>
          <w:sz w:val="24"/>
          <w:szCs w:val="24"/>
        </w:rPr>
        <w:t xml:space="preserve"> если исследование не является слишком простым или сложным для уч</w:t>
      </w:r>
      <w:r w:rsidR="0027374C">
        <w:rPr>
          <w:sz w:val="24"/>
          <w:szCs w:val="24"/>
        </w:rPr>
        <w:t>е</w:t>
      </w:r>
      <w:r w:rsidR="0027374C">
        <w:rPr>
          <w:sz w:val="24"/>
          <w:szCs w:val="24"/>
        </w:rPr>
        <w:t>ника, данная структура может быть полезна.</w:t>
      </w:r>
    </w:p>
    <w:p w:rsidR="0044233F" w:rsidRDefault="005A5D29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Надо понимать, что в исследовательской работе самое главное – развитие навыков учащегося самим учащимся. То есть учитель не должен давать ученику готовые решения. Наоборот, учителю следует выполнять совещательную функцию. Например, учителю не следует предлагать учащемуся тему исследования – необходимо, чтобы он пришел к ней самостоятельно. </w:t>
      </w:r>
    </w:p>
    <w:p w:rsidR="0044233F" w:rsidRDefault="005A5D29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Очевидно, что учителю для реализации подобного подхода к образованию нео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ходимо обладать нестандартными для современной российской школы навыками и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новками. Учитель должен быть сам открыт к новому и нетривиальному, понимать, что его точка зрения не является единственно верной и единственно возможной. </w:t>
      </w:r>
    </w:p>
    <w:p w:rsidR="005A5D29" w:rsidRPr="00EA2F1E" w:rsidRDefault="005A5D29" w:rsidP="005A5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Предложенный подход к образованию в начальной школе может помочь ученикам обрести самосознание в эпистемологическом отношении, сформировать идентичность ученика и предмета исследования, расширить его кругозор и привить необходимые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временном обществе навыки. В современной российской школе исследовательская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тельность в начальных классах является скорее исключением, чем правилом, но при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лизации этого подхода эффективность школы как социального института повысится,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скольку «на выходе» из школьников будут получаться самостоятельные, квалифицир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ванные люди со способностью открывать новое и отсутствием боязни перед высказыв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неразделяемого большинством мнения.</w:t>
      </w:r>
    </w:p>
    <w:sectPr w:rsidR="005A5D29" w:rsidRPr="00EA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E"/>
    <w:rsid w:val="00053C99"/>
    <w:rsid w:val="0027374C"/>
    <w:rsid w:val="00275F99"/>
    <w:rsid w:val="00292356"/>
    <w:rsid w:val="0044233F"/>
    <w:rsid w:val="00531C37"/>
    <w:rsid w:val="005A5D29"/>
    <w:rsid w:val="00635E98"/>
    <w:rsid w:val="007265CA"/>
    <w:rsid w:val="00897807"/>
    <w:rsid w:val="008D6010"/>
    <w:rsid w:val="00C22C5E"/>
    <w:rsid w:val="00EA2F1E"/>
    <w:rsid w:val="00EB05EF"/>
    <w:rsid w:val="00F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7"/>
  </w:style>
  <w:style w:type="paragraph" w:styleId="1">
    <w:name w:val="heading 1"/>
    <w:basedOn w:val="a"/>
    <w:next w:val="a"/>
    <w:link w:val="10"/>
    <w:uiPriority w:val="9"/>
    <w:qFormat/>
    <w:rsid w:val="0089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7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78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78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7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7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78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78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8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7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8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8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7807"/>
    <w:rPr>
      <w:b/>
      <w:bCs/>
    </w:rPr>
  </w:style>
  <w:style w:type="character" w:styleId="a9">
    <w:name w:val="Emphasis"/>
    <w:basedOn w:val="a0"/>
    <w:uiPriority w:val="20"/>
    <w:qFormat/>
    <w:rsid w:val="00897807"/>
    <w:rPr>
      <w:i/>
      <w:iCs/>
    </w:rPr>
  </w:style>
  <w:style w:type="paragraph" w:styleId="aa">
    <w:name w:val="No Spacing"/>
    <w:uiPriority w:val="1"/>
    <w:qFormat/>
    <w:rsid w:val="008978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8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8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78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78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780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78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78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78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78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78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780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7"/>
  </w:style>
  <w:style w:type="paragraph" w:styleId="1">
    <w:name w:val="heading 1"/>
    <w:basedOn w:val="a"/>
    <w:next w:val="a"/>
    <w:link w:val="10"/>
    <w:uiPriority w:val="9"/>
    <w:qFormat/>
    <w:rsid w:val="0089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7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78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78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7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7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78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78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8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7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8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8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7807"/>
    <w:rPr>
      <w:b/>
      <w:bCs/>
    </w:rPr>
  </w:style>
  <w:style w:type="character" w:styleId="a9">
    <w:name w:val="Emphasis"/>
    <w:basedOn w:val="a0"/>
    <w:uiPriority w:val="20"/>
    <w:qFormat/>
    <w:rsid w:val="00897807"/>
    <w:rPr>
      <w:i/>
      <w:iCs/>
    </w:rPr>
  </w:style>
  <w:style w:type="paragraph" w:styleId="aa">
    <w:name w:val="No Spacing"/>
    <w:uiPriority w:val="1"/>
    <w:qFormat/>
    <w:rsid w:val="008978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8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8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78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78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780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78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78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78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78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78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78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Блохин</dc:creator>
  <cp:lastModifiedBy>Luda</cp:lastModifiedBy>
  <cp:revision>3</cp:revision>
  <dcterms:created xsi:type="dcterms:W3CDTF">2014-04-20T18:20:00Z</dcterms:created>
  <dcterms:modified xsi:type="dcterms:W3CDTF">2014-04-29T15:40:00Z</dcterms:modified>
</cp:coreProperties>
</file>