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19E8">
        <w:rPr>
          <w:rFonts w:ascii="Times New Roman" w:hAnsi="Times New Roman" w:cs="Times New Roman"/>
          <w:b/>
          <w:sz w:val="28"/>
          <w:szCs w:val="28"/>
        </w:rPr>
        <w:t xml:space="preserve"> Словарь  юного натуралиста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Конкуренция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одна из форм борьбы за существование. Взаимоотношения активного соревнования между особями одного или разных видов за средства существования и условия размножения называют </w:t>
      </w:r>
      <w:r w:rsidRPr="00E219E8">
        <w:rPr>
          <w:rFonts w:ascii="Times New Roman" w:hAnsi="Times New Roman" w:cs="Times New Roman"/>
          <w:b/>
          <w:sz w:val="28"/>
          <w:szCs w:val="28"/>
        </w:rPr>
        <w:t>конкурентными отношениями.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sz w:val="28"/>
          <w:szCs w:val="28"/>
        </w:rPr>
        <w:t xml:space="preserve">В состоянии конкуренции находятся, например, из зверей – </w:t>
      </w:r>
      <w:r w:rsidRPr="00E219E8">
        <w:rPr>
          <w:rFonts w:ascii="Times New Roman" w:hAnsi="Times New Roman" w:cs="Times New Roman"/>
          <w:i/>
          <w:sz w:val="28"/>
          <w:szCs w:val="28"/>
        </w:rPr>
        <w:t>горностаи</w:t>
      </w:r>
      <w:r w:rsidRPr="00E219E8">
        <w:rPr>
          <w:rFonts w:ascii="Times New Roman" w:hAnsi="Times New Roman" w:cs="Times New Roman"/>
          <w:sz w:val="28"/>
          <w:szCs w:val="28"/>
        </w:rPr>
        <w:t xml:space="preserve"> и </w:t>
      </w:r>
      <w:r w:rsidRPr="00E219E8">
        <w:rPr>
          <w:rFonts w:ascii="Times New Roman" w:hAnsi="Times New Roman" w:cs="Times New Roman"/>
          <w:i/>
          <w:sz w:val="28"/>
          <w:szCs w:val="28"/>
        </w:rPr>
        <w:t>хорьки</w:t>
      </w:r>
      <w:r w:rsidRPr="00E219E8">
        <w:rPr>
          <w:rFonts w:ascii="Times New Roman" w:hAnsi="Times New Roman" w:cs="Times New Roman"/>
          <w:sz w:val="28"/>
          <w:szCs w:val="28"/>
        </w:rPr>
        <w:t xml:space="preserve">, питающиеся </w:t>
      </w:r>
      <w:r w:rsidRPr="00E219E8">
        <w:rPr>
          <w:rFonts w:ascii="Times New Roman" w:hAnsi="Times New Roman" w:cs="Times New Roman"/>
          <w:i/>
          <w:sz w:val="28"/>
          <w:szCs w:val="28"/>
        </w:rPr>
        <w:t>мышами</w:t>
      </w:r>
      <w:r w:rsidRPr="00E219E8">
        <w:rPr>
          <w:rFonts w:ascii="Times New Roman" w:hAnsi="Times New Roman" w:cs="Times New Roman"/>
          <w:sz w:val="28"/>
          <w:szCs w:val="28"/>
        </w:rPr>
        <w:t xml:space="preserve"> и </w:t>
      </w:r>
      <w:r w:rsidRPr="00E219E8">
        <w:rPr>
          <w:rFonts w:ascii="Times New Roman" w:hAnsi="Times New Roman" w:cs="Times New Roman"/>
          <w:i/>
          <w:sz w:val="28"/>
          <w:szCs w:val="28"/>
        </w:rPr>
        <w:t>полёвками</w:t>
      </w:r>
      <w:r w:rsidRPr="00E219E8">
        <w:rPr>
          <w:rFonts w:ascii="Times New Roman" w:hAnsi="Times New Roman" w:cs="Times New Roman"/>
          <w:sz w:val="28"/>
          <w:szCs w:val="28"/>
        </w:rPr>
        <w:t xml:space="preserve">; из птиц – </w:t>
      </w:r>
      <w:r w:rsidRPr="00E219E8">
        <w:rPr>
          <w:rFonts w:ascii="Times New Roman" w:hAnsi="Times New Roman" w:cs="Times New Roman"/>
          <w:i/>
          <w:sz w:val="28"/>
          <w:szCs w:val="28"/>
        </w:rPr>
        <w:t>мухоловки</w:t>
      </w:r>
      <w:r w:rsidRPr="00E219E8">
        <w:rPr>
          <w:rFonts w:ascii="Times New Roman" w:hAnsi="Times New Roman" w:cs="Times New Roman"/>
          <w:sz w:val="28"/>
          <w:szCs w:val="28"/>
        </w:rPr>
        <w:t xml:space="preserve"> и </w:t>
      </w:r>
      <w:r w:rsidRPr="00E219E8">
        <w:rPr>
          <w:rFonts w:ascii="Times New Roman" w:hAnsi="Times New Roman" w:cs="Times New Roman"/>
          <w:i/>
          <w:sz w:val="28"/>
          <w:szCs w:val="28"/>
        </w:rPr>
        <w:t>синицы,</w:t>
      </w:r>
      <w:r w:rsidRPr="00E219E8">
        <w:rPr>
          <w:rFonts w:ascii="Times New Roman" w:hAnsi="Times New Roman" w:cs="Times New Roman"/>
          <w:sz w:val="28"/>
          <w:szCs w:val="28"/>
        </w:rPr>
        <w:t xml:space="preserve"> конкурирующие друг с другом за подходящие для гнездования укрыти</w:t>
      </w:r>
      <w:proofErr w:type="gramStart"/>
      <w:r w:rsidRPr="00E219E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219E8">
        <w:rPr>
          <w:rFonts w:ascii="Times New Roman" w:hAnsi="Times New Roman" w:cs="Times New Roman"/>
          <w:sz w:val="28"/>
          <w:szCs w:val="28"/>
        </w:rPr>
        <w:t xml:space="preserve"> дупла).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Кочевой образ жизни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 краткосрочные передвижения животных в поисках пищи, мест отдыха и пр. Как правило, животные откочёвывают из мест размножения в места зимовок. 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Местообитание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участок суши или водоёма, занятый частью популяции особей одного вида и обладающий всеми необходимыми для их существования условиями (климат, рельеф, почва, пища и др.)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Антропогенные факторы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всевозможные формы воздействия человека на другие виды и на условия их жизни.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sz w:val="28"/>
          <w:szCs w:val="28"/>
        </w:rPr>
        <w:t xml:space="preserve">Каждое живое существо тесно связано со своей средой обитания, испытывает её влияние и в свою очередь на неё воздействует. Все свойства среды, влиянию которых подвергаются организмы, называют </w:t>
      </w:r>
      <w:r w:rsidRPr="00E219E8">
        <w:rPr>
          <w:rFonts w:ascii="Times New Roman" w:hAnsi="Times New Roman" w:cs="Times New Roman"/>
          <w:b/>
          <w:sz w:val="28"/>
          <w:szCs w:val="28"/>
        </w:rPr>
        <w:t>экологическими факторами.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Среда обитания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это всё, что окружает живой организм. Основные среды жизни животных – это водная, </w:t>
      </w:r>
      <w:proofErr w:type="spellStart"/>
      <w:proofErr w:type="gramStart"/>
      <w:r w:rsidRPr="00E219E8"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 w:rsidRPr="00E219E8">
        <w:rPr>
          <w:rFonts w:ascii="Times New Roman" w:hAnsi="Times New Roman" w:cs="Times New Roman"/>
          <w:sz w:val="28"/>
          <w:szCs w:val="28"/>
        </w:rPr>
        <w:t>- воздушная</w:t>
      </w:r>
      <w:proofErr w:type="gramEnd"/>
      <w:r w:rsidRPr="00E219E8">
        <w:rPr>
          <w:rFonts w:ascii="Times New Roman" w:hAnsi="Times New Roman" w:cs="Times New Roman"/>
          <w:sz w:val="28"/>
          <w:szCs w:val="28"/>
        </w:rPr>
        <w:t xml:space="preserve"> и почвенная. Каждую из них населяют различные животные.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Биогеоцено</w:t>
      </w:r>
      <w:proofErr w:type="gramStart"/>
      <w:r w:rsidRPr="00E219E8">
        <w:rPr>
          <w:rFonts w:ascii="Times New Roman" w:hAnsi="Times New Roman" w:cs="Times New Roman"/>
          <w:b/>
          <w:sz w:val="28"/>
          <w:szCs w:val="28"/>
        </w:rPr>
        <w:t>з</w:t>
      </w:r>
      <w:r w:rsidRPr="00E219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19E8">
        <w:rPr>
          <w:rFonts w:ascii="Times New Roman" w:hAnsi="Times New Roman" w:cs="Times New Roman"/>
          <w:sz w:val="28"/>
          <w:szCs w:val="28"/>
        </w:rPr>
        <w:t xml:space="preserve">природное сообщество)(от греч. </w:t>
      </w:r>
      <w:proofErr w:type="spellStart"/>
      <w:r w:rsidRPr="00E219E8">
        <w:rPr>
          <w:rFonts w:ascii="Times New Roman" w:hAnsi="Times New Roman" w:cs="Times New Roman"/>
          <w:i/>
          <w:sz w:val="28"/>
          <w:szCs w:val="28"/>
        </w:rPr>
        <w:t>биос</w:t>
      </w:r>
      <w:proofErr w:type="spellEnd"/>
      <w:r w:rsidRPr="00E219E8">
        <w:rPr>
          <w:rFonts w:ascii="Times New Roman" w:hAnsi="Times New Roman" w:cs="Times New Roman"/>
          <w:sz w:val="28"/>
          <w:szCs w:val="28"/>
        </w:rPr>
        <w:t xml:space="preserve"> - «жизнь», </w:t>
      </w:r>
      <w:proofErr w:type="spellStart"/>
      <w:r w:rsidRPr="00E219E8">
        <w:rPr>
          <w:rFonts w:ascii="Times New Roman" w:hAnsi="Times New Roman" w:cs="Times New Roman"/>
          <w:i/>
          <w:sz w:val="28"/>
          <w:szCs w:val="28"/>
        </w:rPr>
        <w:t>гео</w:t>
      </w:r>
      <w:proofErr w:type="spellEnd"/>
      <w:r w:rsidRPr="00E219E8">
        <w:rPr>
          <w:rFonts w:ascii="Times New Roman" w:hAnsi="Times New Roman" w:cs="Times New Roman"/>
          <w:sz w:val="28"/>
          <w:szCs w:val="28"/>
        </w:rPr>
        <w:t xml:space="preserve">- «земля», </w:t>
      </w:r>
      <w:proofErr w:type="spellStart"/>
      <w:r w:rsidRPr="00E219E8">
        <w:rPr>
          <w:rFonts w:ascii="Times New Roman" w:hAnsi="Times New Roman" w:cs="Times New Roman"/>
          <w:i/>
          <w:sz w:val="28"/>
          <w:szCs w:val="28"/>
        </w:rPr>
        <w:t>койнос</w:t>
      </w:r>
      <w:proofErr w:type="spellEnd"/>
      <w:r w:rsidRPr="00E219E8">
        <w:rPr>
          <w:rFonts w:ascii="Times New Roman" w:hAnsi="Times New Roman" w:cs="Times New Roman"/>
          <w:sz w:val="28"/>
          <w:szCs w:val="28"/>
        </w:rPr>
        <w:t xml:space="preserve"> - «общий» - это совокупность растений, животных, бактерий, грибов и условий абиотической среды(неживой  природы) на определённой территории. Луг, лес, поле, болото – это особые биогеоценозы.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9E8">
        <w:rPr>
          <w:rFonts w:ascii="Times New Roman" w:hAnsi="Times New Roman" w:cs="Times New Roman"/>
          <w:b/>
          <w:sz w:val="28"/>
          <w:szCs w:val="28"/>
        </w:rPr>
        <w:t>Экосистема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совокупность различных организмов, населяющих определённую территорию и живущих в конкретных условиях: при определённых температуре, давлении, влажности, солёности.</w:t>
      </w:r>
      <w:proofErr w:type="gramEnd"/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Паразитизм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форма отношений, которые складываются между хозяином и паразитом. Животные, которые постоянно живут в теле или на теле других животных и питаются их тканями, называются </w:t>
      </w:r>
      <w:r w:rsidRPr="00E219E8">
        <w:rPr>
          <w:rFonts w:ascii="Times New Roman" w:hAnsi="Times New Roman" w:cs="Times New Roman"/>
          <w:b/>
          <w:i/>
          <w:sz w:val="28"/>
          <w:szCs w:val="28"/>
        </w:rPr>
        <w:t>паразитами.</w:t>
      </w:r>
      <w:r w:rsidRPr="00E219E8">
        <w:rPr>
          <w:rFonts w:ascii="Times New Roman" w:hAnsi="Times New Roman" w:cs="Times New Roman"/>
          <w:sz w:val="28"/>
          <w:szCs w:val="28"/>
        </w:rPr>
        <w:t xml:space="preserve"> А животных, в теле которых живут паразиты, называют </w:t>
      </w:r>
      <w:r w:rsidRPr="00E219E8">
        <w:rPr>
          <w:rFonts w:ascii="Times New Roman" w:hAnsi="Times New Roman" w:cs="Times New Roman"/>
          <w:b/>
          <w:i/>
          <w:sz w:val="28"/>
          <w:szCs w:val="28"/>
        </w:rPr>
        <w:t>хозяевами.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Спора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это специальная клетка, которая проявляет себя как зачаток организма растения. Имеются представители, которые размножаются не семенами, а бесполым путём – спорами.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lastRenderedPageBreak/>
        <w:t>Споры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очень мелкие отдельные клетки, едва различимые невооружённым глазом, шарообразные или овальные. Очень лёгкие, суховатые, они разносятся потоками воздуха и воды на значительные расстояния. Спорами размножаются и расселяются водоросли, мхи, папоротники, хвощи и плауны. Растения, размножающиеся спорами, называются споровыми.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E8">
        <w:rPr>
          <w:rFonts w:ascii="Times New Roman" w:hAnsi="Times New Roman" w:cs="Times New Roman"/>
          <w:sz w:val="28"/>
          <w:szCs w:val="28"/>
        </w:rPr>
        <w:t xml:space="preserve">Взаимоотношения животных, когда одни добывают других, умерщвляют и питаются ими, называют </w:t>
      </w:r>
      <w:r w:rsidRPr="00E219E8">
        <w:rPr>
          <w:rFonts w:ascii="Times New Roman" w:hAnsi="Times New Roman" w:cs="Times New Roman"/>
          <w:b/>
          <w:sz w:val="28"/>
          <w:szCs w:val="28"/>
        </w:rPr>
        <w:t>хищничеством.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 xml:space="preserve">Хищники </w:t>
      </w:r>
      <w:r w:rsidRPr="00E219E8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219E8">
        <w:rPr>
          <w:rFonts w:ascii="Times New Roman" w:hAnsi="Times New Roman" w:cs="Times New Roman"/>
          <w:i/>
          <w:sz w:val="28"/>
          <w:szCs w:val="28"/>
        </w:rPr>
        <w:t>сокол</w:t>
      </w:r>
      <w:r w:rsidRPr="00E219E8">
        <w:rPr>
          <w:rFonts w:ascii="Times New Roman" w:hAnsi="Times New Roman" w:cs="Times New Roman"/>
          <w:sz w:val="28"/>
          <w:szCs w:val="28"/>
        </w:rPr>
        <w:t xml:space="preserve">, преследующий </w:t>
      </w:r>
      <w:r w:rsidRPr="00E219E8">
        <w:rPr>
          <w:rFonts w:ascii="Times New Roman" w:hAnsi="Times New Roman" w:cs="Times New Roman"/>
          <w:i/>
          <w:sz w:val="28"/>
          <w:szCs w:val="28"/>
        </w:rPr>
        <w:t>голубя</w:t>
      </w:r>
      <w:r w:rsidRPr="00E219E8">
        <w:rPr>
          <w:rFonts w:ascii="Times New Roman" w:hAnsi="Times New Roman" w:cs="Times New Roman"/>
          <w:sz w:val="28"/>
          <w:szCs w:val="28"/>
        </w:rPr>
        <w:t xml:space="preserve">; </w:t>
      </w:r>
      <w:r w:rsidRPr="00E219E8">
        <w:rPr>
          <w:rFonts w:ascii="Times New Roman" w:hAnsi="Times New Roman" w:cs="Times New Roman"/>
          <w:i/>
          <w:sz w:val="28"/>
          <w:szCs w:val="28"/>
        </w:rPr>
        <w:t>жук</w:t>
      </w:r>
      <w:r w:rsidRPr="00E219E8">
        <w:rPr>
          <w:rFonts w:ascii="Times New Roman" w:hAnsi="Times New Roman" w:cs="Times New Roman"/>
          <w:sz w:val="28"/>
          <w:szCs w:val="28"/>
        </w:rPr>
        <w:t xml:space="preserve">, нападающий на </w:t>
      </w:r>
      <w:r w:rsidRPr="00E219E8">
        <w:rPr>
          <w:rFonts w:ascii="Times New Roman" w:hAnsi="Times New Roman" w:cs="Times New Roman"/>
          <w:i/>
          <w:sz w:val="28"/>
          <w:szCs w:val="28"/>
        </w:rPr>
        <w:t>гусеницу</w:t>
      </w:r>
      <w:r w:rsidRPr="00E219E8">
        <w:rPr>
          <w:rFonts w:ascii="Times New Roman" w:hAnsi="Times New Roman" w:cs="Times New Roman"/>
          <w:sz w:val="28"/>
          <w:szCs w:val="28"/>
        </w:rPr>
        <w:t xml:space="preserve">; </w:t>
      </w:r>
      <w:r w:rsidRPr="00E219E8">
        <w:rPr>
          <w:rFonts w:ascii="Times New Roman" w:hAnsi="Times New Roman" w:cs="Times New Roman"/>
          <w:i/>
          <w:sz w:val="28"/>
          <w:szCs w:val="28"/>
        </w:rPr>
        <w:t>щука</w:t>
      </w:r>
      <w:r w:rsidRPr="00E219E8">
        <w:rPr>
          <w:rFonts w:ascii="Times New Roman" w:hAnsi="Times New Roman" w:cs="Times New Roman"/>
          <w:sz w:val="28"/>
          <w:szCs w:val="28"/>
        </w:rPr>
        <w:t xml:space="preserve">, которая ловит и поедает </w:t>
      </w:r>
      <w:r w:rsidRPr="00E219E8">
        <w:rPr>
          <w:rFonts w:ascii="Times New Roman" w:hAnsi="Times New Roman" w:cs="Times New Roman"/>
          <w:i/>
          <w:sz w:val="28"/>
          <w:szCs w:val="28"/>
        </w:rPr>
        <w:t>плотву</w:t>
      </w:r>
      <w:r w:rsidRPr="00E219E8">
        <w:rPr>
          <w:rFonts w:ascii="Times New Roman" w:hAnsi="Times New Roman" w:cs="Times New Roman"/>
          <w:sz w:val="28"/>
          <w:szCs w:val="28"/>
        </w:rPr>
        <w:t xml:space="preserve">. Животные, на которых охотятся хищники, - их </w:t>
      </w:r>
      <w:r w:rsidRPr="00E219E8">
        <w:rPr>
          <w:rFonts w:ascii="Times New Roman" w:hAnsi="Times New Roman" w:cs="Times New Roman"/>
          <w:b/>
          <w:sz w:val="28"/>
          <w:szCs w:val="28"/>
        </w:rPr>
        <w:t>жертвы.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ХИЩНИК</w:t>
      </w:r>
      <w:r w:rsidRPr="00E219E8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- </w:t>
      </w:r>
      <w:r w:rsidRPr="00E219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ЖЕРТВА (СИСТЕМА)</w:t>
      </w:r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взаимосвязь между хищником и жертвой, в результате которой эволюционно выигрывают оба. В процессе естественного отбора, обусловленного этими взаимоотношениями, в обеих популяциях выживают наиболее здоровые и приспособленные к условиям среды особи. Взаимоотношения "хищник-жертва" обычно приводят к регулярным циклическим колебаниям </w:t>
      </w:r>
      <w:proofErr w:type="spellStart"/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численности</w:t>
      </w:r>
      <w:proofErr w:type="gramStart"/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19E8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E219E8">
        <w:rPr>
          <w:rFonts w:ascii="Times New Roman" w:hAnsi="Times New Roman" w:cs="Times New Roman"/>
          <w:b/>
          <w:sz w:val="28"/>
          <w:szCs w:val="28"/>
        </w:rPr>
        <w:t>епи</w:t>
      </w:r>
      <w:proofErr w:type="spellEnd"/>
      <w:r w:rsidRPr="00E219E8">
        <w:rPr>
          <w:rFonts w:ascii="Times New Roman" w:hAnsi="Times New Roman" w:cs="Times New Roman"/>
          <w:b/>
          <w:sz w:val="28"/>
          <w:szCs w:val="28"/>
        </w:rPr>
        <w:t xml:space="preserve"> питания –</w:t>
      </w:r>
      <w:r w:rsidRPr="00E219E8">
        <w:rPr>
          <w:rFonts w:ascii="Times New Roman" w:hAnsi="Times New Roman" w:cs="Times New Roman"/>
          <w:sz w:val="28"/>
          <w:szCs w:val="28"/>
        </w:rPr>
        <w:t xml:space="preserve"> это сложные пищевые связи, когда растениями питаются растительноядные животные; их, в свою очередь, поедают животные – хищники. (Берёза    гусеница    птица   сокол</w:t>
      </w:r>
      <w:proofErr w:type="gramStart"/>
      <w:r w:rsidRPr="00E219E8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E219E8">
        <w:rPr>
          <w:rFonts w:ascii="Times New Roman" w:hAnsi="Times New Roman" w:cs="Times New Roman"/>
          <w:sz w:val="28"/>
          <w:szCs w:val="28"/>
        </w:rPr>
        <w:t xml:space="preserve">аждое живое существо тесно связано со своей средой обитания, испытывает её влияние и в свою очередь на неё воздействует. Все факторы среды, оказывающие  влияние на организмы, называют </w:t>
      </w:r>
      <w:r w:rsidRPr="00E219E8">
        <w:rPr>
          <w:rFonts w:ascii="Times New Roman" w:hAnsi="Times New Roman" w:cs="Times New Roman"/>
          <w:b/>
          <w:sz w:val="28"/>
          <w:szCs w:val="28"/>
        </w:rPr>
        <w:t xml:space="preserve">экологическими </w:t>
      </w:r>
      <w:proofErr w:type="spellStart"/>
      <w:r w:rsidRPr="00E219E8">
        <w:rPr>
          <w:rFonts w:ascii="Times New Roman" w:hAnsi="Times New Roman" w:cs="Times New Roman"/>
          <w:b/>
          <w:sz w:val="28"/>
          <w:szCs w:val="28"/>
        </w:rPr>
        <w:t>факторами</w:t>
      </w:r>
      <w:proofErr w:type="gramStart"/>
      <w:r w:rsidRPr="00E219E8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E219E8">
        <w:rPr>
          <w:rFonts w:ascii="Times New Roman" w:hAnsi="Times New Roman" w:cs="Times New Roman"/>
          <w:b/>
          <w:sz w:val="28"/>
          <w:szCs w:val="28"/>
        </w:rPr>
        <w:t>кология</w:t>
      </w:r>
      <w:proofErr w:type="spellEnd"/>
      <w:r w:rsidRPr="00E219E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219E8">
        <w:rPr>
          <w:rFonts w:ascii="Times New Roman" w:hAnsi="Times New Roman" w:cs="Times New Roman"/>
          <w:sz w:val="28"/>
          <w:szCs w:val="28"/>
        </w:rPr>
        <w:t xml:space="preserve"> это отношения организмов между собой и с окружающей средой.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Светолюбивые растения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занимают верхний ярус. В верхнем ярусе сказывается яркое солнечное </w:t>
      </w:r>
      <w:proofErr w:type="gramStart"/>
      <w:r w:rsidRPr="00E219E8">
        <w:rPr>
          <w:rFonts w:ascii="Times New Roman" w:hAnsi="Times New Roman" w:cs="Times New Roman"/>
          <w:sz w:val="28"/>
          <w:szCs w:val="28"/>
        </w:rPr>
        <w:t>освещение</w:t>
      </w:r>
      <w:proofErr w:type="gramEnd"/>
      <w:r w:rsidRPr="00E219E8">
        <w:rPr>
          <w:rFonts w:ascii="Times New Roman" w:hAnsi="Times New Roman" w:cs="Times New Roman"/>
          <w:sz w:val="28"/>
          <w:szCs w:val="28"/>
        </w:rPr>
        <w:t xml:space="preserve"> и дуют сильные ветры. У таких растений ветер переносит пыльцу, осуществляет распространение семян.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Теневыносливые растения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занимают ярус ближе к почве, там значительно меньше света, т.к. кроны деревьев поглощают его, но в воздухе больше влаги, нет ветра. В этом ярусе могут нормально развиваться теневыносливые растения с </w:t>
      </w:r>
      <w:proofErr w:type="spellStart"/>
      <w:r w:rsidRPr="00E219E8">
        <w:rPr>
          <w:rFonts w:ascii="Times New Roman" w:hAnsi="Times New Roman" w:cs="Times New Roman"/>
          <w:sz w:val="28"/>
          <w:szCs w:val="28"/>
        </w:rPr>
        <w:t>насекомоопыляемыми</w:t>
      </w:r>
      <w:proofErr w:type="spellEnd"/>
      <w:r w:rsidRPr="00E219E8">
        <w:rPr>
          <w:rFonts w:ascii="Times New Roman" w:hAnsi="Times New Roman" w:cs="Times New Roman"/>
          <w:sz w:val="28"/>
          <w:szCs w:val="28"/>
        </w:rPr>
        <w:t xml:space="preserve"> цветками и с плодами (семенами), которые распространяются животными (птицами, зверями). Поэтому многие животные размещают здесь свои гнёзда.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Тенелюбивые растения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поселяются в самых нижних ярусах. Их характеризуют широкие тёмно – зелёные листья, белая окраска цветков, </w:t>
      </w:r>
      <w:proofErr w:type="spellStart"/>
      <w:r w:rsidRPr="00E219E8">
        <w:rPr>
          <w:rFonts w:ascii="Times New Roman" w:hAnsi="Times New Roman" w:cs="Times New Roman"/>
          <w:sz w:val="28"/>
          <w:szCs w:val="28"/>
        </w:rPr>
        <w:t>самоопыляемость</w:t>
      </w:r>
      <w:proofErr w:type="spellEnd"/>
      <w:r w:rsidRPr="00E219E8">
        <w:rPr>
          <w:rFonts w:ascii="Times New Roman" w:hAnsi="Times New Roman" w:cs="Times New Roman"/>
          <w:sz w:val="28"/>
          <w:szCs w:val="28"/>
        </w:rPr>
        <w:t>, распространение семян с помощью муравьёв или на ногах крупных животных.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9E8">
        <w:rPr>
          <w:rFonts w:ascii="Times New Roman" w:hAnsi="Times New Roman" w:cs="Times New Roman"/>
          <w:b/>
          <w:sz w:val="28"/>
          <w:szCs w:val="28"/>
        </w:rPr>
        <w:t>Ярусность</w:t>
      </w:r>
      <w:proofErr w:type="spellEnd"/>
      <w:r w:rsidRPr="00E219E8">
        <w:rPr>
          <w:rFonts w:ascii="Times New Roman" w:hAnsi="Times New Roman" w:cs="Times New Roman"/>
          <w:sz w:val="28"/>
          <w:szCs w:val="28"/>
        </w:rPr>
        <w:t xml:space="preserve"> – это строение природного сообщества. Оно представлено в виде </w:t>
      </w:r>
      <w:r w:rsidRPr="00E219E8">
        <w:rPr>
          <w:rFonts w:ascii="Times New Roman" w:hAnsi="Times New Roman" w:cs="Times New Roman"/>
          <w:b/>
          <w:sz w:val="28"/>
          <w:szCs w:val="28"/>
        </w:rPr>
        <w:t xml:space="preserve">ярусов </w:t>
      </w:r>
      <w:r w:rsidRPr="00E219E8">
        <w:rPr>
          <w:rFonts w:ascii="Times New Roman" w:hAnsi="Times New Roman" w:cs="Times New Roman"/>
          <w:sz w:val="28"/>
          <w:szCs w:val="28"/>
        </w:rPr>
        <w:t xml:space="preserve">(этажей) возвышающихся один над другим. Количество ярусов в </w:t>
      </w:r>
      <w:r w:rsidRPr="00E219E8">
        <w:rPr>
          <w:rFonts w:ascii="Times New Roman" w:hAnsi="Times New Roman" w:cs="Times New Roman"/>
          <w:sz w:val="28"/>
          <w:szCs w:val="28"/>
        </w:rPr>
        <w:lastRenderedPageBreak/>
        <w:t xml:space="preserve">разных растительных сообществах неодинаково. Чем более благоприятны условия, тем бывает больше ярусов. 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Регенерация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это восстановление утраченных или повреждённых участков тела.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Пищевые связи.</w:t>
      </w:r>
      <w:r w:rsidRPr="00E219E8">
        <w:rPr>
          <w:rFonts w:ascii="Times New Roman" w:hAnsi="Times New Roman" w:cs="Times New Roman"/>
          <w:sz w:val="28"/>
          <w:szCs w:val="28"/>
        </w:rPr>
        <w:t xml:space="preserve"> Их ещё называют </w:t>
      </w:r>
      <w:r w:rsidRPr="00E219E8">
        <w:rPr>
          <w:rFonts w:ascii="Times New Roman" w:hAnsi="Times New Roman" w:cs="Times New Roman"/>
          <w:i/>
          <w:sz w:val="28"/>
          <w:szCs w:val="28"/>
        </w:rPr>
        <w:t xml:space="preserve">трофическими. </w:t>
      </w:r>
      <w:r w:rsidRPr="00E219E8">
        <w:rPr>
          <w:rFonts w:ascii="Times New Roman" w:hAnsi="Times New Roman" w:cs="Times New Roman"/>
          <w:sz w:val="28"/>
          <w:szCs w:val="28"/>
        </w:rPr>
        <w:t>От них зависит жизнь организмов, обеспеченность их энергией. Пищевые отношения между организмами стоят заслоном на пути чрезмерного размножения отдельных видов, что делает природные сообщества более устойчивыми и стабильными.</w:t>
      </w:r>
    </w:p>
    <w:p w:rsidR="006D4097" w:rsidRPr="00E219E8" w:rsidRDefault="006D4097" w:rsidP="006D4097">
      <w:pPr>
        <w:jc w:val="both"/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9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Биологические ритмы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t>- периодически повто</w:t>
      </w:r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ряющиеся изменения характера и  интенсивности биологических про</w:t>
      </w:r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цессов и явлений. Они присущи всем живым организмам и отмечаются на всех уровнях организации жизни. Ритмы у растений могут быть суточные (движения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E219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листьев</w:t>
        </w:r>
      </w:hyperlink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t xml:space="preserve">) и сезонные (опадение и распускание листвы и т.д.). </w:t>
      </w:r>
      <w:proofErr w:type="gramStart"/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t>Ритмы животного — суточные (</w:t>
      </w:r>
      <w:proofErr w:type="spellStart"/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t>бодрствование,</w:t>
      </w:r>
      <w:hyperlink r:id="rId5" w:history="1">
        <w:r w:rsidRPr="00E219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сон</w:t>
        </w:r>
        <w:proofErr w:type="spellEnd"/>
      </w:hyperlink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t>), сезонные (</w:t>
      </w:r>
      <w:hyperlink r:id="rId6" w:history="1">
        <w:r w:rsidRPr="00E219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линька</w:t>
        </w:r>
      </w:hyperlink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t>, миграции, брачный период и т.д.).</w:t>
      </w:r>
      <w:proofErr w:type="gramEnd"/>
      <w:r w:rsidRPr="00E219E8">
        <w:rPr>
          <w:rStyle w:val="fontstyle165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Ритмический характер могут носить колебания численности популяций.</w:t>
      </w:r>
    </w:p>
    <w:p w:rsidR="006D4097" w:rsidRPr="00E219E8" w:rsidRDefault="006D4097" w:rsidP="006D4097">
      <w:pPr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ЗАСУХОУСТОЙЧИВОСТЬ - </w:t>
      </w:r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E219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растительности</w:t>
        </w:r>
      </w:hyperlink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переносить длительные перегрев и недостаток влаги (обезвоживание клеток тканей), а также быстро возрождаться после увядания из-за обезвоживания. </w:t>
      </w:r>
      <w:proofErr w:type="gramStart"/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Наибольшей засухоустойчивостью обладают растения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E219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пустынь</w:t>
        </w:r>
      </w:hyperlink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борьбе за получение влаги и ее экономию у пустынных растений удлиняется и разветвляется корневая система, развивается способность накапливать воду в стеблях (кактусы, молочаи) в листьях (агавы, алоэ), вообще сокращать </w:t>
      </w:r>
      <w:r w:rsidRPr="00E219E8">
        <w:rPr>
          <w:rFonts w:ascii="Times New Roman" w:hAnsi="Times New Roman" w:cs="Times New Roman"/>
          <w:sz w:val="28"/>
          <w:szCs w:val="28"/>
        </w:rPr>
        <w:t>поверхность листьев во избежание излишней </w:t>
      </w:r>
      <w:hyperlink r:id="rId9" w:history="1">
        <w:r w:rsidRPr="00E219E8">
          <w:rPr>
            <w:rFonts w:ascii="Times New Roman" w:hAnsi="Times New Roman" w:cs="Times New Roman"/>
            <w:sz w:val="28"/>
            <w:szCs w:val="28"/>
          </w:rPr>
          <w:t>транспирации</w:t>
        </w:r>
      </w:hyperlink>
      <w:r w:rsidRPr="00E219E8">
        <w:rPr>
          <w:rFonts w:ascii="Times New Roman" w:hAnsi="Times New Roman" w:cs="Times New Roman"/>
          <w:sz w:val="28"/>
          <w:szCs w:val="28"/>
        </w:rPr>
        <w:t> и </w:t>
      </w:r>
      <w:hyperlink r:id="rId10" w:history="1">
        <w:r w:rsidRPr="00E219E8">
          <w:rPr>
            <w:rFonts w:ascii="Times New Roman" w:hAnsi="Times New Roman" w:cs="Times New Roman"/>
            <w:sz w:val="28"/>
            <w:szCs w:val="28"/>
          </w:rPr>
          <w:t>испарения</w:t>
        </w:r>
      </w:hyperlink>
      <w:r w:rsidRPr="00E219E8">
        <w:rPr>
          <w:rFonts w:ascii="Times New Roman" w:hAnsi="Times New Roman" w:cs="Times New Roman"/>
          <w:sz w:val="28"/>
          <w:szCs w:val="28"/>
        </w:rPr>
        <w:t> с их поверхности под жгучим солнцем (саксаул, верблюжья колючка) и другие.</w:t>
      </w:r>
      <w:proofErr w:type="gramEnd"/>
      <w:r w:rsidRPr="00E219E8">
        <w:rPr>
          <w:rFonts w:ascii="Times New Roman" w:hAnsi="Times New Roman" w:cs="Times New Roman"/>
          <w:sz w:val="28"/>
          <w:szCs w:val="28"/>
        </w:rPr>
        <w:t xml:space="preserve"> Из сельскохозяйственных культур к ним относятся кукуруза, сорго, просо.</w:t>
      </w:r>
    </w:p>
    <w:p w:rsidR="006D4097" w:rsidRPr="00E219E8" w:rsidRDefault="006D4097" w:rsidP="006D4097">
      <w:pPr>
        <w:pStyle w:val="a5"/>
        <w:spacing w:before="0" w:beforeAutospacing="0" w:after="0" w:afterAutospacing="0" w:line="480" w:lineRule="atLeast"/>
        <w:jc w:val="both"/>
        <w:rPr>
          <w:sz w:val="28"/>
          <w:szCs w:val="28"/>
          <w:shd w:val="clear" w:color="auto" w:fill="FFFFFF"/>
        </w:rPr>
      </w:pPr>
      <w:r w:rsidRPr="00E219E8">
        <w:rPr>
          <w:b/>
          <w:bCs/>
          <w:sz w:val="28"/>
          <w:szCs w:val="28"/>
          <w:shd w:val="clear" w:color="auto" w:fill="FFFFFF"/>
        </w:rPr>
        <w:t>ЖИЗНЕННАЯ ФОРМА</w:t>
      </w:r>
      <w:r w:rsidRPr="00E219E8">
        <w:rPr>
          <w:rStyle w:val="apple-converted-space"/>
          <w:sz w:val="28"/>
          <w:szCs w:val="28"/>
          <w:shd w:val="clear" w:color="auto" w:fill="FFFFFF"/>
        </w:rPr>
        <w:t> </w:t>
      </w:r>
      <w:r w:rsidRPr="00E219E8">
        <w:rPr>
          <w:sz w:val="28"/>
          <w:szCs w:val="28"/>
          <w:shd w:val="clear" w:color="auto" w:fill="FFFFFF"/>
        </w:rPr>
        <w:t xml:space="preserve">- 1) в ботанике - внешний облик (габитус) растения, отражающий приспособленность к условиям среды. Ж.ф. также называют единицу экологической классификации растений - группу растений со сходными приспособительными структурами, необязательно связанных родством (напр., кактусы и молочаи образуют Ж.ф. стеблевых суккулентов). Ж.ф. у растений изменяется в ходе индивидуального развития. Один и тот же вид растения в разных условиях может иметь разные Ж.ф. </w:t>
      </w:r>
      <w:proofErr w:type="spellStart"/>
      <w:r w:rsidRPr="00E219E8">
        <w:rPr>
          <w:sz w:val="28"/>
          <w:szCs w:val="28"/>
          <w:shd w:val="clear" w:color="auto" w:fill="FFFFFF"/>
        </w:rPr>
        <w:t>Син</w:t>
      </w:r>
      <w:proofErr w:type="spellEnd"/>
      <w:r w:rsidRPr="00E219E8">
        <w:rPr>
          <w:sz w:val="28"/>
          <w:szCs w:val="28"/>
          <w:shd w:val="clear" w:color="auto" w:fill="FFFFFF"/>
        </w:rPr>
        <w:t xml:space="preserve">.: </w:t>
      </w:r>
      <w:proofErr w:type="spellStart"/>
      <w:r w:rsidRPr="00E219E8">
        <w:rPr>
          <w:sz w:val="28"/>
          <w:szCs w:val="28"/>
          <w:shd w:val="clear" w:color="auto" w:fill="FFFFFF"/>
        </w:rPr>
        <w:t>Биоморфа</w:t>
      </w:r>
      <w:proofErr w:type="spellEnd"/>
      <w:r w:rsidRPr="00E219E8">
        <w:rPr>
          <w:sz w:val="28"/>
          <w:szCs w:val="28"/>
          <w:shd w:val="clear" w:color="auto" w:fill="FFFFFF"/>
        </w:rPr>
        <w:t xml:space="preserve">; 2) в зоологии понятие Ж.ф. стало применяться лишь в XX </w:t>
      </w:r>
      <w:proofErr w:type="gramStart"/>
      <w:r w:rsidRPr="00E219E8">
        <w:rPr>
          <w:sz w:val="28"/>
          <w:szCs w:val="28"/>
          <w:shd w:val="clear" w:color="auto" w:fill="FFFFFF"/>
        </w:rPr>
        <w:t>в</w:t>
      </w:r>
      <w:proofErr w:type="gramEnd"/>
      <w:r w:rsidRPr="00E219E8">
        <w:rPr>
          <w:sz w:val="28"/>
          <w:szCs w:val="28"/>
          <w:shd w:val="clear" w:color="auto" w:fill="FFFFFF"/>
        </w:rPr>
        <w:t xml:space="preserve">. и еще не достаточно разработано. При выделении Ж.ф. и классификации по ним организмов используют наличие сходных </w:t>
      </w:r>
      <w:proofErr w:type="spellStart"/>
      <w:r w:rsidRPr="00E219E8">
        <w:rPr>
          <w:sz w:val="28"/>
          <w:szCs w:val="28"/>
          <w:shd w:val="clear" w:color="auto" w:fill="FFFFFF"/>
        </w:rPr>
        <w:t>морфоэкологических</w:t>
      </w:r>
      <w:proofErr w:type="spellEnd"/>
      <w:r w:rsidRPr="00E219E8">
        <w:rPr>
          <w:sz w:val="28"/>
          <w:szCs w:val="28"/>
          <w:shd w:val="clear" w:color="auto" w:fill="FFFFFF"/>
        </w:rPr>
        <w:t xml:space="preserve">, </w:t>
      </w:r>
      <w:r w:rsidRPr="00E219E8">
        <w:rPr>
          <w:sz w:val="28"/>
          <w:szCs w:val="28"/>
          <w:shd w:val="clear" w:color="auto" w:fill="FFFFFF"/>
        </w:rPr>
        <w:lastRenderedPageBreak/>
        <w:t xml:space="preserve">физиологических, поведенческих и т.д. приспособлений для обитания в одинаковой среде. Так, Д.Н. </w:t>
      </w:r>
      <w:proofErr w:type="spellStart"/>
      <w:r w:rsidRPr="00E219E8">
        <w:rPr>
          <w:sz w:val="28"/>
          <w:szCs w:val="28"/>
          <w:shd w:val="clear" w:color="auto" w:fill="FFFFFF"/>
        </w:rPr>
        <w:t>Кашкаров</w:t>
      </w:r>
      <w:proofErr w:type="spellEnd"/>
      <w:r w:rsidRPr="00E219E8">
        <w:rPr>
          <w:sz w:val="28"/>
          <w:szCs w:val="28"/>
          <w:shd w:val="clear" w:color="auto" w:fill="FFFFFF"/>
        </w:rPr>
        <w:t xml:space="preserve"> (1944) предложил следующую систему форм животных: </w:t>
      </w:r>
      <w:proofErr w:type="gramStart"/>
      <w:r w:rsidRPr="00E219E8">
        <w:rPr>
          <w:sz w:val="28"/>
          <w:szCs w:val="28"/>
          <w:shd w:val="clear" w:color="auto" w:fill="FFFFFF"/>
        </w:rPr>
        <w:t>плавающие</w:t>
      </w:r>
      <w:proofErr w:type="gramEnd"/>
      <w:r w:rsidRPr="00E219E8">
        <w:rPr>
          <w:sz w:val="28"/>
          <w:szCs w:val="28"/>
          <w:shd w:val="clear" w:color="auto" w:fill="FFFFFF"/>
        </w:rPr>
        <w:t>, роющие, наземные, древесные лазающие, воздушные.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Фенология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наука о сезонных явлениях в живой природе, обусловленной сменой времён года.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Влаголюбивые растения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это растения, обитающие на влажной почве при повышенной влажности воздуха. Это многие прибрежные растения, растения болот, сырых лугов, тенистых сырых лесов, а также растущие около выходов ключей.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Нейтральные виды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это организмы, не влияющие друг на друга, т.к. имеют различающиеся экологические ниши.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Морозоустойчивость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растений - способность растений выживать в период кратковременных заморозков или длительных морозов. Один из видов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E219E8">
          <w:rPr>
            <w:rStyle w:val="a3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зимостойкости растений</w:t>
        </w:r>
      </w:hyperlink>
      <w:r w:rsidRPr="00E219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У зимующих растений М. развивается каждый год в результате длительной и сложной подготовки их к зиме (</w:t>
      </w:r>
      <w:proofErr w:type="gramStart"/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19E8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hyperlink r:id="rId12" w:history="1">
        <w:r w:rsidRPr="00E219E8">
          <w:rPr>
            <w:rStyle w:val="a3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Закаливание растений</w:t>
        </w:r>
      </w:hyperlink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219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E21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9E8">
        <w:rPr>
          <w:rFonts w:ascii="Times New Roman" w:hAnsi="Times New Roman" w:cs="Times New Roman"/>
          <w:sz w:val="28"/>
          <w:szCs w:val="28"/>
          <w:shd w:val="clear" w:color="auto" w:fill="FFFFFF"/>
        </w:rPr>
        <w:t>В тёплый период года, когда растения растут, М. их незначительна, в период зимних морозов — она максимальна. Во время оттепелей М. резко падает, а затем, если усиление морозов протекает медленно, — снова повышается. Резкие колебания температуры опасны, т. к. растения не успевают пройти повторное закаливание. М. обусловлена тем, что в клетках протекают физико-химические процессы, во-первых, затрудняющие замерзание внутриклеточной воды, а во-вторых, повышающие устойчивость клеток к обезвоживанию протопластов и к механическим деформациям их внеклеточным льдом. Эти свойства клеток развиваются в процессе закаливания растений низкими температурами в несколько этапов, начиная с периода покоя. Если на каком-либо этапе в растительных клетках не пройдут необходимые процессы, то растения окажутся недостаточно морозостойкими и могут погибнуть.</w:t>
      </w:r>
    </w:p>
    <w:p w:rsidR="006D4097" w:rsidRPr="00E219E8" w:rsidRDefault="006D4097" w:rsidP="006D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E8">
        <w:rPr>
          <w:rFonts w:ascii="Times New Roman" w:hAnsi="Times New Roman" w:cs="Times New Roman"/>
          <w:b/>
          <w:sz w:val="28"/>
          <w:szCs w:val="28"/>
        </w:rPr>
        <w:t>Осёдлый образ жизни</w:t>
      </w:r>
      <w:r w:rsidRPr="00E219E8">
        <w:rPr>
          <w:rFonts w:ascii="Times New Roman" w:hAnsi="Times New Roman" w:cs="Times New Roman"/>
          <w:sz w:val="28"/>
          <w:szCs w:val="28"/>
        </w:rPr>
        <w:t xml:space="preserve"> – образ жизни животного, весь жизненный цикл которого протекает в пределах своего индивидуального участк</w:t>
      </w:r>
      <w:proofErr w:type="gramStart"/>
      <w:r w:rsidRPr="00E219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219E8">
        <w:rPr>
          <w:rFonts w:ascii="Times New Roman" w:hAnsi="Times New Roman" w:cs="Times New Roman"/>
          <w:sz w:val="28"/>
          <w:szCs w:val="28"/>
        </w:rPr>
        <w:t xml:space="preserve"> биоценоза)</w:t>
      </w:r>
    </w:p>
    <w:p w:rsidR="00553995" w:rsidRDefault="006D4097" w:rsidP="006D4097">
      <w:r w:rsidRPr="00E219E8">
        <w:rPr>
          <w:rFonts w:ascii="Times New Roman" w:hAnsi="Times New Roman" w:cs="Times New Roman"/>
          <w:b/>
          <w:bCs/>
          <w:color w:val="252525"/>
          <w:sz w:val="28"/>
          <w:szCs w:val="28"/>
        </w:rPr>
        <w:t>Пирамида</w:t>
      </w:r>
      <w:r w:rsidRPr="00E219E8">
        <w:rPr>
          <w:rFonts w:ascii="Times New Roman" w:hAnsi="Times New Roman" w:cs="Times New Roman"/>
          <w:color w:val="252525"/>
          <w:sz w:val="28"/>
          <w:szCs w:val="28"/>
        </w:rPr>
        <w:t> </w:t>
      </w:r>
      <w:r w:rsidRPr="00E219E8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экологическая </w:t>
      </w:r>
      <w:r w:rsidRPr="00E219E8">
        <w:rPr>
          <w:rFonts w:ascii="Times New Roman" w:hAnsi="Times New Roman" w:cs="Times New Roman"/>
          <w:color w:val="252525"/>
          <w:sz w:val="28"/>
          <w:szCs w:val="28"/>
        </w:rPr>
        <w:t> — графические изображения соотношения между</w:t>
      </w:r>
      <w:r w:rsidRPr="00E219E8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3" w:tooltip="Продуцент" w:history="1">
        <w:r w:rsidRPr="00E219E8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продуцентами</w:t>
        </w:r>
      </w:hyperlink>
      <w:r w:rsidRPr="00E219E8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E219E8">
        <w:rPr>
          <w:rFonts w:ascii="Times New Roman" w:hAnsi="Times New Roman" w:cs="Times New Roman"/>
          <w:color w:val="252525"/>
          <w:sz w:val="28"/>
          <w:szCs w:val="28"/>
        </w:rPr>
        <w:t>и</w:t>
      </w:r>
      <w:r w:rsidRPr="00E219E8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proofErr w:type="spellStart"/>
      <w:r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"https://ru.wikipedia.org/wiki/%D0%9A%D0%BE%D0%BD%D1%81%D1%83%D0%BC%D0%B5%D0%BD%D1%82%D1%8B" \o "Консументы"</w:instrText>
      </w:r>
      <w:r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219E8">
        <w:rPr>
          <w:rStyle w:val="a3"/>
          <w:rFonts w:ascii="Times New Roman" w:hAnsi="Times New Roman" w:cs="Times New Roman"/>
          <w:color w:val="0B0080"/>
          <w:sz w:val="28"/>
          <w:szCs w:val="28"/>
        </w:rPr>
        <w:t>консументами</w:t>
      </w:r>
      <w:r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219E8">
        <w:rPr>
          <w:rFonts w:ascii="Times New Roman" w:hAnsi="Times New Roman" w:cs="Times New Roman"/>
          <w:color w:val="252525"/>
          <w:sz w:val="28"/>
          <w:szCs w:val="28"/>
        </w:rPr>
        <w:t>всех</w:t>
      </w:r>
      <w:proofErr w:type="spellEnd"/>
      <w:r w:rsidRPr="00E219E8">
        <w:rPr>
          <w:rFonts w:ascii="Times New Roman" w:hAnsi="Times New Roman" w:cs="Times New Roman"/>
          <w:color w:val="252525"/>
          <w:sz w:val="28"/>
          <w:szCs w:val="28"/>
        </w:rPr>
        <w:t xml:space="preserve"> уровней (травоядных, хищников, видов, питающихся другими хищниками) в</w:t>
      </w:r>
      <w:r w:rsidRPr="00E219E8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4" w:tooltip="Экосистема" w:history="1">
        <w:r w:rsidRPr="00E219E8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экосистеме</w:t>
        </w:r>
      </w:hyperlink>
      <w:r w:rsidRPr="00E219E8">
        <w:rPr>
          <w:rFonts w:ascii="Times New Roman" w:hAnsi="Times New Roman" w:cs="Times New Roman"/>
          <w:color w:val="252525"/>
          <w:sz w:val="28"/>
          <w:szCs w:val="28"/>
        </w:rPr>
        <w:t>. Эффект пирамид в виде графических моделей разработан в 1927 году</w:t>
      </w:r>
      <w:r w:rsidRPr="00E219E8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5" w:tooltip="Элтон, Чарлз Сазерленд" w:history="1">
        <w:r w:rsidRPr="00E219E8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Ч. </w:t>
        </w:r>
        <w:proofErr w:type="spellStart"/>
        <w:r w:rsidRPr="00E219E8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Элтоном</w:t>
        </w:r>
        <w:proofErr w:type="spellEnd"/>
      </w:hyperlink>
      <w:r w:rsidRPr="00E219E8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sectPr w:rsidR="00553995" w:rsidSect="0055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097"/>
    <w:rsid w:val="00553995"/>
    <w:rsid w:val="006D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4097"/>
  </w:style>
  <w:style w:type="character" w:styleId="a3">
    <w:name w:val="Hyperlink"/>
    <w:basedOn w:val="a0"/>
    <w:uiPriority w:val="99"/>
    <w:semiHidden/>
    <w:unhideWhenUsed/>
    <w:rsid w:val="006D4097"/>
    <w:rPr>
      <w:color w:val="0000FF"/>
      <w:u w:val="single"/>
    </w:rPr>
  </w:style>
  <w:style w:type="character" w:customStyle="1" w:styleId="fontstyle165">
    <w:name w:val="fontstyle165"/>
    <w:basedOn w:val="a0"/>
    <w:rsid w:val="006D4097"/>
  </w:style>
  <w:style w:type="character" w:styleId="a4">
    <w:name w:val="Strong"/>
    <w:basedOn w:val="a0"/>
    <w:uiPriority w:val="22"/>
    <w:qFormat/>
    <w:rsid w:val="006D4097"/>
    <w:rPr>
      <w:b/>
      <w:bCs/>
    </w:rPr>
  </w:style>
  <w:style w:type="paragraph" w:styleId="a5">
    <w:name w:val="No Spacing"/>
    <w:basedOn w:val="a"/>
    <w:uiPriority w:val="1"/>
    <w:qFormat/>
    <w:rsid w:val="006D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systema.ru/07referats/slovgeo/697.htm" TargetMode="External"/><Relationship Id="rId13" Type="http://schemas.openxmlformats.org/officeDocument/2006/relationships/hyperlink" Target="https://ru.wikipedia.org/wiki/%D0%9F%D1%80%D0%BE%D0%B4%D1%83%D1%86%D0%B5%D0%BD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osystema.ru/07referats/slovgeo/710.htm" TargetMode="External"/><Relationship Id="rId12" Type="http://schemas.openxmlformats.org/officeDocument/2006/relationships/hyperlink" Target="http://vseslova.com.ua/word/%D0%97%D0%B0%D0%BA%D0%B0%D0%BB%D0%B8%D0%B2%D0%B0%D0%BD%D0%B8%D0%B5_%D1%80%D0%B0%D1%81%D1%82%D0%B5%D0%BD%D0%B8%D0%B9-3691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oaa.info/index.php/2009-12-13-22-43-29/235-2010-02-18-20-47-55.html" TargetMode="External"/><Relationship Id="rId11" Type="http://schemas.openxmlformats.org/officeDocument/2006/relationships/hyperlink" Target="http://vseslova.com.ua/word/%D0%97%D0%B8%D0%BC%D0%BE%D1%81%D1%82%D0%BE%D0%B9%D0%BA%D0%BE%D1%81%D1%82%D1%8C_%D1%80%D0%B0%D1%81%D1%82%D0%B5%D0%BD%D0%B8%D0%B9-38455" TargetMode="External"/><Relationship Id="rId5" Type="http://schemas.openxmlformats.org/officeDocument/2006/relationships/hyperlink" Target="http://bioaa.info/index.php/2009-12-22-13-02-06/365-2012-03-19-16-18-37.html" TargetMode="External"/><Relationship Id="rId15" Type="http://schemas.openxmlformats.org/officeDocument/2006/relationships/hyperlink" Target="https://ru.wikipedia.org/wiki/%D0%AD%D0%BB%D1%82%D0%BE%D0%BD,_%D0%A7%D0%B0%D1%80%D0%BB%D0%B7_%D0%A1%D0%B0%D0%B7%D0%B5%D1%80%D0%BB%D0%B5%D0%BD%D0%B4" TargetMode="External"/><Relationship Id="rId10" Type="http://schemas.openxmlformats.org/officeDocument/2006/relationships/hyperlink" Target="http://ecosystema.ru/07referats/slovgeo/322.htm" TargetMode="External"/><Relationship Id="rId4" Type="http://schemas.openxmlformats.org/officeDocument/2006/relationships/hyperlink" Target="http://www.bioaa.info/index.php/2009-12-13-22-43-29/237-2010-02-18-21-44-35.html" TargetMode="External"/><Relationship Id="rId9" Type="http://schemas.openxmlformats.org/officeDocument/2006/relationships/hyperlink" Target="http://ecosystema.ru/07referats/slovgeo/860.htm" TargetMode="External"/><Relationship Id="rId14" Type="http://schemas.openxmlformats.org/officeDocument/2006/relationships/hyperlink" Target="https://ru.wikipedia.org/wiki/%D0%AD%D0%BA%D0%BE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8878</Characters>
  <Application>Microsoft Office Word</Application>
  <DocSecurity>0</DocSecurity>
  <Lines>73</Lines>
  <Paragraphs>20</Paragraphs>
  <ScaleCrop>false</ScaleCrop>
  <Company>Acer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2015-03-11T20:32:00Z</dcterms:created>
  <dcterms:modified xsi:type="dcterms:W3CDTF">2015-03-11T20:33:00Z</dcterms:modified>
</cp:coreProperties>
</file>