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B7" w:rsidRPr="0036303B" w:rsidRDefault="00846AB7" w:rsidP="0036303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303B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004BA9" w:rsidRPr="0036303B" w:rsidRDefault="00642C0D" w:rsidP="0064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C0D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42C0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04BA9" w:rsidRPr="0036303B">
        <w:rPr>
          <w:rFonts w:ascii="Times New Roman" w:eastAsia="Calibri" w:hAnsi="Times New Roman" w:cs="Times New Roman"/>
          <w:sz w:val="28"/>
          <w:szCs w:val="28"/>
        </w:rPr>
        <w:t xml:space="preserve">Положением об организации образовательного процесса на начальной ступени общего среднего образования, </w:t>
      </w:r>
      <w:r w:rsidRPr="00642C0D">
        <w:rPr>
          <w:rFonts w:ascii="Times New Roman" w:eastAsia="Calibri" w:hAnsi="Times New Roman" w:cs="Times New Roman"/>
          <w:sz w:val="28"/>
          <w:szCs w:val="28"/>
        </w:rPr>
        <w:t xml:space="preserve">на основе авторской программы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4BA9" w:rsidRPr="00363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 Я. Дмитриевой, А. Н. Казакова «Мы и окружающий мир» УМК « Система Л.В. </w:t>
      </w:r>
      <w:proofErr w:type="spellStart"/>
      <w:r w:rsidR="00004BA9" w:rsidRPr="00363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Занкова</w:t>
      </w:r>
      <w:proofErr w:type="spellEnd"/>
      <w:r w:rsidR="00004BA9" w:rsidRPr="00363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</w:t>
      </w:r>
    </w:p>
    <w:p w:rsidR="00004BA9" w:rsidRPr="0036303B" w:rsidRDefault="00004BA9" w:rsidP="0036303B">
      <w:pPr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630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Изучение курса во 2 классе направлено на достижение следующей </w:t>
      </w:r>
      <w:r w:rsidRPr="00363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цели: </w:t>
      </w:r>
      <w:r w:rsidRPr="003630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 </w:t>
      </w:r>
    </w:p>
    <w:p w:rsidR="002C1FF0" w:rsidRPr="0036303B" w:rsidRDefault="002C1FF0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курс «Окружающий мир» приз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 решать в системе общего развития уча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щихся следующие </w:t>
      </w:r>
      <w:r w:rsidRPr="0036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4BA9" w:rsidRPr="0036303B" w:rsidRDefault="00004BA9" w:rsidP="003630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630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• формировать широкую целостную картину мира с опорой на современные научные достижения;</w:t>
      </w:r>
    </w:p>
    <w:p w:rsidR="00004BA9" w:rsidRPr="0036303B" w:rsidRDefault="00004BA9" w:rsidP="003630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630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• на основе предметных знаний и умений подвести учеников к осознанию причинно-следственных связей между природой, обществом и человеком, к осознанию разнообразия и многомерности окружающего мира, его противоречивости;</w:t>
      </w:r>
    </w:p>
    <w:p w:rsidR="00004BA9" w:rsidRPr="0036303B" w:rsidRDefault="00004BA9" w:rsidP="003630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630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• в ходе решения первых двух задач развивать логичность и самостоятельность мышления, историческое мышление, формировать экологическую культуру, элементарные правила нравственного поведения в мире природы и людей, норм </w:t>
      </w:r>
      <w:proofErr w:type="spellStart"/>
      <w:r w:rsidRPr="003630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3630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поведения в природной и социальной среде;</w:t>
      </w:r>
    </w:p>
    <w:p w:rsidR="00004BA9" w:rsidRPr="0036303B" w:rsidRDefault="00004BA9" w:rsidP="003630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30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• формировать </w:t>
      </w:r>
      <w:proofErr w:type="spellStart"/>
      <w:r w:rsidRPr="003630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3630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умения: воспринимать проблему, выдвигать гипотезу, классифицировать, сравнивать, обобщать, делать выводы; ориентироваться в пространстве и времени; работать с картами, таблицами, схемами; добывать информацию в соответст</w:t>
      </w:r>
      <w:r w:rsidRPr="003630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вующей литературе, пользоваться справочниками, развивать устную и письменную речь;</w:t>
      </w:r>
      <w:proofErr w:type="gramEnd"/>
    </w:p>
    <w:p w:rsidR="00004BA9" w:rsidRPr="0036303B" w:rsidRDefault="00004BA9" w:rsidP="003630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630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• освоить доступные способы изучения природы и общества (наблюдение, запись, измерение, опыт и др. с получением информации из разных источников);</w:t>
      </w:r>
    </w:p>
    <w:p w:rsidR="00004BA9" w:rsidRPr="0036303B" w:rsidRDefault="00004BA9" w:rsidP="003630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630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• воздействовать на развитие эмоционально-волевых, нравственных качеств лично</w:t>
      </w:r>
      <w:r w:rsidRPr="003630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сти; воспитывать чувство патриотизма и любви к Родине, гордости за свой край, уважения к своей семье, истории, культуре; способствовать эстетическому воспитанию.</w:t>
      </w:r>
    </w:p>
    <w:p w:rsidR="002C1FF0" w:rsidRPr="0036303B" w:rsidRDefault="002C1FF0" w:rsidP="003630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03B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предмета.</w:t>
      </w:r>
    </w:p>
    <w:p w:rsidR="002C1FF0" w:rsidRPr="0036303B" w:rsidRDefault="002C1FF0" w:rsidP="0036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3B">
        <w:rPr>
          <w:rFonts w:ascii="Times New Roman" w:hAnsi="Times New Roman" w:cs="Times New Roman"/>
          <w:sz w:val="28"/>
          <w:szCs w:val="28"/>
        </w:rPr>
        <w:t>Особое структурирование содержания программы  способствует решению поставленных задач курса.</w:t>
      </w:r>
    </w:p>
    <w:p w:rsidR="002C1FF0" w:rsidRPr="0036303B" w:rsidRDefault="002C1FF0" w:rsidP="0036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3B">
        <w:rPr>
          <w:rFonts w:ascii="Times New Roman" w:hAnsi="Times New Roman" w:cs="Times New Roman"/>
          <w:sz w:val="28"/>
          <w:szCs w:val="28"/>
        </w:rPr>
        <w:t xml:space="preserve">От 1 к 4 классу прослеживаются следующие взаимозависимости. </w:t>
      </w:r>
    </w:p>
    <w:p w:rsidR="002C1FF0" w:rsidRPr="0036303B" w:rsidRDefault="002C1FF0" w:rsidP="0036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3B">
        <w:rPr>
          <w:rFonts w:ascii="Times New Roman" w:hAnsi="Times New Roman" w:cs="Times New Roman"/>
          <w:sz w:val="28"/>
          <w:szCs w:val="28"/>
        </w:rPr>
        <w:t>Предметом исследования школьников является единство неживой и живой природы, роль развития человека, общества, его открытий на разных этапах истории, постепенное высвобождение человека из-под власти природы и, наконец, вмешательство человека в природу.</w:t>
      </w:r>
    </w:p>
    <w:p w:rsidR="002C1FF0" w:rsidRPr="0036303B" w:rsidRDefault="002C1FF0" w:rsidP="0036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3B">
        <w:rPr>
          <w:rFonts w:ascii="Times New Roman" w:hAnsi="Times New Roman" w:cs="Times New Roman"/>
          <w:sz w:val="28"/>
          <w:szCs w:val="28"/>
        </w:rPr>
        <w:t>В 1 классе эти взаимозависимости даны в самом общем виде, перед ребенком в равной мере разворачивается широкая картина природы и человеческого общества с древнейших времен до наших дней. Она дается в самом общем виде в форме рисунков. Курс носит пропедевтический характер, но в нем уже заложен исторический подход к рассматриваемым явлениям.</w:t>
      </w:r>
    </w:p>
    <w:p w:rsidR="002C1FF0" w:rsidRPr="0036303B" w:rsidRDefault="002C1FF0" w:rsidP="0036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3B">
        <w:rPr>
          <w:rFonts w:ascii="Times New Roman" w:hAnsi="Times New Roman" w:cs="Times New Roman"/>
          <w:sz w:val="28"/>
          <w:szCs w:val="28"/>
        </w:rPr>
        <w:t xml:space="preserve">Содержание выстроено таким образом, чтобы провоцировать учебно-исследовательскую деятельность школьников, включая в непосредственные наблюдения, опыты, эксперименты, в непосредственное общение друг с другом и другими людьми. В курсе особое внимание обращается на проведение практических работ, экскурсий, проектов, но кроме того, создаются условия и для формирования умения работать с текстами и информацией. Программа построена по принципу дифференциации, то есть расчленения целого на многообразные формы и ступени, возникновение различий в процессе движения содержания. В соответствии с этим </w:t>
      </w:r>
      <w:r w:rsidRPr="0036303B">
        <w:rPr>
          <w:rFonts w:ascii="Times New Roman" w:hAnsi="Times New Roman" w:cs="Times New Roman"/>
          <w:sz w:val="28"/>
          <w:szCs w:val="28"/>
        </w:rPr>
        <w:lastRenderedPageBreak/>
        <w:t xml:space="preserve">принципом отбор содержания предмета осуществляется на основе сочетания мироведения и краеведения. </w:t>
      </w:r>
      <w:proofErr w:type="spellStart"/>
      <w:r w:rsidRPr="0036303B">
        <w:rPr>
          <w:rFonts w:ascii="Times New Roman" w:hAnsi="Times New Roman" w:cs="Times New Roman"/>
          <w:sz w:val="28"/>
          <w:szCs w:val="28"/>
        </w:rPr>
        <w:t>Мироведческий</w:t>
      </w:r>
      <w:proofErr w:type="spellEnd"/>
      <w:r w:rsidRPr="0036303B">
        <w:rPr>
          <w:rFonts w:ascii="Times New Roman" w:hAnsi="Times New Roman" w:cs="Times New Roman"/>
          <w:sz w:val="28"/>
          <w:szCs w:val="28"/>
        </w:rPr>
        <w:t xml:space="preserve"> подход позволяет раскрыть широкое разнообразие современного мира, его единство и целостность, тогда как краеведение на основании сравнения далекого и близкого конкретизирует это далекое, воображаемое, приближая его к опыту детей.</w:t>
      </w:r>
    </w:p>
    <w:p w:rsidR="002C1FF0" w:rsidRPr="0036303B" w:rsidRDefault="002C1FF0" w:rsidP="0036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3B">
        <w:rPr>
          <w:rFonts w:ascii="Times New Roman" w:hAnsi="Times New Roman" w:cs="Times New Roman"/>
          <w:sz w:val="28"/>
          <w:szCs w:val="28"/>
        </w:rPr>
        <w:t xml:space="preserve">Таким образом, с 1 класса постоянно увеличивается количество и уровень рассматриваемых ребенком связей, постепенно они образуют, по выражению Л.В. </w:t>
      </w:r>
      <w:proofErr w:type="spellStart"/>
      <w:r w:rsidRPr="0036303B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36303B">
        <w:rPr>
          <w:rFonts w:ascii="Times New Roman" w:hAnsi="Times New Roman" w:cs="Times New Roman"/>
          <w:sz w:val="28"/>
          <w:szCs w:val="28"/>
        </w:rPr>
        <w:t>, все более и более густую сетку. Предметами осмысления учеников становятся вечное движение, изменчивость самого мира и представлений о нем человека, долгий трудный процесс познания законов и явлений природы, методы исследования и формы выражения этих представлений.</w:t>
      </w:r>
    </w:p>
    <w:p w:rsidR="002C1FF0" w:rsidRPr="0036303B" w:rsidRDefault="002C1FF0" w:rsidP="0036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3B">
        <w:rPr>
          <w:rFonts w:ascii="Times New Roman" w:hAnsi="Times New Roman" w:cs="Times New Roman"/>
          <w:sz w:val="28"/>
          <w:szCs w:val="28"/>
        </w:rPr>
        <w:t xml:space="preserve">В курсе реализуется диалектическое единство теоретического и практического содержания в их историческом развитии. </w:t>
      </w:r>
    </w:p>
    <w:p w:rsidR="002C1FF0" w:rsidRPr="0036303B" w:rsidRDefault="002C1FF0" w:rsidP="0036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3B">
        <w:rPr>
          <w:rFonts w:ascii="Times New Roman" w:hAnsi="Times New Roman" w:cs="Times New Roman"/>
          <w:sz w:val="28"/>
          <w:szCs w:val="28"/>
        </w:rPr>
        <w:t xml:space="preserve">Взаимозависимость теоретического и эмпирического при изучении окружающего мира реализуется в ходе раскрытия в содержании следующих линий: </w:t>
      </w:r>
    </w:p>
    <w:p w:rsidR="002C1FF0" w:rsidRPr="0036303B" w:rsidRDefault="002C1FF0" w:rsidP="0036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3B">
        <w:rPr>
          <w:rFonts w:ascii="Times New Roman" w:hAnsi="Times New Roman" w:cs="Times New Roman"/>
          <w:sz w:val="28"/>
          <w:szCs w:val="28"/>
        </w:rPr>
        <w:t xml:space="preserve">1) история открытия и познания природы Земли; </w:t>
      </w:r>
    </w:p>
    <w:p w:rsidR="002C1FF0" w:rsidRPr="0036303B" w:rsidRDefault="002C1FF0" w:rsidP="0036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3B">
        <w:rPr>
          <w:rFonts w:ascii="Times New Roman" w:hAnsi="Times New Roman" w:cs="Times New Roman"/>
          <w:sz w:val="28"/>
          <w:szCs w:val="28"/>
        </w:rPr>
        <w:t>2) развитие человека и человеческого общества;</w:t>
      </w:r>
    </w:p>
    <w:p w:rsidR="002C1FF0" w:rsidRPr="0036303B" w:rsidRDefault="002C1FF0" w:rsidP="0036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3B">
        <w:rPr>
          <w:rFonts w:ascii="Times New Roman" w:hAnsi="Times New Roman" w:cs="Times New Roman"/>
          <w:sz w:val="28"/>
          <w:szCs w:val="28"/>
        </w:rPr>
        <w:t>3) сведения о людях, вошедших в историческую память народа.</w:t>
      </w:r>
    </w:p>
    <w:p w:rsidR="002C1FF0" w:rsidRPr="0036303B" w:rsidRDefault="002C1FF0" w:rsidP="0036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3B">
        <w:rPr>
          <w:rFonts w:ascii="Times New Roman" w:hAnsi="Times New Roman" w:cs="Times New Roman"/>
          <w:sz w:val="28"/>
          <w:szCs w:val="28"/>
        </w:rPr>
        <w:t>Широкая содержательная область, которая представлена в учебниках «Окружающий мир», дает возможность каждому ребенку найти сферу своих интересов, создавая условия для формирования универсальных учебных действий. Так, погружение в широкую природную и общественную среду активизирует эмоционально-чувственную сферу детей, пробуждает у них интерес к своей Земле и родному краю, к людям Земли и их прошлому, к своей семье, чувство сопричастности тому, что происходит в нашем общем доме.</w:t>
      </w:r>
    </w:p>
    <w:p w:rsidR="002C1FF0" w:rsidRPr="0036303B" w:rsidRDefault="002C1FF0" w:rsidP="0036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3B">
        <w:rPr>
          <w:rFonts w:ascii="Times New Roman" w:hAnsi="Times New Roman" w:cs="Times New Roman"/>
          <w:sz w:val="28"/>
          <w:szCs w:val="28"/>
        </w:rPr>
        <w:t xml:space="preserve">Отбор и структурирование содержания курса «Окружающий мир», организация процесса освоения этого содержания как самостоятельной </w:t>
      </w:r>
      <w:r w:rsidRPr="0036303B">
        <w:rPr>
          <w:rFonts w:ascii="Times New Roman" w:hAnsi="Times New Roman" w:cs="Times New Roman"/>
          <w:sz w:val="28"/>
          <w:szCs w:val="28"/>
        </w:rPr>
        <w:lastRenderedPageBreak/>
        <w:t>поисковой деятельности обучающихся при использовании разных форм (фронтальной, групповой, парной, индивидуальной) позволит к концу начального обучения достичь тех результатов в формировании универсальных и предметных учебных действий.</w:t>
      </w:r>
    </w:p>
    <w:p w:rsidR="002C1FF0" w:rsidRPr="0036303B" w:rsidRDefault="002C1FF0" w:rsidP="0036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в учебном плане</w:t>
      </w:r>
    </w:p>
    <w:p w:rsidR="006E0E51" w:rsidRPr="0036303B" w:rsidRDefault="002C1FF0" w:rsidP="003630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рассчитана на 68 часов, 2 часа в неделю, 34 учебные недели</w:t>
      </w:r>
      <w:r w:rsidR="006E0E51"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E51" w:rsidRPr="0036303B" w:rsidRDefault="006E0E51" w:rsidP="003630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03B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предмета</w:t>
      </w:r>
    </w:p>
    <w:p w:rsidR="006E0E51" w:rsidRPr="0036303B" w:rsidRDefault="006E0E51" w:rsidP="0036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3B">
        <w:rPr>
          <w:rFonts w:ascii="Times New Roman" w:hAnsi="Times New Roman" w:cs="Times New Roman"/>
          <w:sz w:val="28"/>
          <w:szCs w:val="28"/>
        </w:rPr>
        <w:t>- Природа как одна из важнейших основ здоровой и гармоничной жизни человека и общества.</w:t>
      </w:r>
    </w:p>
    <w:p w:rsidR="006E0E51" w:rsidRPr="0036303B" w:rsidRDefault="006E0E51" w:rsidP="0036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3B">
        <w:rPr>
          <w:rFonts w:ascii="Times New Roman" w:hAnsi="Times New Roman" w:cs="Times New Roman"/>
          <w:sz w:val="28"/>
          <w:szCs w:val="28"/>
        </w:rPr>
        <w:t>- Культура как процесс и результат человеческой жизнедеятельности во всем многообразии ее форм.</w:t>
      </w:r>
    </w:p>
    <w:p w:rsidR="006E0E51" w:rsidRPr="0036303B" w:rsidRDefault="006E0E51" w:rsidP="0036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3B">
        <w:rPr>
          <w:rFonts w:ascii="Times New Roman" w:hAnsi="Times New Roman" w:cs="Times New Roman"/>
          <w:sz w:val="28"/>
          <w:szCs w:val="28"/>
        </w:rPr>
        <w:t>-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6E0E51" w:rsidRPr="0036303B" w:rsidRDefault="006E0E51" w:rsidP="0036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3B">
        <w:rPr>
          <w:rFonts w:ascii="Times New Roman" w:hAnsi="Times New Roman" w:cs="Times New Roman"/>
          <w:sz w:val="28"/>
          <w:szCs w:val="28"/>
        </w:rPr>
        <w:t>- Труд и творчество как отличительные черты духовно и нравственно развитой личности.</w:t>
      </w:r>
    </w:p>
    <w:p w:rsidR="006E0E51" w:rsidRPr="0036303B" w:rsidRDefault="006E0E51" w:rsidP="0036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3B">
        <w:rPr>
          <w:rFonts w:ascii="Times New Roman" w:hAnsi="Times New Roman" w:cs="Times New Roman"/>
          <w:sz w:val="28"/>
          <w:szCs w:val="28"/>
        </w:rPr>
        <w:t>- Здоровый образ жизни в единстве составляющих: здоровье физическое, психическое, духовно-нравственное и социально-нравственное.</w:t>
      </w:r>
    </w:p>
    <w:p w:rsidR="006E0E51" w:rsidRPr="0036303B" w:rsidRDefault="006E0E51" w:rsidP="0036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3B">
        <w:rPr>
          <w:rFonts w:ascii="Times New Roman" w:hAnsi="Times New Roman" w:cs="Times New Roman"/>
          <w:sz w:val="28"/>
          <w:szCs w:val="28"/>
        </w:rPr>
        <w:t>-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изучения учебного предмета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обеспечивает достижение учащимися начальной школы личностных, </w:t>
      </w:r>
      <w:proofErr w:type="spellStart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</w:t>
      </w:r>
      <w:proofErr w:type="gramStart"/>
      <w:r w:rsidRPr="0036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обучающихся</w:t>
      </w:r>
      <w:proofErr w:type="gramEnd"/>
      <w:r w:rsidRPr="0036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будут сформированы: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внутренняя позиция школь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 на уровне положительно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отношения к занятиям по курсу «Окружающий мир», к школе;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интерес к предметно-иссле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довательской деятельности, предложенной в учебнике и учебных пособиях;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ориентация на понимание предложений и оценок учите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и товарищей;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причин успеха в учебе;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одноклассников на основе заданных критериев успешности учебной деятель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нравственного содержания поступков окру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жающих людей;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этические чувства (стыда, вины, совести) на основе ана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лиза поступков одноклассни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и собственных поступков;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своей граж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данской идентичности в фор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 осознания «Я» как гражда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нина России;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своей этни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принадлежности.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6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</w:t>
      </w:r>
      <w:proofErr w:type="gramEnd"/>
      <w:r w:rsidRPr="0036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получит возможность для формирования: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интереса к познанию окру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жающего мира;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ориентации на анализ соот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ветствия результатов </w:t>
      </w:r>
      <w:proofErr w:type="spellStart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</w:t>
      </w:r>
      <w:proofErr w:type="spellEnd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аниям</w:t>
      </w:r>
      <w:proofErr w:type="spellEnd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конкретной учебной задачи;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самооценки на основе задан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критериев успешности учебной деятельности;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сопричастности и гордости за свою Родину и па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ориентации в поведении на принятые моральные нормы;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понимания чувств одноклас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сников, учителей;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о красоте природы России и родного края на основе знакомства с окру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жающим миром.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6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36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Регулятивные: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научится: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и сохранять учеб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задачу;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выделенные учи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телем ориентиры действия в учебном материале;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принимать установленные правила в планировании и контроле способа решения;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находить несколько вариантов решения учебной задачи, представлен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  на   наглядно-образном уровне;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пошаговый контроль по результату под руководством учителя;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необходимые кор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рективы в действия на основе принятых правил;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воспринимать оценку своей работы учителя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товарищами, другими ли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цами;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роль в учебном сотрудничестве;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учебные дейст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 в устной, письменной речи и во внутреннем плане.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6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</w:t>
      </w:r>
      <w:proofErr w:type="gramEnd"/>
      <w:r w:rsidRPr="0036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получит возможность научиться: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и оцени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свои действия при рабо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с наглядно-образным (ри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сунками, картой), словесно-образным и словесно-логичес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 материалом при сотруд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ничестве с учителем, одно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классниками;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сотрудничестве с учите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лем, классом находить не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сколько вариантов решения учебной задачи;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основе результатов реше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практических задач делать теоретические выводы о свой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ствах изучаемых природных объектов в сотрудничестве с учителем и одноклассниками;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адекватно оценивать правильность вы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полнения действия и вносить необходимые коррективы в ис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полнение в конце действия с наг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лядно-образным материалом.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Познавательные: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научится: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знаками, сим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волами, таблицами, диаграм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мами, моделями, схемами, приведенными в учебной ли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тературе;</w:t>
      </w:r>
      <w:proofErr w:type="gramEnd"/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сообщения в устной форме;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находить в тексте ответ на заданный вопрос;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на возмож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разнообразие способов ре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 учебной задачи;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изучаемые объекты с выделением сущест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венных   и   несущественных признаков;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смысловому  восприятию познавательного текста;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объекты с вы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делением существенных и не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существенных признаков (в кол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лективной организации дея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тельности);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синтез как составление целого из частей;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сравнение, </w:t>
      </w:r>
      <w:proofErr w:type="spellStart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</w:t>
      </w:r>
      <w:proofErr w:type="spellEnd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классификацию изучен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объектов по самостоя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 выделенным основани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 (критериям) при указании количества групп;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причинно-следственные связи в изучае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мом круге явлений;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обобщать (выделять класс </w:t>
      </w:r>
      <w:proofErr w:type="gramStart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ектов</w:t>
      </w:r>
      <w:proofErr w:type="gramEnd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заданному при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знаку, так и самостоятельно);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подводить анализируемые объекты (явления) под поня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тия разного уровня обобщения (природа </w:t>
      </w:r>
      <w:proofErr w:type="gramStart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сделанное</w:t>
      </w:r>
      <w:proofErr w:type="gramEnd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ком; природа живая - нежи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вая; группы растений, группы животных);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аналогии между изучаемым материалом и соб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ственным опытом.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6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</w:t>
      </w:r>
      <w:proofErr w:type="gramEnd"/>
      <w:r w:rsidRPr="0036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получит возможность научиться: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поиск нужного иллюстративного материала в дополнительных источниках литературы или </w:t>
      </w:r>
      <w:proofErr w:type="spellStart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медиаресурсах</w:t>
      </w:r>
      <w:proofErr w:type="spellEnd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рекомендуемых учителем;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небольшие сообще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 устной и письменной форме;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выделять информацию из сообщений разных видов (в </w:t>
      </w:r>
      <w:proofErr w:type="spellStart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текстов) в соответствии с учебной задачей;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запись (фик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сацию) указанной учителем информации об окружающем мире;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проводить сравнение, </w:t>
      </w:r>
      <w:proofErr w:type="spellStart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</w:t>
      </w:r>
      <w:proofErr w:type="spellEnd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классификацию изучен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объектов по самостоя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 выделенным основани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 (критериям) при указании и без указания количества групп;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структуру пост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роения рассуждения как связи простых суждений об объекте (явлении);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обобщать (самостоятельно выделять класс объектов).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Коммуникативные: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научится: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адекватные рече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вые средства в диалоге с учите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лем, одноклассниками;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воспринимать другое мнение и позицию;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формулировать собственное мнение и позицию;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умению договариваться, приходить к общему решению (во фронтальной деятельности под руководством учителя);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понятные для парт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нера высказывания;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задавать вопросы, адекват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данной ситуации, позво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ляющие оценить ее в процессе общения.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6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</w:t>
      </w:r>
      <w:proofErr w:type="gramEnd"/>
      <w:r w:rsidRPr="0036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получит возможность научиться: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монологическое высказывание;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на пози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партнера в общении и взаимодействии;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другое мнение и позицию;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умению договариваться, приходить к общему решению (при работе, в группе, в паре);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действия партнера: оценивать качест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во, последовательность дей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ствий, выполняемых партне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ром, производить сравнение данных операций с тем, как бы их выполнил «я сам»;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использовать средства устной речи для ре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 различных коммуника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тивных задач;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навыкам взаимоконтроля.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к концу 2 класса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Предметные результаты: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научится: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связи между живой и неживой природой, взаимосвязи в живой природе (на основе изученного матери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ала); использовать их для объ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яснения необходимости бе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режного отношения к природе: сравнивать объекты приро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 на основе внешних призна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или известных характер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свойств;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несложные наб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людения в природе и воспро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изводить опыты в соответ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инструкцией, исполь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зуя простейшее лабораторное оборудование и измеритель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приборы; соблюдать тех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нику </w:t>
      </w:r>
      <w:proofErr w:type="spellStart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оезопасности</w:t>
      </w:r>
      <w:proofErr w:type="spellEnd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описывать на основе предло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женного плана изученные объ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екты и явления живой и нежи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природы;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характеризовать Землю как планету, Солнце как звезду, Луну как спутник Земли;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на местнос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относительно своего тела; знать правила пользования компасом, определять основ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стороны горизонта по компасу, по природным приме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твердые, жидкие н газообразные вещества;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измерять температуру воды, воздуха и своего тела;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три состояния во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ды; определять основные свой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воды, ее значение для жи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организмов и хозяйствен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 человека; объяснять причины кругово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рота воды в природе;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основные свой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воздуха, его значение для растений, животных, человека;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условия, необхо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димые для жизни растений (свет, тепло, воздух, вода);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хвойные, цветко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вые; дикорастущие и культур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растения; съедобные и ядо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витые грибы;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условия, необхо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димые для жизни животных (воздух, вода, тепло, пища);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различать диких и домашних животных; животных разных групп (насекомые, рыбы, пти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цы, звери);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приводить примеры предста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вителей разных групп расте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и животных;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правилам ухода (полива, рыхления) за  комнатными растениями;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простейшие кор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мушки и подбирать корм для </w:t>
      </w:r>
      <w:proofErr w:type="spellStart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подкармливания</w:t>
      </w:r>
      <w:proofErr w:type="spellEnd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птиц зимой.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6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</w:t>
      </w:r>
      <w:proofErr w:type="gramEnd"/>
      <w:r w:rsidRPr="0036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получит возможность научиться: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причины смены на Земле дня и ночи, смены времен года;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показывать на карте и гло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бусе основные формы земной поверхности и водоемы;</w:t>
      </w:r>
    </w:p>
    <w:p w:rsidR="006E0E51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водоросли, мхи, папоротники, хвойные, цвет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ковые растения;</w:t>
      </w:r>
    </w:p>
    <w:p w:rsidR="00004BA9" w:rsidRPr="0036303B" w:rsidRDefault="006E0E5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животных раз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групп (насекомые, рыбы, земноводные, пресмыкающие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ся, птицы, млекопитающие).</w:t>
      </w:r>
    </w:p>
    <w:p w:rsidR="00527481" w:rsidRPr="0036303B" w:rsidRDefault="00527481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93D" w:rsidRPr="0036303B" w:rsidRDefault="00004BA9" w:rsidP="0036303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</w:t>
      </w:r>
      <w:r w:rsidR="00DB593D" w:rsidRPr="0036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 (68часов)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Общий взгляд на Землю 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 часов) 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 и природа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Материки и океаны Земли. Россия - самое большое государство ми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ра. Москва - столица. Россия - родина кос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монавтики.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работа.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физи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картой России и полушарий, глобу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сом, с контурной картой полушарий.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изучают окружающий мир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часов) 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 и общество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чувств человека. Правила гигие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ны. Что надо знать, чтобы сохранить орга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чу</w:t>
      </w:r>
      <w:proofErr w:type="gramStart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зд</w:t>
      </w:r>
      <w:proofErr w:type="gramEnd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оровыми. Правила организации учебного труда дома и в школе.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информации об окружающем мире: наблюдение, измерение, 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опыт, книги, Интернет. Исследовательская работа. Труд и творчество старших и сверстников. Учеба как вид творческой деятельности. Клас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сный, школьный коллектив. Роль учителя.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и приборы. Назначение и устройство термометра.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 и природа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Вещества. Три состояния вещества в природе - твердое, жидкое, газообразное, их основные свойства. Экология - наука о взаимосвязях между живыми организма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окружающей средой.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работы.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с помощью органов чувств разных объектов окружающего мира и их свойств; определе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свойств веществ, находящихся в твер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дом, жидком и газообразном состоянии; знакомство с лупой, термометром; измере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температуры тела, воздуха, воды, снега.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Космос и Земля</w:t>
      </w:r>
      <w:r w:rsidR="00661F4D"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часов) 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 и природа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Звезды. Солнце - звезда. Планеты. Лу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- спутник Земли. Форма Земли. Враще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Земли вокруг оси и Солнца. Время: год, месяц, неделя, сутки. Причина смены дня и ночи.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жизни на Земле.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Ориентирование по отношению к собст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венному телу, Солнцу и местным призна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кам. Горизонт, стороны горизонта. Компас.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глобусе и географичес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карте. Основные формы земной поверх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(рельеф): равнина, горы, холмы, овра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ги. Формы земной поверхности, свойствен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родному краю. Красота и разнообразие ландшафтов России и родного края.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работы.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Ориентирование на местности относительно собственного тела, по Солнцу, компасу и местным при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знакам. Нахождение на глобусе и карте изучаемых объектов. Изготовление прими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тивного компаса.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Наблюдения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высотой Солнца над го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ризонтом, за изменением длины 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тени от предметов в течение светового дня, за фаза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Луны; за погодой.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сил природы</w:t>
      </w:r>
      <w:r w:rsidR="00AF5F8C"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F5F8C"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661F4D"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часа)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 и природа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Солнца на сушу.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Тепловые пояса Земли и смена времен года. Причина смены времен года.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Вода. Вода на Земле. Водоемы естествен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ные: океан, море, озеро, река, болото. Водо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емы искусственные - пруд, водохранилище, каналы. Правила безопасного пользования источниками воды. Три состояния воды. Во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в атмосфере. Снег, лед. Свойства воды. Вода - растворитель. Очистка воды от при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месей фильтрованием. Вода - одно из усло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вий жизни на Земле. Вода в быту.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Воздух. Представление о его составе. Свойства воздуха. Воздух как условие горе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Что такое ветер. Значение воздуха для растений, животных и человека.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Взаимосвязи и взаимозависимости между компонентами неживой природы. Явления природы: снегопад, листопад, ветер, гроза; смена времени суток, смена времен года.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Круговорот воды в природе. Представле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о стихийных бедствиях на Земле. Сти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хийные бедствия, возможные в местности, где находится школа. Изменение поверх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Земли под воздействием Солнца, во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ды, ветра и деятельности человека.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суши, воды и воздуха от загряз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 вредными веществами.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работы.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свойств воздуха и воды; измерение темпера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туры воздуха и воды; растворение в воде веществ, фильтрование; определение нап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равления ветра с помощью флюгера.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Экскурсия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водоему: наблюдения за состоянием водоема в разное время года. Обсуждение правил поведения у водоема. Ознакомление с экологическим состоянием своей местности.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Живая природа</w:t>
      </w:r>
      <w:r w:rsidR="00661F4D"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часов) 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Человек и природа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Царства живой природы: бактерии, гри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бы, растения, животные. Признаки живых организмов: дыхание, питание, движение, рост, размножение, умирание. Представле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о взаимосвязи живых организмов с не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живой природой, о связях между разными представителями живой природы.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Растения, их разнообразие. Роль расте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в природе и жизни человека. Бережное отношение человека к растениям. Растения родного края, названия, краткая характерис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тика на основе наблюдений. Части растения (корень, стебель, лист, цветок, плод, семя). Условия, необходимые для жизни растений (свет, тепло, воздух, вода). Водоросли, мха, папоротники, хвойные и цветковые расте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Деревья, кустарники, травы. Дикорас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тущие и культурные растения. Овощи и фрукты. Части растений, которые мы едим. Плоды и корнеплоды.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Животные, их разнообразие. Условия, не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обходимые для жизни животных (воздух, вода, тепло, пища). </w:t>
      </w:r>
      <w:proofErr w:type="gramStart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груп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пах животных: насекомые, рыбы, земновод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ные, пресмыкающиеся, птицы, млекопитаю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(или насекомые, рыбы, птицы, звери); разнообразие животных.</w:t>
      </w:r>
      <w:proofErr w:type="gramEnd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пита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разных животных (хищные, раститель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ноядные, всеядные). Размножение живот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(насекомые, рыбы, птицы, звери). Ди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кие и домашние животные. Роль животных в природе и жизни людей, бережное отно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шение человека к животным. Животные родного края, их названия, краткая характе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ристика на основе наблюдений. Правила поведения с домашними животными.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редких растений, животных. Красная книга.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Грибы - съедобные и ядовитые, их раз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нообразие. Правила сбора грибов.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Бактерии, их роль в жизни живой при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роды и человека. Гигиена тела и жилища.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и разнообразие природы России.</w:t>
      </w:r>
    </w:p>
    <w:p w:rsidR="00DB593D" w:rsidRPr="0036303B" w:rsidRDefault="00DB593D" w:rsidP="003630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Практические работы.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Проращивание семян; наблюдение за развитием растений в разных условиях; наблюдение </w:t>
      </w:r>
      <w:r w:rsidR="008F0B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уход за комнатными растениями</w:t>
      </w:r>
      <w:bookmarkStart w:id="0" w:name="_GoBack"/>
      <w:bookmarkEnd w:id="0"/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t>; изучение особен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ностей внешнего строения различных групп животных и растений с помощью коллек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 и гербариев; рассматривание и класси</w:t>
      </w:r>
      <w:r w:rsidRPr="00363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фикация плодов и семян; рассматривание строения плода и корнеплода; различение ядовитых грибов.</w:t>
      </w:r>
    </w:p>
    <w:p w:rsidR="00C81A6F" w:rsidRPr="008F0BF7" w:rsidRDefault="00C81A6F" w:rsidP="008F0BF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6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527481" w:rsidRPr="00363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атериально-технического обеспечения образовательного процесса.</w:t>
      </w:r>
    </w:p>
    <w:p w:rsidR="00004BA9" w:rsidRPr="0036303B" w:rsidRDefault="00C81A6F" w:rsidP="0036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3B">
        <w:rPr>
          <w:rFonts w:ascii="Times New Roman" w:hAnsi="Times New Roman" w:cs="Times New Roman"/>
          <w:i/>
          <w:iCs/>
          <w:sz w:val="28"/>
          <w:szCs w:val="28"/>
        </w:rPr>
        <w:t>Дмитриева Н.Я., Казаков А.Н. «</w:t>
      </w:r>
      <w:r w:rsidRPr="0036303B">
        <w:rPr>
          <w:rFonts w:ascii="Times New Roman" w:hAnsi="Times New Roman" w:cs="Times New Roman"/>
          <w:sz w:val="28"/>
          <w:szCs w:val="28"/>
        </w:rPr>
        <w:t xml:space="preserve">Окружающий мир» 2 класс. - Самара: </w:t>
      </w:r>
      <w:r w:rsidR="0036303B" w:rsidRPr="0036303B">
        <w:rPr>
          <w:rFonts w:ascii="Times New Roman" w:hAnsi="Times New Roman" w:cs="Times New Roman"/>
          <w:sz w:val="28"/>
          <w:szCs w:val="28"/>
        </w:rPr>
        <w:t xml:space="preserve">Издательский дом </w:t>
      </w:r>
      <w:r w:rsidRPr="0036303B">
        <w:rPr>
          <w:rFonts w:ascii="Times New Roman" w:hAnsi="Times New Roman" w:cs="Times New Roman"/>
          <w:sz w:val="28"/>
          <w:szCs w:val="28"/>
        </w:rPr>
        <w:t>«Федоров», 2012 год.</w:t>
      </w:r>
    </w:p>
    <w:p w:rsidR="00C81A6F" w:rsidRPr="0036303B" w:rsidRDefault="00C81A6F" w:rsidP="0036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3B">
        <w:rPr>
          <w:rFonts w:ascii="Times New Roman" w:hAnsi="Times New Roman" w:cs="Times New Roman"/>
          <w:sz w:val="28"/>
          <w:szCs w:val="28"/>
        </w:rPr>
        <w:t>Дмитриева Н.Я., Казаков А. Н. др. Рабочая тетрадь «Окружающий мир». 2 класс</w:t>
      </w:r>
      <w:proofErr w:type="gramStart"/>
      <w:r w:rsidRPr="0036303B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36303B">
        <w:rPr>
          <w:rFonts w:ascii="Times New Roman" w:hAnsi="Times New Roman" w:cs="Times New Roman"/>
          <w:sz w:val="28"/>
          <w:szCs w:val="28"/>
        </w:rPr>
        <w:t>Самара</w:t>
      </w:r>
      <w:r w:rsidR="0036303B" w:rsidRPr="0036303B">
        <w:rPr>
          <w:rFonts w:ascii="Times New Roman" w:hAnsi="Times New Roman" w:cs="Times New Roman"/>
          <w:sz w:val="28"/>
          <w:szCs w:val="28"/>
        </w:rPr>
        <w:t>: «Федоров»,2012</w:t>
      </w:r>
      <w:r w:rsidRPr="0036303B">
        <w:rPr>
          <w:rFonts w:ascii="Times New Roman" w:hAnsi="Times New Roman" w:cs="Times New Roman"/>
          <w:sz w:val="28"/>
          <w:szCs w:val="28"/>
        </w:rPr>
        <w:t>.</w:t>
      </w:r>
    </w:p>
    <w:p w:rsidR="0036303B" w:rsidRPr="0036303B" w:rsidRDefault="0036303B" w:rsidP="0036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3B">
        <w:rPr>
          <w:rFonts w:ascii="Times New Roman" w:hAnsi="Times New Roman" w:cs="Times New Roman"/>
          <w:sz w:val="28"/>
          <w:szCs w:val="28"/>
        </w:rPr>
        <w:t>Поурочное планирование по окружающему миру.</w:t>
      </w:r>
    </w:p>
    <w:sectPr w:rsidR="0036303B" w:rsidRPr="0036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8510F"/>
    <w:multiLevelType w:val="hybridMultilevel"/>
    <w:tmpl w:val="3DAC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21636"/>
    <w:multiLevelType w:val="hybridMultilevel"/>
    <w:tmpl w:val="3128488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56"/>
    <w:rsid w:val="00004BA9"/>
    <w:rsid w:val="002C1FF0"/>
    <w:rsid w:val="00353D99"/>
    <w:rsid w:val="0036303B"/>
    <w:rsid w:val="004C6DAB"/>
    <w:rsid w:val="00527481"/>
    <w:rsid w:val="00642C0D"/>
    <w:rsid w:val="00661F4D"/>
    <w:rsid w:val="006E0E51"/>
    <w:rsid w:val="00846AB7"/>
    <w:rsid w:val="008F0BF7"/>
    <w:rsid w:val="00AF5F8C"/>
    <w:rsid w:val="00B40A56"/>
    <w:rsid w:val="00C81A6F"/>
    <w:rsid w:val="00DB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3064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2013-09-26T10:24:00Z</cp:lastPrinted>
  <dcterms:created xsi:type="dcterms:W3CDTF">2013-09-20T01:07:00Z</dcterms:created>
  <dcterms:modified xsi:type="dcterms:W3CDTF">2013-09-26T10:24:00Z</dcterms:modified>
</cp:coreProperties>
</file>