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14" w:rsidRDefault="002F7214" w:rsidP="002F7214">
      <w:pPr>
        <w:pStyle w:val="2"/>
        <w:ind w:firstLine="709"/>
        <w:jc w:val="center"/>
      </w:pPr>
      <w:r>
        <w:t>Особенности</w:t>
      </w:r>
      <w:r>
        <w:t xml:space="preserve"> обучения </w:t>
      </w:r>
      <w:proofErr w:type="spellStart"/>
      <w:r>
        <w:t>леворуких</w:t>
      </w:r>
      <w:proofErr w:type="spellEnd"/>
      <w:r>
        <w:t xml:space="preserve"> детей письму.</w:t>
      </w:r>
    </w:p>
    <w:p w:rsidR="002F7214" w:rsidRDefault="002F7214" w:rsidP="002F7214">
      <w:pPr>
        <w:pStyle w:val="21"/>
        <w:ind w:firstLine="709"/>
      </w:pPr>
      <w:r>
        <w:t xml:space="preserve">По словам </w:t>
      </w:r>
      <w:proofErr w:type="spellStart"/>
      <w:r>
        <w:t>М.М.Безруких</w:t>
      </w:r>
      <w:proofErr w:type="spellEnd"/>
      <w:r>
        <w:t xml:space="preserve">, подготовка к письму – это особая система пошаговых занятий. Письмо – один из самых сложных видов человеческой деятельности, а научиться писать совсем не так просто, как кажется на первый взгляд. Безусловно, можно помочь детям избежать серьезных трудностей </w:t>
      </w:r>
      <w:proofErr w:type="gramStart"/>
      <w:r>
        <w:t>при</w:t>
      </w:r>
      <w:proofErr w:type="gramEnd"/>
      <w:r>
        <w:t xml:space="preserve"> обучению письму.</w:t>
      </w:r>
    </w:p>
    <w:p w:rsidR="002F7214" w:rsidRDefault="002F7214" w:rsidP="002F7214">
      <w:pPr>
        <w:pStyle w:val="21"/>
        <w:ind w:firstLine="709"/>
      </w:pPr>
      <w:r>
        <w:t>Целесообразно выделить основные требования к письму в подготов</w:t>
      </w:r>
      <w:r>
        <w:t>и</w:t>
      </w:r>
      <w:r>
        <w:t>тельный период – то, чему должен научиться ребенок:</w:t>
      </w:r>
    </w:p>
    <w:p w:rsidR="002F7214" w:rsidRDefault="002F7214" w:rsidP="002F7214">
      <w:pPr>
        <w:pStyle w:val="21"/>
        <w:numPr>
          <w:ilvl w:val="0"/>
          <w:numId w:val="1"/>
        </w:numPr>
        <w:ind w:firstLine="709"/>
      </w:pPr>
      <w:r>
        <w:t>Научиться правильно сидеть (правильная поза, положение тетради или ли</w:t>
      </w:r>
      <w:r>
        <w:t>с</w:t>
      </w:r>
      <w:r>
        <w:t>та);</w:t>
      </w:r>
    </w:p>
    <w:p w:rsidR="002F7214" w:rsidRDefault="002F7214" w:rsidP="002F7214">
      <w:pPr>
        <w:pStyle w:val="21"/>
        <w:numPr>
          <w:ilvl w:val="0"/>
          <w:numId w:val="1"/>
        </w:numPr>
        <w:ind w:firstLine="709"/>
      </w:pPr>
      <w:r>
        <w:t xml:space="preserve">Научиться </w:t>
      </w:r>
      <w:proofErr w:type="gramStart"/>
      <w:r>
        <w:t>правильно</w:t>
      </w:r>
      <w:proofErr w:type="gramEnd"/>
      <w:r>
        <w:t xml:space="preserve"> держать ручку;</w:t>
      </w:r>
    </w:p>
    <w:p w:rsidR="002F7214" w:rsidRDefault="002F7214" w:rsidP="002F7214">
      <w:pPr>
        <w:pStyle w:val="21"/>
        <w:numPr>
          <w:ilvl w:val="0"/>
          <w:numId w:val="1"/>
        </w:numPr>
        <w:ind w:firstLine="709"/>
      </w:pPr>
      <w:r>
        <w:t>Четко дифференцировать строку (верхняя, нижняя, средняя линии), уметь писать печатные буквы в строке;</w:t>
      </w:r>
    </w:p>
    <w:p w:rsidR="002F7214" w:rsidRDefault="002F7214" w:rsidP="002F7214">
      <w:pPr>
        <w:pStyle w:val="21"/>
        <w:numPr>
          <w:ilvl w:val="0"/>
          <w:numId w:val="1"/>
        </w:numPr>
        <w:ind w:firstLine="709"/>
      </w:pPr>
      <w:r>
        <w:t>Уметь выделять 2/3 над верхней строкой и 2/3 под нижней строкой для н</w:t>
      </w:r>
      <w:r>
        <w:t>а</w:t>
      </w:r>
      <w:r>
        <w:t>писания букв, элементы которых выходят за пределы строки;</w:t>
      </w:r>
    </w:p>
    <w:p w:rsidR="002F7214" w:rsidRDefault="002F7214" w:rsidP="002F7214">
      <w:pPr>
        <w:pStyle w:val="21"/>
        <w:numPr>
          <w:ilvl w:val="0"/>
          <w:numId w:val="1"/>
        </w:numPr>
        <w:ind w:firstLine="709"/>
      </w:pPr>
      <w:r>
        <w:t>Уметь выполнять (писать) основные элементы букв:</w:t>
      </w:r>
    </w:p>
    <w:p w:rsidR="002F7214" w:rsidRDefault="002F7214" w:rsidP="002F7214">
      <w:pPr>
        <w:pStyle w:val="21"/>
        <w:numPr>
          <w:ilvl w:val="1"/>
          <w:numId w:val="1"/>
        </w:numPr>
        <w:ind w:firstLine="709"/>
      </w:pPr>
      <w:r>
        <w:t>Вертикальные линии, параллельные и наклонные прямые (вправо и влево);</w:t>
      </w:r>
    </w:p>
    <w:p w:rsidR="002F7214" w:rsidRDefault="002F7214" w:rsidP="002F7214">
      <w:pPr>
        <w:pStyle w:val="21"/>
        <w:numPr>
          <w:ilvl w:val="1"/>
          <w:numId w:val="1"/>
        </w:numPr>
        <w:ind w:firstLine="709"/>
      </w:pPr>
      <w:r>
        <w:t>Овалы;</w:t>
      </w:r>
    </w:p>
    <w:p w:rsidR="002F7214" w:rsidRDefault="002F7214" w:rsidP="002F7214">
      <w:pPr>
        <w:pStyle w:val="21"/>
        <w:numPr>
          <w:ilvl w:val="1"/>
          <w:numId w:val="1"/>
        </w:numPr>
        <w:ind w:firstLine="709"/>
      </w:pPr>
      <w:r>
        <w:t>Линии с закруглением внизу и вверху;</w:t>
      </w:r>
    </w:p>
    <w:p w:rsidR="002F7214" w:rsidRDefault="002F7214" w:rsidP="002F7214">
      <w:pPr>
        <w:pStyle w:val="21"/>
        <w:numPr>
          <w:ilvl w:val="0"/>
          <w:numId w:val="1"/>
        </w:numPr>
        <w:ind w:firstLine="709"/>
      </w:pPr>
      <w:r>
        <w:t>Уметь хорошо различать и писать вертикальные (правые и левые) элементы;</w:t>
      </w:r>
    </w:p>
    <w:p w:rsidR="002F7214" w:rsidRDefault="002F7214" w:rsidP="002F7214">
      <w:pPr>
        <w:pStyle w:val="21"/>
        <w:numPr>
          <w:ilvl w:val="0"/>
          <w:numId w:val="1"/>
        </w:numPr>
        <w:ind w:firstLine="709"/>
      </w:pPr>
      <w:r>
        <w:t xml:space="preserve">Уметь выполнять связные </w:t>
      </w:r>
      <w:proofErr w:type="gramStart"/>
      <w:r>
        <w:t>ритмические движения</w:t>
      </w:r>
      <w:proofErr w:type="gramEnd"/>
      <w:r>
        <w:t xml:space="preserve"> (количество движений в цикле ребенок выбирает сам, темп работы не задается, малыш также выб</w:t>
      </w:r>
      <w:r>
        <w:t>и</w:t>
      </w:r>
      <w:r>
        <w:t>рает его сам);</w:t>
      </w:r>
    </w:p>
    <w:p w:rsidR="002F7214" w:rsidRDefault="002F7214" w:rsidP="002F7214">
      <w:pPr>
        <w:pStyle w:val="21"/>
        <w:numPr>
          <w:ilvl w:val="0"/>
          <w:numId w:val="1"/>
        </w:numPr>
        <w:ind w:firstLine="709"/>
      </w:pPr>
      <w:r>
        <w:t>Уметь копировать сложные сочетания извилистых линий, например, пр</w:t>
      </w:r>
      <w:r>
        <w:t>о</w:t>
      </w:r>
      <w:r>
        <w:t>стейшие иероглифы;</w:t>
      </w:r>
    </w:p>
    <w:p w:rsidR="002F7214" w:rsidRDefault="002F7214" w:rsidP="002F7214">
      <w:pPr>
        <w:pStyle w:val="21"/>
        <w:numPr>
          <w:ilvl w:val="0"/>
          <w:numId w:val="1"/>
        </w:numPr>
        <w:ind w:firstLine="709"/>
      </w:pPr>
      <w:r>
        <w:t>Уметь скопировать простейшую фразу из нескольких слов, написанную письменными буквами;</w:t>
      </w:r>
    </w:p>
    <w:p w:rsidR="002F7214" w:rsidRDefault="002F7214" w:rsidP="002F7214">
      <w:pPr>
        <w:pStyle w:val="21"/>
        <w:numPr>
          <w:ilvl w:val="0"/>
          <w:numId w:val="1"/>
        </w:numPr>
        <w:ind w:firstLine="709"/>
      </w:pPr>
      <w:r>
        <w:lastRenderedPageBreak/>
        <w:t>Уметь разли</w:t>
      </w:r>
      <w:r>
        <w:t>чать буквы, написанные курсивом</w:t>
      </w:r>
      <w:r>
        <w:t>.</w:t>
      </w:r>
    </w:p>
    <w:p w:rsidR="002F7214" w:rsidRDefault="002F7214" w:rsidP="002F7214">
      <w:pPr>
        <w:pStyle w:val="21"/>
        <w:ind w:firstLine="709"/>
      </w:pPr>
      <w:r>
        <w:t>В обыденной жизни следует предоставить ребенку самому решать, к</w:t>
      </w:r>
      <w:r>
        <w:t>а</w:t>
      </w:r>
      <w:r>
        <w:t>кой рукой он будет выполнять привычные действия. При обучении письму, опир</w:t>
      </w:r>
      <w:r>
        <w:t>а</w:t>
      </w:r>
      <w:r>
        <w:t>ясь на то, что ребенку удобно, можно предложить осваивать действия сначала удобной рукой, а потом, при желании, - попробовать другой, как в пр</w:t>
      </w:r>
      <w:r>
        <w:t>о</w:t>
      </w:r>
      <w:r>
        <w:t>цессе игры. Затем ребенок сам выбирает способ выполнения действия, а взро</w:t>
      </w:r>
      <w:r>
        <w:t>с</w:t>
      </w:r>
      <w:r>
        <w:t>лый наблюдает за обязательной тренировкой этого действия и его качественным и</w:t>
      </w:r>
      <w:r>
        <w:t>с</w:t>
      </w:r>
      <w:r>
        <w:t>полнением (которое у разных детей достигается с разной, только им присущей скоростью).</w:t>
      </w:r>
    </w:p>
    <w:p w:rsidR="002F7214" w:rsidRDefault="002F7214" w:rsidP="002F7214">
      <w:pPr>
        <w:pStyle w:val="21"/>
        <w:ind w:firstLine="709"/>
      </w:pPr>
      <w:r>
        <w:t>С этой позиции задача взрослого – совместно с ребенком заново осва</w:t>
      </w:r>
      <w:r>
        <w:t>и</w:t>
      </w:r>
      <w:r>
        <w:t>вать мир, возможно посредством несколько измененного варианта действий. В данном случае можно говорить о том, что рутинное мероприятие – передача знаний с помощью известного стереотипа – превращается в удивительный пр</w:t>
      </w:r>
      <w:r>
        <w:t>о</w:t>
      </w:r>
      <w:r>
        <w:t>цесс приспособления к иному видению окружающего, иному ощущению. Этот процесс взаимного обог</w:t>
      </w:r>
      <w:r>
        <w:t>а</w:t>
      </w:r>
      <w:r>
        <w:t>щения: ребенок получает опыт взрослого, еще недоступный ему самому, а взрослый вновь смотрит на мир взглядом ребенка.</w:t>
      </w:r>
    </w:p>
    <w:p w:rsidR="002F7214" w:rsidRDefault="002F7214" w:rsidP="002F7214">
      <w:pPr>
        <w:pStyle w:val="21"/>
        <w:ind w:firstLine="709"/>
      </w:pPr>
      <w:r>
        <w:t>Таким образом, задача педагога заключается в том, чтобы, максимально проявляя свои индивидуальные качества, ребенок не ограничивал ими ни права, ни возможности проявления уникальных каче</w:t>
      </w:r>
      <w:proofErr w:type="gramStart"/>
      <w:r>
        <w:t>ств др</w:t>
      </w:r>
      <w:proofErr w:type="gramEnd"/>
      <w:r>
        <w:t>угих детей и взрослых. П</w:t>
      </w:r>
      <w:r>
        <w:t>е</w:t>
      </w:r>
      <w:r>
        <w:t xml:space="preserve">дагог изучает особенности ребенка и далее направляет свои усилия на то, чтобы максимально раскрыть возможности ребенка, использовать те преимущества, которыми он обладает, и нейтрализовать его слабости. С этой позиции стоит поощрять </w:t>
      </w:r>
      <w:proofErr w:type="spellStart"/>
      <w:r>
        <w:t>леворукого</w:t>
      </w:r>
      <w:proofErr w:type="spellEnd"/>
      <w:r>
        <w:t xml:space="preserve"> ребенка относиться к письму как к рисованию. Пусть он срисовывает слова удобным способом, достигая максимальной точности. </w:t>
      </w:r>
      <w:proofErr w:type="gramStart"/>
      <w:r>
        <w:t>Во</w:t>
      </w:r>
      <w:r>
        <w:t>з</w:t>
      </w:r>
      <w:r>
        <w:t>можно</w:t>
      </w:r>
      <w:proofErr w:type="gramEnd"/>
      <w:r>
        <w:t xml:space="preserve"> позволять ему писать медленнее, но аккуратнее, чуть дольше, чем др</w:t>
      </w:r>
      <w:r>
        <w:t>у</w:t>
      </w:r>
      <w:r>
        <w:t>гим детям. При этом с ребенка не снимается ответственность за качество пис</w:t>
      </w:r>
      <w:r>
        <w:t>ь</w:t>
      </w:r>
      <w:r>
        <w:t>ма, умение правильно и грамотно писать, добиваться этого путем упражн</w:t>
      </w:r>
      <w:r>
        <w:t>е</w:t>
      </w:r>
      <w:r>
        <w:t>ний</w:t>
      </w:r>
      <w:r>
        <w:t>.</w:t>
      </w:r>
    </w:p>
    <w:p w:rsidR="002F7214" w:rsidRDefault="002F7214" w:rsidP="002F7214">
      <w:pPr>
        <w:pStyle w:val="21"/>
        <w:ind w:firstLine="709"/>
      </w:pPr>
      <w:r>
        <w:t>С</w:t>
      </w:r>
      <w:r>
        <w:t xml:space="preserve">ложности возникают не просто у </w:t>
      </w:r>
      <w:proofErr w:type="spellStart"/>
      <w:r>
        <w:t>левор</w:t>
      </w:r>
      <w:r>
        <w:t>у</w:t>
      </w:r>
      <w:r>
        <w:t>ких</w:t>
      </w:r>
      <w:proofErr w:type="spellEnd"/>
      <w:r>
        <w:t xml:space="preserve"> или праворуких, а у тех </w:t>
      </w:r>
      <w:r>
        <w:lastRenderedPageBreak/>
        <w:t xml:space="preserve">детей, у которых </w:t>
      </w:r>
      <w:proofErr w:type="gramStart"/>
      <w:r>
        <w:t>контроль за</w:t>
      </w:r>
      <w:proofErr w:type="gramEnd"/>
      <w:r>
        <w:t xml:space="preserve"> движением руки н</w:t>
      </w:r>
      <w:r>
        <w:t>а</w:t>
      </w:r>
      <w:r>
        <w:t>ходится в другом полушарии, чем контроль за зрением и слухом. В силу моз</w:t>
      </w:r>
      <w:r>
        <w:t>а</w:t>
      </w:r>
      <w:r>
        <w:t>ичности расположения различных центров и особенностей раннего развития у большинства детей нет равенства между каналами восприятия. Это означает, что кому-то из них проще воспринимать зрительную информацию, кому-то – слуховую, а кому-то – тактильную.</w:t>
      </w:r>
    </w:p>
    <w:p w:rsidR="002F7214" w:rsidRDefault="002F7214" w:rsidP="002F7214">
      <w:pPr>
        <w:pStyle w:val="21"/>
        <w:ind w:firstLine="709"/>
      </w:pPr>
      <w:r>
        <w:t>Отличниками в школе обычно становятся дети с правым типом профиля и ведущим зрительным каналом. Именно на них рассчитана школьная пр</w:t>
      </w:r>
      <w:r>
        <w:t>о</w:t>
      </w:r>
      <w:r>
        <w:t xml:space="preserve">грамма. </w:t>
      </w:r>
      <w:proofErr w:type="gramStart"/>
      <w:r>
        <w:t>Более того, читая книги, они запоминают образ слов, а затем на ко</w:t>
      </w:r>
      <w:r>
        <w:t>н</w:t>
      </w:r>
      <w:r>
        <w:t>трольных лишь сверяют этот образ с тем, что пишут.</w:t>
      </w:r>
      <w:proofErr w:type="gramEnd"/>
      <w:r>
        <w:t xml:space="preserve"> Они могут не учить пр</w:t>
      </w:r>
      <w:r>
        <w:t>а</w:t>
      </w:r>
      <w:r>
        <w:t>вила, но писать грамотно. Чтение повышает их грамотность.</w:t>
      </w:r>
    </w:p>
    <w:p w:rsidR="002F7214" w:rsidRDefault="002F7214" w:rsidP="002F7214">
      <w:pPr>
        <w:pStyle w:val="21"/>
        <w:ind w:firstLine="709"/>
      </w:pPr>
      <w:proofErr w:type="gramStart"/>
      <w:r>
        <w:t>На «четверки» и «пятерки» учатся дети, у которых ведущий канал – сл</w:t>
      </w:r>
      <w:r>
        <w:t>у</w:t>
      </w:r>
      <w:r>
        <w:t>ховой.</w:t>
      </w:r>
      <w:proofErr w:type="gramEnd"/>
      <w:r>
        <w:t xml:space="preserve"> Даже когда они вертятся, их уши воспринимают объяснение. Им можно не учить устные дисциплины, но им не дается русский язык. Они пишут не то, что написано в учебнике, и даже не то, что написано на доске. Они пишут лишь то, что повторяют сами в процессе внутренней речи. А это означает, что они невнимательно смотрят в текст. Произносят его каким-то только им ведомым способом, а затем именно это воспроизводят. Особенно много ошибок у тех д</w:t>
      </w:r>
      <w:r>
        <w:t>е</w:t>
      </w:r>
      <w:r>
        <w:t>тей, которые при чтении пропускают буквы, «проглатывая их», т.к. затем име</w:t>
      </w:r>
      <w:r>
        <w:t>н</w:t>
      </w:r>
      <w:r>
        <w:t>но их они и не напишут.</w:t>
      </w:r>
    </w:p>
    <w:p w:rsidR="002F7214" w:rsidRDefault="002F7214" w:rsidP="002F7214">
      <w:pPr>
        <w:pStyle w:val="21"/>
        <w:ind w:firstLine="709"/>
      </w:pPr>
      <w:r>
        <w:t xml:space="preserve">И наконец, </w:t>
      </w:r>
      <w:proofErr w:type="gramStart"/>
      <w:r>
        <w:t>двоечники</w:t>
      </w:r>
      <w:proofErr w:type="gramEnd"/>
      <w:r>
        <w:t xml:space="preserve"> и троечники – это дети с левым или смешанным типом профиля, у которых ведущим является тактильный, или осязательный канал. Для того</w:t>
      </w:r>
      <w:proofErr w:type="gramStart"/>
      <w:r>
        <w:t>,</w:t>
      </w:r>
      <w:proofErr w:type="gramEnd"/>
      <w:r>
        <w:t xml:space="preserve"> чтобы что-то понять, им нужно обязательно пощупать и п</w:t>
      </w:r>
      <w:r>
        <w:t>о</w:t>
      </w:r>
      <w:r>
        <w:t>пробовать. Если этим детям удастся пройти сквозь школьную программу, кот</w:t>
      </w:r>
      <w:r>
        <w:t>о</w:t>
      </w:r>
      <w:r>
        <w:t>рая вообще не учитывает эту группу детей, то они смогут стать великими физ</w:t>
      </w:r>
      <w:r>
        <w:t>и</w:t>
      </w:r>
      <w:r>
        <w:t>ками и химиками. Эти науки возникали и до сих пор существуют в значител</w:t>
      </w:r>
      <w:r>
        <w:t>ь</w:t>
      </w:r>
      <w:r>
        <w:t xml:space="preserve">ной мере как практические. Чтобы этим детям научиться писать, им </w:t>
      </w:r>
      <w:proofErr w:type="spellStart"/>
      <w:r>
        <w:t>безполезно</w:t>
      </w:r>
      <w:proofErr w:type="spellEnd"/>
      <w:r>
        <w:t xml:space="preserve"> учить правила: они должны писать, писать и писать, пока их рука не научится автома</w:t>
      </w:r>
      <w:r>
        <w:t>тически делать это правильно</w:t>
      </w:r>
      <w:r>
        <w:t>.</w:t>
      </w:r>
    </w:p>
    <w:p w:rsidR="002F7214" w:rsidRPr="00086D02" w:rsidRDefault="002F7214" w:rsidP="002F7214">
      <w:pPr>
        <w:pStyle w:val="21"/>
        <w:ind w:firstLine="709"/>
      </w:pPr>
      <w:r>
        <w:t>У</w:t>
      </w:r>
      <w:r>
        <w:t>чителю, обучая детей письму, не стоит ус</w:t>
      </w:r>
      <w:r>
        <w:t>и</w:t>
      </w:r>
      <w:r>
        <w:t xml:space="preserve">ливать достоинства и </w:t>
      </w:r>
      <w:r>
        <w:lastRenderedPageBreak/>
        <w:t>недостатки каждой группы. Можно развивать все каналы у всех детей, обучая их видеть, слышать, чувствовать. Для этого с самого нач</w:t>
      </w:r>
      <w:r>
        <w:t>а</w:t>
      </w:r>
      <w:r>
        <w:t>ла необходимо предлагать детям следующую последовательность списывания текстов из учебника. Сначала по слогам нужно прочесть предложение так, чт</w:t>
      </w:r>
      <w:r>
        <w:t>о</w:t>
      </w:r>
      <w:r>
        <w:t>бы запомнить его наизусть (тренировка зрительного и слухового каналов). З</w:t>
      </w:r>
      <w:r>
        <w:t>а</w:t>
      </w:r>
      <w:r>
        <w:t>тем записать его, не глядя в учебник (тренировка зрительного и тактильного каналов). Затем проверить правильность, сверяя с тем, что написано в учебнике (проверка зрительного канала). Подобная тренировка приведет к тому, что все дети будут развивать слабые стороны. Задача учителя в данном случае – не подгонять детей, а учить с возможной для каждого скоростью, возможно делая акцент на одном из этап</w:t>
      </w:r>
      <w:r>
        <w:t>ов освоения грамотного письма</w:t>
      </w:r>
      <w:r>
        <w:t>.</w:t>
      </w:r>
    </w:p>
    <w:p w:rsidR="002F7214" w:rsidRDefault="002F7214" w:rsidP="002F7214">
      <w:pPr>
        <w:pStyle w:val="21"/>
        <w:ind w:firstLine="709"/>
      </w:pPr>
      <w:r>
        <w:t>Письмо – это особая форма речи, при которой ее элементы фиксируются на бумаге (или других материалах) путем начертания графических символов (графем), соответствующих элементам устной речи.</w:t>
      </w:r>
    </w:p>
    <w:p w:rsidR="002F7214" w:rsidRDefault="002F7214" w:rsidP="002F7214">
      <w:pPr>
        <w:pStyle w:val="21"/>
        <w:ind w:firstLine="709"/>
      </w:pPr>
      <w:r>
        <w:t>Русское письмо – звукобуквенное. Как правило, принципы обучения письму определяются системой самого письма, а т.к. система русского письма звукобуквенная, то и основной принцип обучения – звуковой, вернее фонем</w:t>
      </w:r>
      <w:r>
        <w:t>а</w:t>
      </w:r>
      <w:r>
        <w:t>тический, а основной единицей обучения является обучение написанию граф</w:t>
      </w:r>
      <w:r>
        <w:t>и</w:t>
      </w:r>
      <w:r>
        <w:t>ческих элементов (букв). Письмо – одно из наиболее комплексных умений, к</w:t>
      </w:r>
      <w:r>
        <w:t>о</w:t>
      </w:r>
      <w:r>
        <w:t>торые формируются в процессе обучения.</w:t>
      </w:r>
    </w:p>
    <w:p w:rsidR="002F7214" w:rsidRDefault="002F7214" w:rsidP="002F7214">
      <w:pPr>
        <w:pStyle w:val="21"/>
        <w:ind w:firstLine="709"/>
      </w:pPr>
      <w:r>
        <w:t xml:space="preserve">Письмо имеет сложнейшую </w:t>
      </w:r>
      <w:proofErr w:type="spellStart"/>
      <w:r>
        <w:t>психофиологическую</w:t>
      </w:r>
      <w:proofErr w:type="spellEnd"/>
      <w:r>
        <w:t xml:space="preserve"> структуру и включает механизмы артикуляции и слухового анализа, зрительную память и зрительный контроль, зрительно-моторные координации и моторный контроль, перцепти</w:t>
      </w:r>
      <w:r>
        <w:t>в</w:t>
      </w:r>
      <w:r>
        <w:t>ную регуляцию и комплекс лингвистических умений (способность диффере</w:t>
      </w:r>
      <w:r>
        <w:t>н</w:t>
      </w:r>
      <w:r>
        <w:t>цировать звуки, звукобуквенный анализ</w:t>
      </w:r>
      <w:r>
        <w:t xml:space="preserve"> и т.п.)</w:t>
      </w:r>
      <w:r>
        <w:t>.</w:t>
      </w:r>
    </w:p>
    <w:p w:rsidR="002F7214" w:rsidRDefault="002F7214" w:rsidP="002F7214">
      <w:pPr>
        <w:pStyle w:val="21"/>
        <w:ind w:firstLine="709"/>
      </w:pPr>
      <w:r>
        <w:t>Важнейшим элементом обучения письму является формирование граф</w:t>
      </w:r>
      <w:r>
        <w:t>и</w:t>
      </w:r>
      <w:r>
        <w:t>ческого навыка письма, параллельно с которым идет формирование орфогр</w:t>
      </w:r>
      <w:r>
        <w:t>а</w:t>
      </w:r>
      <w:r>
        <w:t>фических навыков.</w:t>
      </w:r>
    </w:p>
    <w:p w:rsidR="002F7214" w:rsidRDefault="002F7214" w:rsidP="002F7214">
      <w:pPr>
        <w:pStyle w:val="21"/>
        <w:ind w:firstLine="709"/>
      </w:pPr>
      <w:r>
        <w:t xml:space="preserve">Графический навык – это определенные привычные положения и </w:t>
      </w:r>
      <w:r>
        <w:lastRenderedPageBreak/>
        <w:t>дв</w:t>
      </w:r>
      <w:r>
        <w:t>и</w:t>
      </w:r>
      <w:r>
        <w:t>жения пишущей руки, позволяющие изображать письменные знаки и их соед</w:t>
      </w:r>
      <w:r>
        <w:t>и</w:t>
      </w:r>
      <w:r>
        <w:t>нения. Правильно сформированный графический навык позволяет писать бу</w:t>
      </w:r>
      <w:r>
        <w:t>к</w:t>
      </w:r>
      <w:r>
        <w:t>вы четко, красиво, разборчиво, быстро. Неправильно сформированный граф</w:t>
      </w:r>
      <w:r>
        <w:t>и</w:t>
      </w:r>
      <w:r>
        <w:t>ческий навык создаёт комплекс трудностей письма: небрежный, неразборчивый подчерк, медленный темп. В тоже время переделка неправильного графическ</w:t>
      </w:r>
      <w:r>
        <w:t>о</w:t>
      </w:r>
      <w:r>
        <w:t xml:space="preserve">го навыка не просто </w:t>
      </w:r>
      <w:r>
        <w:t>затруднена, но порой невозможна</w:t>
      </w:r>
      <w:r>
        <w:t>.</w:t>
      </w:r>
    </w:p>
    <w:p w:rsidR="002F7214" w:rsidRDefault="002F7214" w:rsidP="002F7214">
      <w:pPr>
        <w:pStyle w:val="21"/>
        <w:ind w:firstLine="709"/>
      </w:pPr>
      <w:r>
        <w:t>На начальном этапе обучения письму дети должны усвоить понятие о буквах – графических знаках (печатных, письменных, заглавных и строчных), научиться правильно, четко и достаточно быстро писать все графические эл</w:t>
      </w:r>
      <w:r>
        <w:t>е</w:t>
      </w:r>
      <w:r>
        <w:t>менты, сохраняя правильную позу, правильное движение руки, правильную траекторию движений и т.п. Одновременно необходимо правильно диффере</w:t>
      </w:r>
      <w:r>
        <w:t>н</w:t>
      </w:r>
      <w:r>
        <w:t>цировать звуки речи, безошибочно узнавать и соотносить их с буквами, п</w:t>
      </w:r>
      <w:r>
        <w:t>о</w:t>
      </w:r>
      <w:r>
        <w:t xml:space="preserve">скольку параллельно </w:t>
      </w:r>
      <w:proofErr w:type="gramStart"/>
      <w:r>
        <w:t>с</w:t>
      </w:r>
      <w:proofErr w:type="gramEnd"/>
      <w:r>
        <w:t xml:space="preserve"> </w:t>
      </w:r>
      <w:proofErr w:type="gramStart"/>
      <w:r>
        <w:t>графическим</w:t>
      </w:r>
      <w:proofErr w:type="gramEnd"/>
      <w:r>
        <w:t xml:space="preserve"> идет формирование орфографического н</w:t>
      </w:r>
      <w:r>
        <w:t>а</w:t>
      </w:r>
      <w:r>
        <w:t>выка. Чисто техническое выполнение самого процесса письма осложняется тем, что у детей шести-, семилетнего возраста слабо развиты мелкие мышцы кисти, не закончено окостенение запястья и фаланг пальцев, несовершенна нервная регуляция движений, а также низка выносливость статических нагрузок (н</w:t>
      </w:r>
      <w:r>
        <w:t>е</w:t>
      </w:r>
      <w:r>
        <w:t>пременной составляющей письма). Кроме того, у многих детей не сформиров</w:t>
      </w:r>
      <w:r>
        <w:t>а</w:t>
      </w:r>
      <w:r>
        <w:t>ны механизмы пространственного восприятия и зрительной памяти, зрительно-моторной координации и звукобуквенного анализа, что создает дополнител</w:t>
      </w:r>
      <w:r>
        <w:t>ь</w:t>
      </w:r>
      <w:r>
        <w:t>ные трудности.</w:t>
      </w:r>
    </w:p>
    <w:p w:rsidR="002F7214" w:rsidRDefault="002F7214" w:rsidP="002F7214">
      <w:pPr>
        <w:pStyle w:val="21"/>
        <w:ind w:firstLine="709"/>
      </w:pPr>
      <w:r>
        <w:t>М.М. Безруких в формировании навыка выделяет три основных этапа:</w:t>
      </w:r>
    </w:p>
    <w:p w:rsidR="002F7214" w:rsidRDefault="002F7214" w:rsidP="002F7214">
      <w:pPr>
        <w:pStyle w:val="21"/>
        <w:numPr>
          <w:ilvl w:val="0"/>
          <w:numId w:val="2"/>
        </w:numPr>
        <w:ind w:firstLine="709"/>
      </w:pPr>
      <w:r>
        <w:t>Первый этап – аналитический, основными компонентами которого явл</w:t>
      </w:r>
      <w:r>
        <w:t>я</w:t>
      </w:r>
      <w:r>
        <w:t>ются вычленение отдельных элементов действия и овладение ими, уясн</w:t>
      </w:r>
      <w:r>
        <w:t>е</w:t>
      </w:r>
      <w:r>
        <w:t>ние цели, зрительно-двигательного образа, выделение основных критер</w:t>
      </w:r>
      <w:r>
        <w:t>и</w:t>
      </w:r>
      <w:r>
        <w:t>ев контроля выполнения движения.</w:t>
      </w:r>
    </w:p>
    <w:p w:rsidR="002F7214" w:rsidRDefault="002F7214" w:rsidP="002F7214">
      <w:pPr>
        <w:pStyle w:val="21"/>
        <w:numPr>
          <w:ilvl w:val="0"/>
          <w:numId w:val="2"/>
        </w:numPr>
        <w:ind w:firstLine="709"/>
      </w:pPr>
      <w:r>
        <w:t>Второй этап условно назван синтетическим. Этот этап соединения о</w:t>
      </w:r>
      <w:r>
        <w:t>т</w:t>
      </w:r>
      <w:r>
        <w:t>дельных элементов в целостное действие.</w:t>
      </w:r>
    </w:p>
    <w:p w:rsidR="002F7214" w:rsidRDefault="002F7214" w:rsidP="002F7214">
      <w:pPr>
        <w:pStyle w:val="21"/>
        <w:numPr>
          <w:ilvl w:val="0"/>
          <w:numId w:val="2"/>
        </w:numPr>
        <w:ind w:firstLine="709"/>
      </w:pPr>
      <w:r>
        <w:lastRenderedPageBreak/>
        <w:t>Третий этап – автоматизация навыка. Это этап образования навыка как действия, которое характеризуется высокой степенью усвоения и отсу</w:t>
      </w:r>
      <w:r>
        <w:t>т</w:t>
      </w:r>
      <w:r>
        <w:t>ствием поэлементной сознательной регуляции и контроля. Характерными чертами автоматизации навыка являются быстрота, плавность, легкость. Очень важно знать, что быстрота не должна быть навязанной, она должна стать естественным результатом совершенствования движений. Пла</w:t>
      </w:r>
      <w:r>
        <w:t>в</w:t>
      </w:r>
      <w:r>
        <w:t>ность (связность) также должна возникать как естественный результат формирования навыка.</w:t>
      </w:r>
    </w:p>
    <w:p w:rsidR="002F7214" w:rsidRPr="00086D02" w:rsidRDefault="002F7214" w:rsidP="002F7214">
      <w:pPr>
        <w:pStyle w:val="21"/>
        <w:ind w:firstLine="709"/>
      </w:pPr>
      <w:r>
        <w:t>В тех случаях, когда выполнение движений по какой-либо причине з</w:t>
      </w:r>
      <w:r>
        <w:t>а</w:t>
      </w:r>
      <w:r>
        <w:t>труднено (например, у детей с отклонениями в развитии моторных функций, зрительно-пространственного восприятия, зрительно-моторных координаций и т.п.), продолжительность движения и паузы увеличивается, а как раз это и х</w:t>
      </w:r>
      <w:r>
        <w:t>а</w:t>
      </w:r>
      <w:r>
        <w:t xml:space="preserve">рактерно для </w:t>
      </w:r>
      <w:proofErr w:type="spellStart"/>
      <w:r>
        <w:t>леворуких</w:t>
      </w:r>
      <w:proofErr w:type="spellEnd"/>
      <w:r>
        <w:t xml:space="preserve"> детей [2, с.136].</w:t>
      </w:r>
    </w:p>
    <w:p w:rsidR="002F7214" w:rsidRDefault="002F7214" w:rsidP="002F7214">
      <w:pPr>
        <w:pStyle w:val="21"/>
        <w:ind w:firstLine="709"/>
      </w:pPr>
      <w:r>
        <w:t>Сейчас на начальном этапе обучения письму задается очень быстрый темп работы, от ребенка требуется высокая скорость письма. В связи с этим н</w:t>
      </w:r>
      <w:r>
        <w:t>а</w:t>
      </w:r>
      <w:r>
        <w:t>рушается естественный и необходимый механизм качественной реализации действия. Резкое сокращение времени паузы снижает качество анализа и оце</w:t>
      </w:r>
      <w:r>
        <w:t>н</w:t>
      </w:r>
      <w:r>
        <w:t>ки, осознание следующего действия; становится невозможной коррекция по х</w:t>
      </w:r>
      <w:r>
        <w:t>о</w:t>
      </w:r>
      <w:r>
        <w:t>ду действия, и, естественно, нарушается качество собственно письма. При этом создается эффект нарушений моторики, зрительно-пространственного воспр</w:t>
      </w:r>
      <w:r>
        <w:t>и</w:t>
      </w:r>
      <w:r>
        <w:t>ятия, зрительно-моторных координаций в виде нарушений конфигураций, с</w:t>
      </w:r>
      <w:r>
        <w:t>о</w:t>
      </w:r>
      <w:r>
        <w:t>отношения элементов, дополнительных штрихов, оптических ошибок и т.п.</w:t>
      </w:r>
    </w:p>
    <w:p w:rsidR="002F7214" w:rsidRDefault="002F7214" w:rsidP="002F7214">
      <w:pPr>
        <w:pStyle w:val="21"/>
        <w:ind w:firstLine="709"/>
      </w:pPr>
      <w:r>
        <w:t>В дальнейшем резкое увеличение скорости ведет к искажениям, пер</w:t>
      </w:r>
      <w:r>
        <w:t>е</w:t>
      </w:r>
      <w:r>
        <w:t xml:space="preserve">становкам, пропускам букв, характерным уже для нарушений </w:t>
      </w:r>
      <w:proofErr w:type="spellStart"/>
      <w:r>
        <w:t>слухо</w:t>
      </w:r>
      <w:proofErr w:type="spellEnd"/>
      <w:r>
        <w:t>-лингвистических функций. На самом же деле это также связано с резким с</w:t>
      </w:r>
      <w:r>
        <w:t>о</w:t>
      </w:r>
      <w:r>
        <w:t>кращением паузы, необходимой для звукобуквенного анализа (кстати, в этом и состоит отрицательный эффект безотрывного письма, не позволяющего ребе</w:t>
      </w:r>
      <w:r>
        <w:t>н</w:t>
      </w:r>
      <w:r>
        <w:t xml:space="preserve">ку отвлечь внимание от собственно написания на звукобуквенный анализ) </w:t>
      </w:r>
      <w:r w:rsidRPr="00086D02">
        <w:t>[</w:t>
      </w:r>
      <w:r>
        <w:t>12, с.304].</w:t>
      </w:r>
    </w:p>
    <w:p w:rsidR="002F7214" w:rsidRDefault="002F7214" w:rsidP="002F7214">
      <w:pPr>
        <w:pStyle w:val="21"/>
        <w:ind w:firstLine="709"/>
      </w:pPr>
      <w:r>
        <w:lastRenderedPageBreak/>
        <w:t>Таким образом, учитывая особенности формирования движений на письме, целесообразно обучение начинать не с целых букв, а с объяснения того, что каждая буква состоит из элементов и фактически можно «сконструировать», собрать л</w:t>
      </w:r>
      <w:r>
        <w:t>ю</w:t>
      </w:r>
      <w:r>
        <w:t>бую букву из этих элементов. При этом важно, чтобы один и тот же элемент всегда выполнялся одинаково.</w:t>
      </w:r>
    </w:p>
    <w:p w:rsidR="002F7214" w:rsidRDefault="002F7214" w:rsidP="002F7214">
      <w:pPr>
        <w:pStyle w:val="21"/>
        <w:ind w:firstLine="709"/>
      </w:pPr>
      <w:r>
        <w:t>Е.И. Николаева считает, что такой поэлементный анализ, на который стоит потратить дополнител</w:t>
      </w:r>
      <w:r>
        <w:t>ь</w:t>
      </w:r>
      <w:r>
        <w:t>ное время, позволяет ребенку творчески, осознанно подойти к конструиров</w:t>
      </w:r>
      <w:r>
        <w:t>а</w:t>
      </w:r>
      <w:r>
        <w:t>нию буквы сначала на примере печатного, а потом уже письменного начерт</w:t>
      </w:r>
      <w:r>
        <w:t>а</w:t>
      </w:r>
      <w:r>
        <w:t>ния. Можно использовать специальное лото с элементами букв, в каждой кл</w:t>
      </w:r>
      <w:r>
        <w:t>е</w:t>
      </w:r>
      <w:r>
        <w:t>точке которого – часть буквы (буква может быть разделена на элементы не только по вертикали, но и по горизонтали). Способность понимать и различать элементы букв, соотношение частей, их расположение на строке, сочетание и последовательность – первый шаг в обучении.</w:t>
      </w:r>
    </w:p>
    <w:p w:rsidR="002F7214" w:rsidRDefault="002F7214" w:rsidP="002F7214">
      <w:pPr>
        <w:pStyle w:val="21"/>
        <w:ind w:firstLine="709"/>
      </w:pPr>
      <w:r>
        <w:t>Следующий шаг – объяснение того, как выполняется каждое движение при написании основных элементов в буквах.</w:t>
      </w:r>
    </w:p>
    <w:p w:rsidR="002F7214" w:rsidRDefault="002F7214" w:rsidP="002F7214">
      <w:pPr>
        <w:pStyle w:val="21"/>
        <w:ind w:firstLine="709"/>
      </w:pPr>
      <w:proofErr w:type="spellStart"/>
      <w:r>
        <w:t>Леворукий</w:t>
      </w:r>
      <w:proofErr w:type="spellEnd"/>
      <w:r>
        <w:t xml:space="preserve"> ребенок нуждается в специальной помощи на начальных эт</w:t>
      </w:r>
      <w:r>
        <w:t>а</w:t>
      </w:r>
      <w:r>
        <w:t>пах обучения:</w:t>
      </w:r>
    </w:p>
    <w:p w:rsidR="002F7214" w:rsidRDefault="002F7214" w:rsidP="002F7214">
      <w:pPr>
        <w:pStyle w:val="21"/>
        <w:numPr>
          <w:ilvl w:val="0"/>
          <w:numId w:val="3"/>
        </w:numPr>
        <w:ind w:firstLine="709"/>
      </w:pPr>
      <w:r>
        <w:t>Нужно специально зафиксировать внимание на право- и левост</w:t>
      </w:r>
      <w:r>
        <w:t>о</w:t>
      </w:r>
      <w:r>
        <w:t>ронней ориентации штрихов, иначе возможно зеркальное письмо;</w:t>
      </w:r>
    </w:p>
    <w:p w:rsidR="002F7214" w:rsidRDefault="002F7214" w:rsidP="002F7214">
      <w:pPr>
        <w:pStyle w:val="21"/>
        <w:numPr>
          <w:ilvl w:val="0"/>
          <w:numId w:val="3"/>
        </w:numPr>
        <w:ind w:firstLine="709"/>
      </w:pPr>
      <w:r>
        <w:t>Особое внимание следует уделить направлению письма слева н</w:t>
      </w:r>
      <w:r>
        <w:t>а</w:t>
      </w:r>
      <w:r>
        <w:t>право;</w:t>
      </w:r>
    </w:p>
    <w:p w:rsidR="002F7214" w:rsidRDefault="002F7214" w:rsidP="002F7214">
      <w:pPr>
        <w:pStyle w:val="21"/>
        <w:numPr>
          <w:ilvl w:val="0"/>
          <w:numId w:val="3"/>
        </w:numPr>
        <w:ind w:firstLine="709"/>
      </w:pPr>
      <w:r>
        <w:t>Необходимо очень подробно и внимательно разобрать траекторию дв</w:t>
      </w:r>
      <w:r>
        <w:t>и</w:t>
      </w:r>
      <w:r>
        <w:t>жений при письме каждого элемента (буквы);</w:t>
      </w:r>
    </w:p>
    <w:p w:rsidR="002F7214" w:rsidRDefault="002F7214" w:rsidP="002F7214">
      <w:pPr>
        <w:pStyle w:val="21"/>
        <w:numPr>
          <w:ilvl w:val="0"/>
          <w:numId w:val="3"/>
        </w:numPr>
        <w:ind w:firstLine="709"/>
      </w:pPr>
      <w:r>
        <w:t>Вместе с ребенком очень подробно разберите инструкцию;</w:t>
      </w:r>
    </w:p>
    <w:p w:rsidR="002F7214" w:rsidRDefault="002F7214" w:rsidP="002F7214">
      <w:pPr>
        <w:pStyle w:val="21"/>
        <w:numPr>
          <w:ilvl w:val="0"/>
          <w:numId w:val="3"/>
        </w:numPr>
        <w:ind w:firstLine="709"/>
      </w:pPr>
      <w:r>
        <w:t>Несколько раз выполните движение в медленном темпе;</w:t>
      </w:r>
    </w:p>
    <w:p w:rsidR="002F7214" w:rsidRDefault="002F7214" w:rsidP="002F7214">
      <w:pPr>
        <w:pStyle w:val="21"/>
        <w:numPr>
          <w:ilvl w:val="0"/>
          <w:numId w:val="3"/>
        </w:numPr>
        <w:ind w:firstLine="709"/>
      </w:pPr>
      <w:r>
        <w:lastRenderedPageBreak/>
        <w:t>Попросите ребенка «продиктовать» инструкцию педагогу, чтобы малыш еще раз осознал, что и как делать;</w:t>
      </w:r>
    </w:p>
    <w:p w:rsidR="002F7214" w:rsidRDefault="002F7214" w:rsidP="002F7214">
      <w:pPr>
        <w:pStyle w:val="21"/>
        <w:numPr>
          <w:ilvl w:val="0"/>
          <w:numId w:val="3"/>
        </w:numPr>
        <w:ind w:firstLine="709"/>
      </w:pPr>
      <w:r>
        <w:t>Выполните все задания в медленном темпе.</w:t>
      </w:r>
    </w:p>
    <w:p w:rsidR="002F7214" w:rsidRDefault="002F7214" w:rsidP="002F7214">
      <w:pPr>
        <w:pStyle w:val="21"/>
        <w:ind w:firstLine="709"/>
      </w:pPr>
      <w:r>
        <w:t xml:space="preserve">Для </w:t>
      </w:r>
      <w:proofErr w:type="spellStart"/>
      <w:r>
        <w:t>леворуких</w:t>
      </w:r>
      <w:proofErr w:type="spellEnd"/>
      <w:r>
        <w:t xml:space="preserve"> детей правильная инструкция особенно важна, т.к. позволяет использовать вербальный компонент оценки и контроля деятельн</w:t>
      </w:r>
      <w:r>
        <w:t>о</w:t>
      </w:r>
      <w:r>
        <w:t>сти</w:t>
      </w:r>
      <w:r>
        <w:t>.</w:t>
      </w:r>
    </w:p>
    <w:p w:rsidR="002F7214" w:rsidRDefault="002F7214" w:rsidP="002F7214">
      <w:pPr>
        <w:pStyle w:val="21"/>
        <w:ind w:firstLine="709"/>
      </w:pPr>
      <w:r>
        <w:t xml:space="preserve">По утверждению М.И. </w:t>
      </w:r>
      <w:proofErr w:type="spellStart"/>
      <w:r>
        <w:t>Лобзяковой</w:t>
      </w:r>
      <w:proofErr w:type="spellEnd"/>
      <w:r>
        <w:t xml:space="preserve"> ведущее значение имеет усиление элемента осознанности при обучении. Письмо обязательно должно и может быть сформировано только как самостоятельное сознательное действие. Необходимо усилить элемент осознанности в выполнении движений, научить (и учить этому специально) в</w:t>
      </w:r>
      <w:r>
        <w:t>и</w:t>
      </w:r>
      <w:r>
        <w:t>деть строку, ее середину, чувствовать расстояние, мысленно выделять для ка</w:t>
      </w:r>
      <w:r>
        <w:t>ж</w:t>
      </w:r>
      <w:r>
        <w:t>дой буквы ее «клеточку» и располагать в ней букву.</w:t>
      </w:r>
    </w:p>
    <w:p w:rsidR="002F7214" w:rsidRPr="002F7214" w:rsidRDefault="002F7214" w:rsidP="002F7214">
      <w:pPr>
        <w:pStyle w:val="21"/>
        <w:ind w:firstLine="709"/>
        <w:rPr>
          <w:szCs w:val="28"/>
        </w:rPr>
      </w:pPr>
      <w:r>
        <w:t>И еще один вывод нужно сделать, основываясь на особенностях первого этапа формирования навыка письма: нельзя форсировать темп, скорость пис</w:t>
      </w:r>
      <w:r>
        <w:t>ь</w:t>
      </w:r>
      <w:r>
        <w:t>ма, требовать от ребенка писать быстрее, чем он может. Исследования показ</w:t>
      </w:r>
      <w:r>
        <w:t>а</w:t>
      </w:r>
      <w:r>
        <w:t>ли, что при инструкции «пиши быстрее» в течени</w:t>
      </w:r>
      <w:proofErr w:type="gramStart"/>
      <w:r>
        <w:t>и</w:t>
      </w:r>
      <w:proofErr w:type="gramEnd"/>
      <w:r>
        <w:t xml:space="preserve"> всего первого года обучения скорость самого движения не увеличивалась, а лишь сокращалось время </w:t>
      </w:r>
      <w:proofErr w:type="spellStart"/>
      <w:r>
        <w:t>ми</w:t>
      </w:r>
      <w:r>
        <w:t>к</w:t>
      </w:r>
      <w:r>
        <w:t>ропаузы</w:t>
      </w:r>
      <w:proofErr w:type="spellEnd"/>
      <w:r>
        <w:t>, т.е. то время, которое необходимо для осознания движения, закрепл</w:t>
      </w:r>
      <w:r>
        <w:t>е</w:t>
      </w:r>
      <w:r>
        <w:t>ния его и собственно формирования навыка. У семилетних детей время выпо</w:t>
      </w:r>
      <w:r>
        <w:t>л</w:t>
      </w:r>
      <w:r>
        <w:t xml:space="preserve">нения самого движения «убыстряется» лишь </w:t>
      </w:r>
      <w:bookmarkStart w:id="0" w:name="_GoBack"/>
      <w:bookmarkEnd w:id="0"/>
      <w:r>
        <w:t>со второго полугодия, а значит, в течение всего букварного периода, всего первого этапа обучения при чрезме</w:t>
      </w:r>
      <w:r>
        <w:t>р</w:t>
      </w:r>
      <w:r>
        <w:t>ной скорости также сокращается пауза между движениями. Ребенок не успевает закрепить правильный способ выполнения буквы, и в результате закрепляются «каракули». Переделать неверный графический навык очень трудно, а в бол</w:t>
      </w:r>
      <w:r>
        <w:t>ь</w:t>
      </w:r>
      <w:r>
        <w:t xml:space="preserve">шинстве случаев </w:t>
      </w:r>
      <w:r w:rsidRPr="002F7214">
        <w:rPr>
          <w:szCs w:val="28"/>
        </w:rPr>
        <w:t>практически невозможно.</w:t>
      </w:r>
    </w:p>
    <w:p w:rsidR="000A5D3F" w:rsidRPr="002F7214" w:rsidRDefault="000A5D3F" w:rsidP="002F7214">
      <w:pPr>
        <w:spacing w:line="360" w:lineRule="auto"/>
        <w:rPr>
          <w:sz w:val="28"/>
          <w:szCs w:val="28"/>
        </w:rPr>
      </w:pPr>
    </w:p>
    <w:sectPr w:rsidR="000A5D3F" w:rsidRPr="002F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BA9"/>
    <w:multiLevelType w:val="hybridMultilevel"/>
    <w:tmpl w:val="BDF4C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260F2B"/>
    <w:multiLevelType w:val="hybridMultilevel"/>
    <w:tmpl w:val="4CE2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870CD"/>
    <w:multiLevelType w:val="hybridMultilevel"/>
    <w:tmpl w:val="808AB96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14"/>
    <w:rsid w:val="000A5D3F"/>
    <w:rsid w:val="002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72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72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Стиль2"/>
    <w:basedOn w:val="a"/>
    <w:rsid w:val="002F7214"/>
    <w:pPr>
      <w:widowControl w:val="0"/>
      <w:spacing w:line="360" w:lineRule="auto"/>
      <w:ind w:firstLine="851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72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72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Стиль2"/>
    <w:basedOn w:val="a"/>
    <w:rsid w:val="002F7214"/>
    <w:pPr>
      <w:widowControl w:val="0"/>
      <w:spacing w:line="360" w:lineRule="auto"/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2095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2012-01-28T17:49:00Z</dcterms:created>
  <dcterms:modified xsi:type="dcterms:W3CDTF">2012-01-28T17:54:00Z</dcterms:modified>
</cp:coreProperties>
</file>