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66" w:rsidRDefault="00151C66" w:rsidP="0015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содержания образования</w:t>
      </w:r>
    </w:p>
    <w:p w:rsidR="00151C66" w:rsidRDefault="00151C66" w:rsidP="0015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9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4057"/>
        <w:gridCol w:w="1071"/>
        <w:gridCol w:w="1134"/>
        <w:gridCol w:w="1418"/>
        <w:gridCol w:w="3983"/>
      </w:tblGrid>
      <w:tr w:rsidR="00151C66" w:rsidTr="00151C66">
        <w:trPr>
          <w:trHeight w:val="480"/>
        </w:trPr>
        <w:tc>
          <w:tcPr>
            <w:tcW w:w="792" w:type="dxa"/>
            <w:vMerge w:val="restart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1C66" w:rsidRPr="00A75DCB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057" w:type="dxa"/>
            <w:vMerge w:val="restart"/>
          </w:tcPr>
          <w:p w:rsidR="00151C66" w:rsidRPr="00151C66" w:rsidRDefault="00151C66" w:rsidP="001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1" w:type="dxa"/>
            <w:vMerge w:val="restart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51C66" w:rsidRPr="00A75DCB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bottom w:val="nil"/>
            </w:tcBorders>
          </w:tcPr>
          <w:p w:rsidR="00151C66" w:rsidRPr="00A75DCB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51C66" w:rsidRPr="00A75DCB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vMerge w:val="restart"/>
          </w:tcPr>
          <w:p w:rsidR="00151C66" w:rsidRPr="00151C66" w:rsidRDefault="00151C66" w:rsidP="001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151C66" w:rsidTr="00151C66">
        <w:trPr>
          <w:trHeight w:val="330"/>
        </w:trPr>
        <w:tc>
          <w:tcPr>
            <w:tcW w:w="792" w:type="dxa"/>
            <w:vMerge/>
          </w:tcPr>
          <w:p w:rsidR="00151C66" w:rsidRPr="00A75DCB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vMerge/>
          </w:tcPr>
          <w:p w:rsidR="00151C66" w:rsidRPr="00A75DCB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51C66" w:rsidRPr="00A75DCB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51C66" w:rsidRPr="00151C66" w:rsidRDefault="00151C66" w:rsidP="00151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8" w:type="dxa"/>
            <w:tcBorders>
              <w:top w:val="nil"/>
            </w:tcBorders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ракт</w:t>
            </w: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</w:p>
        </w:tc>
        <w:tc>
          <w:tcPr>
            <w:tcW w:w="3983" w:type="dxa"/>
            <w:vMerge/>
          </w:tcPr>
          <w:p w:rsid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C66" w:rsidTr="00151C66">
        <w:tc>
          <w:tcPr>
            <w:tcW w:w="792" w:type="dxa"/>
          </w:tcPr>
          <w:p w:rsidR="00151C66" w:rsidRPr="009B767A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7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Пластические материалы.</w:t>
            </w:r>
          </w:p>
        </w:tc>
        <w:tc>
          <w:tcPr>
            <w:tcW w:w="1071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vMerge w:val="restart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151C66" w:rsidRPr="00AD1FA2" w:rsidRDefault="00151C66" w:rsidP="0053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151C66" w:rsidTr="00151C66">
        <w:tc>
          <w:tcPr>
            <w:tcW w:w="792" w:type="dxa"/>
          </w:tcPr>
          <w:p w:rsidR="00151C66" w:rsidRPr="009B767A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Природные материалы.</w:t>
            </w:r>
          </w:p>
        </w:tc>
        <w:tc>
          <w:tcPr>
            <w:tcW w:w="1071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3" w:type="dxa"/>
            <w:vMerge/>
          </w:tcPr>
          <w:p w:rsidR="00151C66" w:rsidRPr="00AD1FA2" w:rsidRDefault="00151C66" w:rsidP="0053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C66" w:rsidTr="00151C66">
        <w:tc>
          <w:tcPr>
            <w:tcW w:w="792" w:type="dxa"/>
          </w:tcPr>
          <w:p w:rsidR="00151C66" w:rsidRPr="009B767A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7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071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3" w:type="dxa"/>
            <w:vMerge/>
          </w:tcPr>
          <w:p w:rsid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C66" w:rsidTr="00151C66">
        <w:tc>
          <w:tcPr>
            <w:tcW w:w="792" w:type="dxa"/>
          </w:tcPr>
          <w:p w:rsidR="00151C66" w:rsidRPr="009B767A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7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1071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3" w:type="dxa"/>
            <w:vMerge/>
          </w:tcPr>
          <w:p w:rsid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C66" w:rsidTr="00151C66">
        <w:trPr>
          <w:trHeight w:val="330"/>
        </w:trPr>
        <w:tc>
          <w:tcPr>
            <w:tcW w:w="792" w:type="dxa"/>
          </w:tcPr>
          <w:p w:rsidR="00151C66" w:rsidRPr="00216158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7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071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vMerge/>
          </w:tcPr>
          <w:p w:rsid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C66" w:rsidTr="00151C66">
        <w:trPr>
          <w:trHeight w:val="285"/>
        </w:trPr>
        <w:tc>
          <w:tcPr>
            <w:tcW w:w="792" w:type="dxa"/>
          </w:tcPr>
          <w:p w:rsidR="00151C66" w:rsidRPr="00AD1FA2" w:rsidRDefault="00151C66" w:rsidP="0053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1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83" w:type="dxa"/>
            <w:vMerge/>
          </w:tcPr>
          <w:p w:rsid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C66" w:rsidTr="00151C66">
        <w:trPr>
          <w:trHeight w:val="285"/>
        </w:trPr>
        <w:tc>
          <w:tcPr>
            <w:tcW w:w="792" w:type="dxa"/>
          </w:tcPr>
          <w:p w:rsidR="00151C66" w:rsidRPr="00AD1FA2" w:rsidRDefault="00151C66" w:rsidP="0053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7DA1" w:rsidRDefault="003B2EC1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51C66" w:rsidRDefault="00151C66" w:rsidP="00151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5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7282"/>
        <w:gridCol w:w="4683"/>
        <w:gridCol w:w="236"/>
        <w:gridCol w:w="715"/>
      </w:tblGrid>
      <w:tr w:rsidR="00151C66" w:rsidTr="00B73DCA">
        <w:tc>
          <w:tcPr>
            <w:tcW w:w="848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1C66" w:rsidRDefault="00151C66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282" w:type="dxa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3" w:type="dxa"/>
          </w:tcPr>
          <w:p w:rsidR="00151C66" w:rsidRPr="00B73DCA" w:rsidRDefault="00B73DCA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C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951" w:type="dxa"/>
            <w:gridSpan w:val="2"/>
          </w:tcPr>
          <w:p w:rsidR="00151C66" w:rsidRPr="00151C66" w:rsidRDefault="00151C66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B2EC1" w:rsidTr="00B73DCA">
        <w:trPr>
          <w:trHeight w:val="562"/>
        </w:trPr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2" w:type="dxa"/>
          </w:tcPr>
          <w:p w:rsidR="003B2EC1" w:rsidRPr="00105351" w:rsidRDefault="003B2EC1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5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природного материала человеком. Правила закладки и хранения природного материала.   </w:t>
            </w:r>
          </w:p>
        </w:tc>
        <w:tc>
          <w:tcPr>
            <w:tcW w:w="4683" w:type="dxa"/>
            <w:vMerge w:val="restart"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B73DCA">
              <w:rPr>
                <w:rFonts w:ascii="Times New Roman" w:hAnsi="Times New Roman" w:cs="Times New Roman"/>
                <w:sz w:val="24"/>
                <w:szCs w:val="24"/>
              </w:rPr>
              <w:t xml:space="preserve"> связи человека с природой и предметным миром,  конструкции и образы объектов природы и окружающего мира, традиции и творчество мастеров родного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конструктивных и декоративных особенностей</w:t>
            </w:r>
            <w:r w:rsidRPr="00B73DC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едметов быта и их связь с выпол</w:t>
            </w:r>
            <w:r w:rsidRPr="00B73DCA">
              <w:rPr>
                <w:rFonts w:ascii="Times New Roman" w:hAnsi="Times New Roman" w:cs="Times New Roman"/>
                <w:sz w:val="24"/>
                <w:szCs w:val="24"/>
              </w:rPr>
              <w:t>няемыми утилитарными функциями, понимать особенности декоративно-прикладных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делий и материалов для рукотвор</w:t>
            </w:r>
            <w:r w:rsidRPr="00B73DCA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48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Pr="00EA5448">
              <w:rPr>
                <w:rFonts w:ascii="Times New Roman" w:hAnsi="Times New Roman" w:cs="Times New Roman"/>
                <w:sz w:val="24"/>
                <w:szCs w:val="24"/>
              </w:rPr>
              <w:t>мую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ормацию </w:t>
            </w:r>
            <w:r w:rsidRPr="00EA5448">
              <w:rPr>
                <w:rFonts w:ascii="Times New Roman" w:hAnsi="Times New Roman" w:cs="Times New Roman"/>
                <w:sz w:val="24"/>
                <w:szCs w:val="24"/>
              </w:rPr>
              <w:t>из словаря учебника.</w:t>
            </w:r>
          </w:p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448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тельность: подготавливать с опорой на справочный </w:t>
            </w:r>
            <w:r w:rsidRPr="00EA5448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свое рабочее место, рациональ</w:t>
            </w:r>
            <w:r w:rsidRPr="00EA5448">
              <w:rPr>
                <w:rFonts w:ascii="Times New Roman" w:hAnsi="Times New Roman" w:cs="Times New Roman"/>
                <w:sz w:val="24"/>
                <w:szCs w:val="24"/>
              </w:rPr>
              <w:t xml:space="preserve">но размещать материалы, инструменты и приспособления, сохранять порядок на рабочем месте во время работы и убирать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по окончании работы; работать в малых группах, осуществлять сотрудничество, исполнять </w:t>
            </w:r>
            <w:r w:rsidRPr="00EA5448">
              <w:rPr>
                <w:rFonts w:ascii="Times New Roman" w:hAnsi="Times New Roman" w:cs="Times New Roman"/>
                <w:sz w:val="24"/>
                <w:szCs w:val="24"/>
              </w:rPr>
              <w:t xml:space="preserve">разные социальные роли (уметь слышать и вступать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диалог, участвовать в коллектив</w:t>
            </w:r>
            <w:r w:rsidRPr="00EA5448">
              <w:rPr>
                <w:rFonts w:ascii="Times New Roman" w:hAnsi="Times New Roman" w:cs="Times New Roman"/>
                <w:sz w:val="24"/>
                <w:szCs w:val="24"/>
              </w:rPr>
              <w:t>ном обсуждении).</w:t>
            </w:r>
            <w:proofErr w:type="gramEnd"/>
          </w:p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448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различные виды конструкций и способы их сборки. </w:t>
            </w:r>
          </w:p>
          <w:p w:rsidR="003B2EC1" w:rsidRPr="003B2EC1" w:rsidRDefault="003B2EC1" w:rsidP="003B2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изделия с разными </w:t>
            </w:r>
            <w:r w:rsidRPr="003B2EC1">
              <w:rPr>
                <w:rFonts w:ascii="Times New Roman" w:hAnsi="Times New Roman" w:cs="Times New Roman"/>
                <w:sz w:val="24"/>
                <w:szCs w:val="24"/>
              </w:rPr>
              <w:t>конструктивными особенностями.</w:t>
            </w:r>
          </w:p>
          <w:p w:rsidR="003B2EC1" w:rsidRPr="003B2EC1" w:rsidRDefault="003B2EC1" w:rsidP="003B2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E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с учетом технических и </w:t>
            </w:r>
            <w:r w:rsidRPr="003B2EC1">
              <w:rPr>
                <w:rFonts w:ascii="Times New Roman" w:hAnsi="Times New Roman" w:cs="Times New Roman"/>
                <w:sz w:val="24"/>
                <w:szCs w:val="24"/>
              </w:rPr>
              <w:t>художественно-декоративных условий: определять особенности конструкций.</w:t>
            </w:r>
          </w:p>
          <w:p w:rsidR="003B2EC1" w:rsidRDefault="003B2EC1" w:rsidP="003B2EC1">
            <w:pPr>
              <w:pStyle w:val="a3"/>
            </w:pPr>
            <w:r w:rsidRPr="003B2EC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в форме сли</w:t>
            </w:r>
            <w:r w:rsidRPr="003B2EC1">
              <w:rPr>
                <w:rFonts w:ascii="Times New Roman" w:hAnsi="Times New Roman" w:cs="Times New Roman"/>
                <w:sz w:val="24"/>
                <w:szCs w:val="24"/>
              </w:rPr>
              <w:t>чения способа действия и его результата с заданным эталоном с целью обнаружения отличий от эталона</w:t>
            </w: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природных материалов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из засушенных растений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насекомых, сделанных из семян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 «Подводный мир»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3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собственному плану. Композиция из семян «Аквариум с рыбкой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rPr>
          <w:trHeight w:val="264"/>
        </w:trPr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2" w:type="dxa"/>
          </w:tcPr>
          <w:p w:rsidR="003B2EC1" w:rsidRPr="00195A63" w:rsidRDefault="003B2EC1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3">
              <w:rPr>
                <w:rFonts w:ascii="Times New Roman" w:hAnsi="Times New Roman" w:cs="Times New Roman"/>
                <w:sz w:val="24"/>
                <w:szCs w:val="24"/>
              </w:rPr>
              <w:t xml:space="preserve">Грибы из пластилина  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D8">
              <w:rPr>
                <w:rFonts w:ascii="Times New Roman" w:hAnsi="Times New Roman" w:cs="Times New Roman"/>
                <w:sz w:val="24"/>
                <w:szCs w:val="24"/>
              </w:rPr>
              <w:t>Композиция из пластилина «Грибная поляна»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D8">
              <w:rPr>
                <w:rFonts w:ascii="Times New Roman" w:hAnsi="Times New Roman" w:cs="Times New Roman"/>
                <w:sz w:val="24"/>
                <w:szCs w:val="24"/>
              </w:rPr>
              <w:t>Композиция «Космос»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цветной массы для моделирования. Сосновая шишка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D8">
              <w:rPr>
                <w:rFonts w:ascii="Times New Roman" w:hAnsi="Times New Roman" w:cs="Times New Roman"/>
                <w:sz w:val="24"/>
                <w:szCs w:val="24"/>
              </w:rPr>
              <w:t>Поделка из цветной массы для моделирования.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Малина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rPr>
          <w:trHeight w:val="256"/>
        </w:trPr>
        <w:tc>
          <w:tcPr>
            <w:tcW w:w="848" w:type="dxa"/>
          </w:tcPr>
          <w:p w:rsidR="003B2EC1" w:rsidRPr="00BC2FD8" w:rsidRDefault="003B2EC1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2" w:type="dxa"/>
          </w:tcPr>
          <w:p w:rsidR="003B2EC1" w:rsidRPr="00BC2FD8" w:rsidRDefault="003B2EC1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D8">
              <w:rPr>
                <w:rFonts w:ascii="Times New Roman" w:hAnsi="Times New Roman" w:cs="Times New Roman"/>
                <w:sz w:val="24"/>
                <w:szCs w:val="24"/>
              </w:rPr>
              <w:t>Рисунок для этикетки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D8">
              <w:rPr>
                <w:rFonts w:ascii="Times New Roman" w:hAnsi="Times New Roman" w:cs="Times New Roman"/>
                <w:sz w:val="24"/>
                <w:szCs w:val="24"/>
              </w:rPr>
              <w:t>Аппликация «Этикетка».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D8">
              <w:rPr>
                <w:rFonts w:ascii="Times New Roman" w:hAnsi="Times New Roman" w:cs="Times New Roman"/>
                <w:sz w:val="24"/>
                <w:szCs w:val="24"/>
              </w:rPr>
              <w:t>Модель «Конверт»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D8">
              <w:rPr>
                <w:rFonts w:ascii="Times New Roman" w:hAnsi="Times New Roman" w:cs="Times New Roman"/>
                <w:sz w:val="24"/>
                <w:szCs w:val="24"/>
              </w:rPr>
              <w:t>Рамка для работы с картинами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талисманы. Заяц.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лимпийские талисманы. Медведь.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8">
              <w:rPr>
                <w:rFonts w:ascii="Times New Roman" w:hAnsi="Times New Roman" w:cs="Times New Roman"/>
                <w:sz w:val="24"/>
                <w:szCs w:val="24"/>
              </w:rPr>
              <w:t>Гофрированные подвески «Куколка»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8">
              <w:rPr>
                <w:rFonts w:ascii="Times New Roman" w:hAnsi="Times New Roman" w:cs="Times New Roman"/>
                <w:sz w:val="24"/>
                <w:szCs w:val="24"/>
              </w:rPr>
              <w:t>Разметка по шаблону. Соединение деталей кнопкой. Модель «Вертушка»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0669A1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8">
              <w:rPr>
                <w:rFonts w:ascii="Times New Roman" w:hAnsi="Times New Roman" w:cs="Times New Roman"/>
                <w:sz w:val="24"/>
                <w:szCs w:val="24"/>
              </w:rPr>
              <w:t>Воздушный транспорт «Самолёт». Разметка по клеткам деталей самолёта.</w:t>
            </w:r>
          </w:p>
        </w:tc>
        <w:tc>
          <w:tcPr>
            <w:tcW w:w="4683" w:type="dxa"/>
            <w:vMerge/>
          </w:tcPr>
          <w:p w:rsidR="003B2EC1" w:rsidRDefault="003B2EC1" w:rsidP="00EA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sz w:val="24"/>
                <w:szCs w:val="24"/>
              </w:rPr>
              <w:t>Воздушный транспорт «Самолёт». Разметка по клеткам деталей самолёта.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Мозаичная аппликация из бумаги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B73DCA">
        <w:trPr>
          <w:trHeight w:val="255"/>
        </w:trPr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2" w:type="dxa"/>
          </w:tcPr>
          <w:p w:rsidR="003B2EC1" w:rsidRPr="00256348" w:rsidRDefault="003B2EC1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48">
              <w:rPr>
                <w:rFonts w:ascii="Times New Roman" w:hAnsi="Times New Roman" w:cs="Times New Roman"/>
                <w:sz w:val="24"/>
                <w:szCs w:val="24"/>
              </w:rPr>
              <w:t>Знакомство с текстильными материалами.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EA5448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текстильного материала. Изделия «Мешочки для всякой всячины»   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EA5448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текстильного материала. Изделия «Мешочки для всякой всячины»   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EA5448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текстильного материала. Изделия «Мешочки для всякой всячины»   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787C5B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с яичной скорлупой. Сувенир «Пасхальное яйцо»  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</w:tcBorders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530CBA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работы с яичной скорлупой. Сувенир «Пасхальное яйцо»  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</w:tcBorders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EA5448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оформление игрушек. Моделирование по теме «Весёлый зверинец»   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3B2EC1">
        <w:trPr>
          <w:trHeight w:val="258"/>
        </w:trPr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2" w:type="dxa"/>
          </w:tcPr>
          <w:p w:rsidR="003B2EC1" w:rsidRPr="008669FC" w:rsidRDefault="003B2EC1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48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проектирования. Конкурс проектов «Бумажный змей»</w:t>
            </w:r>
          </w:p>
        </w:tc>
        <w:tc>
          <w:tcPr>
            <w:tcW w:w="4683" w:type="dxa"/>
            <w:vMerge w:val="restart"/>
            <w:tcBorders>
              <w:right w:val="nil"/>
            </w:tcBorders>
          </w:tcPr>
          <w:p w:rsidR="003B2EC1" w:rsidRDefault="003B2EC1" w:rsidP="003B2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C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реализации несложных проектов: принятие идеи,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и отбор необходимой инфор</w:t>
            </w:r>
            <w:r w:rsidRPr="003B2EC1">
              <w:rPr>
                <w:rFonts w:ascii="Times New Roman" w:hAnsi="Times New Roman" w:cs="Times New Roman"/>
                <w:sz w:val="24"/>
                <w:szCs w:val="24"/>
              </w:rPr>
              <w:t>мации, создание и практическая реализация окончательного образа объекта,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своего места в общей деятель</w:t>
            </w:r>
            <w:r w:rsidRPr="003B2EC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36" w:type="dxa"/>
            <w:tcBorders>
              <w:right w:val="nil"/>
            </w:tcBorders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</w:tcBorders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3B2EC1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8"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проектирования. Конкурс проектов «Бумажный змей»</w:t>
            </w:r>
          </w:p>
        </w:tc>
        <w:tc>
          <w:tcPr>
            <w:tcW w:w="4683" w:type="dxa"/>
            <w:vMerge/>
            <w:tcBorders>
              <w:right w:val="nil"/>
            </w:tcBorders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nil"/>
            </w:tcBorders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EA5448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«Весенняя регата». Модель «Парусник»  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EA5448"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F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«Весенняя регата». Модель «Парусник»  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EA5448">
        <w:trPr>
          <w:trHeight w:val="285"/>
        </w:trPr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2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Птицы. Динамическая модель.</w:t>
            </w:r>
          </w:p>
        </w:tc>
        <w:tc>
          <w:tcPr>
            <w:tcW w:w="4683" w:type="dxa"/>
            <w:vMerge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EC1" w:rsidTr="003B2EC1">
        <w:trPr>
          <w:trHeight w:val="270"/>
        </w:trPr>
        <w:tc>
          <w:tcPr>
            <w:tcW w:w="848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3B2EC1" w:rsidRPr="003B2EC1" w:rsidRDefault="003B2EC1" w:rsidP="005325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C1">
              <w:rPr>
                <w:rFonts w:ascii="Times New Roman" w:hAnsi="Times New Roman" w:cs="Times New Roman"/>
                <w:b/>
                <w:sz w:val="24"/>
                <w:szCs w:val="24"/>
              </w:rPr>
              <w:t>Итого: 34часа</w:t>
            </w:r>
          </w:p>
        </w:tc>
        <w:tc>
          <w:tcPr>
            <w:tcW w:w="4683" w:type="dxa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3B2EC1" w:rsidRDefault="003B2EC1" w:rsidP="00532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C66" w:rsidRPr="00151C66" w:rsidRDefault="00151C66" w:rsidP="00151C6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C66" w:rsidRPr="00151C66" w:rsidSect="00151C66">
      <w:pgSz w:w="16838" w:h="11906" w:orient="landscape"/>
      <w:pgMar w:top="1701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66"/>
    <w:rsid w:val="00151C66"/>
    <w:rsid w:val="00277D97"/>
    <w:rsid w:val="00382006"/>
    <w:rsid w:val="003B2EC1"/>
    <w:rsid w:val="00B73DCA"/>
    <w:rsid w:val="00E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C66"/>
    <w:pPr>
      <w:spacing w:after="0" w:line="240" w:lineRule="auto"/>
    </w:pPr>
  </w:style>
  <w:style w:type="table" w:styleId="a4">
    <w:name w:val="Table Grid"/>
    <w:basedOn w:val="a1"/>
    <w:uiPriority w:val="59"/>
    <w:rsid w:val="0015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C66"/>
    <w:pPr>
      <w:spacing w:after="0" w:line="240" w:lineRule="auto"/>
    </w:pPr>
  </w:style>
  <w:style w:type="table" w:styleId="a4">
    <w:name w:val="Table Grid"/>
    <w:basedOn w:val="a1"/>
    <w:uiPriority w:val="59"/>
    <w:rsid w:val="0015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2014-09-13T07:44:00Z</dcterms:created>
  <dcterms:modified xsi:type="dcterms:W3CDTF">2014-09-13T08:22:00Z</dcterms:modified>
</cp:coreProperties>
</file>