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C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72C9">
        <w:rPr>
          <w:rFonts w:ascii="Times New Roman" w:hAnsi="Times New Roman" w:cs="Times New Roman"/>
          <w:b/>
          <w:sz w:val="28"/>
          <w:szCs w:val="28"/>
        </w:rPr>
        <w:t>Парфёновская</w:t>
      </w:r>
      <w:proofErr w:type="spellEnd"/>
      <w:r w:rsidRPr="007C72C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72C9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7C72C9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tbl>
      <w:tblPr>
        <w:tblW w:w="0" w:type="auto"/>
        <w:tblLook w:val="01E0"/>
      </w:tblPr>
      <w:tblGrid>
        <w:gridCol w:w="3341"/>
        <w:gridCol w:w="3067"/>
        <w:gridCol w:w="3906"/>
      </w:tblGrid>
      <w:tr w:rsidR="005B371B" w:rsidRPr="007C72C9" w:rsidTr="007C72C9">
        <w:tc>
          <w:tcPr>
            <w:tcW w:w="3341" w:type="dxa"/>
          </w:tcPr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«Утверждаю»:</w:t>
            </w: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МКОУ </w:t>
            </w:r>
            <w:proofErr w:type="spellStart"/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Парфёновская</w:t>
            </w:r>
            <w:proofErr w:type="spellEnd"/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   ___________               /</w:t>
            </w:r>
            <w:proofErr w:type="spellStart"/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Шиповалова</w:t>
            </w:r>
            <w:proofErr w:type="spellEnd"/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Г.А./ </w:t>
            </w: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УВР____________</w:t>
            </w: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/Васильченко С.Н./</w:t>
            </w: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</w:tcPr>
          <w:p w:rsidR="005B371B" w:rsidRPr="007C72C9" w:rsidRDefault="005B371B" w:rsidP="007C7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1B" w:rsidRPr="007C72C9" w:rsidRDefault="005B371B" w:rsidP="007C72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«Принято»</w:t>
            </w:r>
          </w:p>
          <w:p w:rsidR="005B371B" w:rsidRPr="007C72C9" w:rsidRDefault="005B371B" w:rsidP="007C72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  МО </w:t>
            </w:r>
          </w:p>
          <w:p w:rsidR="005B371B" w:rsidRPr="007C72C9" w:rsidRDefault="005B371B" w:rsidP="007C72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5B371B" w:rsidRPr="007C72C9" w:rsidRDefault="005B371B" w:rsidP="007C72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1__</w:t>
            </w:r>
          </w:p>
          <w:p w:rsidR="005B371B" w:rsidRPr="007C72C9" w:rsidRDefault="005B371B" w:rsidP="007C72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Cs/>
                <w:sz w:val="24"/>
                <w:szCs w:val="24"/>
              </w:rPr>
              <w:t>от «26»  августа 2014 г.</w:t>
            </w:r>
          </w:p>
        </w:tc>
      </w:tr>
    </w:tbl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B371B" w:rsidRPr="007C72C9" w:rsidRDefault="005B371B" w:rsidP="005B371B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72C9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7C72C9">
        <w:rPr>
          <w:rFonts w:ascii="Times New Roman" w:hAnsi="Times New Roman" w:cs="Times New Roman"/>
          <w:b/>
          <w:sz w:val="28"/>
          <w:szCs w:val="28"/>
        </w:rPr>
        <w:t>«Русский язык и развитие речи»</w:t>
      </w:r>
      <w:r w:rsidRPr="007C72C9">
        <w:rPr>
          <w:rFonts w:ascii="Times New Roman" w:hAnsi="Times New Roman" w:cs="Times New Roman"/>
          <w:sz w:val="28"/>
          <w:szCs w:val="28"/>
        </w:rPr>
        <w:t xml:space="preserve"> </w:t>
      </w:r>
      <w:r w:rsidRPr="007C72C9">
        <w:rPr>
          <w:rFonts w:ascii="Times New Roman" w:hAnsi="Times New Roman" w:cs="Times New Roman"/>
          <w:b/>
          <w:sz w:val="28"/>
          <w:szCs w:val="28"/>
        </w:rPr>
        <w:t xml:space="preserve"> для 4 класса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72C9">
        <w:rPr>
          <w:rFonts w:ascii="Times New Roman" w:hAnsi="Times New Roman" w:cs="Times New Roman"/>
          <w:sz w:val="24"/>
          <w:szCs w:val="24"/>
        </w:rPr>
        <w:t xml:space="preserve">составлена на основе  Программы специальных (коррекционных)  образовательных учреждений  8 вида. Авторы: А.К. Аксёнова, Н.Г. </w:t>
      </w:r>
      <w:proofErr w:type="spellStart"/>
      <w:r w:rsidRPr="007C72C9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7C72C9">
        <w:rPr>
          <w:rFonts w:ascii="Times New Roman" w:hAnsi="Times New Roman" w:cs="Times New Roman"/>
          <w:sz w:val="24"/>
          <w:szCs w:val="24"/>
        </w:rPr>
        <w:t xml:space="preserve">  (под редакцией И.М.  </w:t>
      </w:r>
      <w:proofErr w:type="spellStart"/>
      <w:r w:rsidRPr="007C72C9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7C72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72C9">
        <w:rPr>
          <w:rFonts w:ascii="Times New Roman" w:hAnsi="Times New Roman" w:cs="Times New Roman"/>
          <w:sz w:val="24"/>
          <w:szCs w:val="24"/>
        </w:rPr>
        <w:t>М., Просвещение, 2011 г.)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72C9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7C72C9">
        <w:rPr>
          <w:rFonts w:ascii="Times New Roman" w:hAnsi="Times New Roman" w:cs="Times New Roman"/>
          <w:sz w:val="24"/>
          <w:szCs w:val="24"/>
        </w:rPr>
        <w:t xml:space="preserve">2014-2015 учебный год 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72C9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C9">
        <w:rPr>
          <w:rFonts w:ascii="Times New Roman" w:hAnsi="Times New Roman" w:cs="Times New Roman"/>
          <w:b/>
          <w:sz w:val="24"/>
          <w:szCs w:val="24"/>
        </w:rPr>
        <w:t>Писарева Татьяна Максимовна,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72C9">
        <w:rPr>
          <w:rFonts w:ascii="Times New Roman" w:hAnsi="Times New Roman" w:cs="Times New Roman"/>
          <w:sz w:val="24"/>
          <w:szCs w:val="24"/>
        </w:rPr>
        <w:t>учитель начальных классов (высшая категория)</w:t>
      </w: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371B" w:rsidRPr="007C72C9" w:rsidRDefault="005B371B" w:rsidP="005B371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5B371B" w:rsidRPr="007C72C9" w:rsidSect="007C72C9">
          <w:pgSz w:w="11906" w:h="16838"/>
          <w:pgMar w:top="1134" w:right="851" w:bottom="1559" w:left="709" w:header="709" w:footer="709" w:gutter="0"/>
          <w:cols w:space="708"/>
          <w:docGrid w:linePitch="360"/>
        </w:sectPr>
      </w:pPr>
      <w:r w:rsidRPr="007C72C9">
        <w:rPr>
          <w:rFonts w:ascii="Times New Roman" w:hAnsi="Times New Roman" w:cs="Times New Roman"/>
          <w:sz w:val="24"/>
          <w:szCs w:val="24"/>
        </w:rPr>
        <w:t>2014 год</w:t>
      </w:r>
    </w:p>
    <w:p w:rsidR="005B371B" w:rsidRPr="007C72C9" w:rsidRDefault="005B371B" w:rsidP="007C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ПОЯСНИТЕЛЬНАЯ ЗАПИСКА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по русскому языку составлена на основе Программы специальных (коррекционных) образовательных учреждений VIII вида: 0-4 классы / Под 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ред.И.М.Бгажноковой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М.: Просвещение, 2011.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VIII вида максимально реализоваться в самостоятельной жизни, занять адекватное социальное положение в обществе.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Нарушения мышления и речи, ровно как и всех сторон психики детей с нарушением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ее коммуникативной функции.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Структурно и содержательно программа построена с учетом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создает условия для постепенного наращивания сведений по теме (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поэтапность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для постоянного повторения пройденного и отработки необходимых умений.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 программы по русскому языку следующие: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371B" w:rsidRPr="007C72C9" w:rsidRDefault="005B371B" w:rsidP="007C7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у школьников познавательного интереса к языку, первоначальных языковых обобщений;</w:t>
      </w:r>
    </w:p>
    <w:p w:rsidR="005B371B" w:rsidRPr="007C72C9" w:rsidRDefault="005B371B" w:rsidP="007C7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устной речи учащихся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речи;</w:t>
      </w:r>
    </w:p>
    <w:p w:rsidR="005B371B" w:rsidRPr="007C72C9" w:rsidRDefault="005B371B" w:rsidP="007C7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обучение школьников применению изученных орфографических правил;</w:t>
      </w:r>
    </w:p>
    <w:p w:rsidR="005B371B" w:rsidRPr="007C72C9" w:rsidRDefault="005B371B" w:rsidP="007C7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 детей первоначальных умений в письменных высказываниях.</w:t>
      </w:r>
    </w:p>
    <w:p w:rsidR="00482FC6" w:rsidRPr="007C72C9" w:rsidRDefault="005B371B" w:rsidP="007C72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стоит забывать, что, в отличие от нормально развивающихся детей, у школьников с нарушением интеллекта отсутствует внимание к слову как к звуковому комплексу. Однако без целенаправленного внимания к языковой материи невозможно изучение грамматики, затруднено дальнейшее совершенствование речи. Вот почему слово, как и любая другая единица языка, становится предметом направленного изучения. Учащиеся должны понимать, из чего складываются слова, как они изменяются при встрече друг с другом, как можно их сгруппировать. Все это познается в процессе выполнения 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практических упражнений. В результате выполнения серии упражнений дети получают сведения о звуках речи, о проверке сомнительной гласной и согласной сильной позицией этих звуков и др. Эти выводы (правила) учащиеся не заучивают, а применяют и закрепляют на конкретном материале.</w:t>
      </w:r>
    </w:p>
    <w:p w:rsidR="005B371B" w:rsidRPr="007C72C9" w:rsidRDefault="005B371B" w:rsidP="007C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ТЕМ КУРСА "РУССКИЙ ЯЗЫК"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 класс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Повторение пройденного в начале года (7 ч)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Выделение предложения из текста по заданию учителя. Определение, о ком или о чём говорится в предложении. Работа с незаконченным предложением (возможность закончить предложение по-разному).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деформированным предложением (слова даны в исходной форме). Самостоятельное составление предложений на основе картинок, темы, собственного опыта. Графическая схема составленных предложений. Сравнение оформления предложения в схеме и записи..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диалога из данных реплик. Чтение диалога с соответствующей интонацией. Определение количества предложений в диалоге.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Выделение в предложении названий предметов, действий и признаков. Постановка вопросов к словам.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Звуки и буквы (49 ч)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Гласные звуки и буквы. Ударение. Ударные и безударные гласные. Наблюдение за соответствием звука и буквы под ударением и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несоответствием в безударном положении. Одинаковое написание гласных в ударной и безударной позиции. Проверка безударной гласной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изменением формы слова. Объяснение написания безударной гласной по опорной таблице.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Дифференциация слов с мягкими согласными на слух и в произношении. Обозначение мягкости согласных на письме. Буква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конце и в середине слова. Объяснение написания орфограммы с опорой на таблицу. Перенос слов с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Разделительный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гласными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и, е, ё, 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я.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Упражнения в умении слышать, правильно произносить и записывать слова с 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разделительным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Правильный перенос таких слов.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Дифференциация на слух и в произношении звонких и глухих согласных в сильной позиции. Звонкие и глухие согласные на конце слова. Их проверка. Объяснение орфограммы с опорой на таблицу.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Написание сочетаний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жи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ши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ча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ща</w:t>
      </w:r>
      <w:proofErr w:type="spellEnd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чу – </w:t>
      </w:r>
      <w:proofErr w:type="spellStart"/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щу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Объяснение орфограммы с опорой на таблицу.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Слово (34 ч)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Группировка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 типа: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рисую (кого?) птицу; рисую (кому?) брату; рисую (чем?) карандашом, рисую (на чём?) на листе.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Названия признаков предмета. Определение признаков предмета по вопросам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какой? какая? какое? какие?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Названия признаков, обозначающих цвет, форму, величину, материал, вкус предмета и др.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(холодный, твёрдый).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слов, обозначающих ряд признаков одного предмета. Отгадывание предмета по его признакам: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хитрая, рыжая …; голодный,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злой …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Роль слова, обозначающего признаки в описании предмета. Выделение из предложения слов по вопросам.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Образование слов одной категории от другой по вопросу или по образцу: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петь – певец, красивый – красота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слов, противоположных по значению.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Распространение предложений словами различных категорий.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собственные. Большая буква в именах людей и кличках животных, в названиях улиц, городов, сёл, деревень и т.д. Знание домашнего адреса.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Предлог. Раздельное написание предлога с другими словами. Предлоги до за, про, без, около, перед. Упражнения в составлении словосочетаний с заданным словом и предлогом.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 с непроверяемыми орфограммами в корне. Подбор к ним родственных слов.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Словарь: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аптека, билет, вдруг, вокзал, деревня, завтрак, здоровье, квартира, костюм, лягушка, магазин, метро, рассказ, родина, Россия, спасибо, трамвай, фамилия, человек, шёл.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Предложение (25 ч)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Деление текста на предложения. Соблюдение паузы и интонации конца при выделении каждого предложения. Оформление предложения на письме (большая буква в начале, точка в конце). Основные признаки предложения: законченность мысли, порядок слов в предложении, связь слов в предложении. Работа с деформированным предложением (слова даны в начальной форме с ударными окончаниями). Установление связи слов предложении по вопросам.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Предложения, различные по интонации: повествовательные, вопросительные и восклицательные. Знаки препинания в конце предложения (точка, вопросительный и восклицательный знаки).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 Составление ответов на вопросы. Вариативность ответов на один вопрос.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Связная письменная речь (11 ч)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связи с изучением всех разделов программы)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деформированным текстом. Определение темы текста. Списывание текста с заменой часто повторяющихся слов местоимениями и фразовыми синонимами (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заяц – он, заяц – трусишка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после коллективной работы с ним. Подбор заголовка к тексту.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вопросов к тексту с опорой на вопросительные слова. Письменный пересказ текста по составленным вопросам.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Коллективное изложение текста по плану и опорным словам.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Коллективное составление рассказа по сюжетной картинке и опорным словам.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Коллективное сочинение конца рассказа с последующей записью текста.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Письмо и чистописание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течение всего учебного года)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освоения данной программы систематически в течение всего учебного года проводится работа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 письму и чистописанию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которая включает в себя:</w:t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371B" w:rsidRPr="007C72C9" w:rsidRDefault="005B371B" w:rsidP="007C72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Выработка навыка правильного и аккуратного письма с дальнейшим ускорением темпа письма.</w:t>
      </w:r>
    </w:p>
    <w:p w:rsidR="005B371B" w:rsidRPr="007C72C9" w:rsidRDefault="005B371B" w:rsidP="007C72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Закрепление навыка списывания целым словом с печатного и рукописного текстов. </w:t>
      </w:r>
    </w:p>
    <w:p w:rsidR="005B371B" w:rsidRPr="007C72C9" w:rsidRDefault="005B371B" w:rsidP="007C72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Четкое и графически правильное письмо строчных (по необходимости) и прописных букв:</w:t>
      </w:r>
    </w:p>
    <w:p w:rsidR="005B371B" w:rsidRPr="007C72C9" w:rsidRDefault="005B371B" w:rsidP="005B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1-я группа —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И, Ц, Ш, Щ, Ч, Л, М, А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   2-я группа —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О, С, 3, X, Ж, Е, Ё, Э, Я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3-я группа —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У, Н, К, Ю, Р, В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4-я группа —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Г, П, Т, Б, Ф, Д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71B" w:rsidRPr="007C72C9" w:rsidRDefault="005B371B" w:rsidP="007C7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под диктовку предложений и текстов с соблюдением правил правописания.</w:t>
      </w:r>
    </w:p>
    <w:p w:rsidR="005B371B" w:rsidRPr="007C72C9" w:rsidRDefault="005B371B" w:rsidP="007C7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Предупредительные зрительные, слуховые, объяснительные и обратные диктанты, контрольные диктанты.</w:t>
      </w:r>
    </w:p>
    <w:p w:rsidR="005B371B" w:rsidRPr="007C72C9" w:rsidRDefault="005B371B" w:rsidP="005B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ТРЕБОВАНИЯ К ЗНАНИЯМ И УМЕНИЯМ УЧАЩИХСЯ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4 класса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Учащиеся должны уметь: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1 – 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ый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уровень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71B" w:rsidRPr="007C72C9" w:rsidRDefault="005B371B" w:rsidP="007C7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списывать рукописный и печатный тексты целыми словами с орфографическим проговариванием;</w:t>
      </w:r>
    </w:p>
    <w:p w:rsidR="005B371B" w:rsidRPr="007C72C9" w:rsidRDefault="005B371B" w:rsidP="007C7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под диктовку текст, включающий слова с изученными орфограммами (20 – 25 слов);</w:t>
      </w:r>
    </w:p>
    <w:p w:rsidR="005B371B" w:rsidRPr="007C72C9" w:rsidRDefault="005B371B" w:rsidP="007C7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помощью вопроса различать и подбирать слова различных категорий (названия предметов, действий, признаков);</w:t>
      </w:r>
    </w:p>
    <w:p w:rsidR="005B371B" w:rsidRPr="007C72C9" w:rsidRDefault="005B371B" w:rsidP="007C7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вопросительный и восклицательный знаки);</w:t>
      </w:r>
    </w:p>
    <w:p w:rsidR="005B371B" w:rsidRPr="007C72C9" w:rsidRDefault="005B371B" w:rsidP="007C7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делить текст на предложения;</w:t>
      </w:r>
    </w:p>
    <w:p w:rsidR="005B371B" w:rsidRPr="007C72C9" w:rsidRDefault="005B371B" w:rsidP="007C7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Выделять тему текста (о чём идёт речь), озаглавливать его;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2 –</w:t>
      </w:r>
      <w:r w:rsidRPr="007C72C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ой уровень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71B" w:rsidRPr="007C72C9" w:rsidRDefault="005B371B" w:rsidP="007C7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 для переноса;</w:t>
      </w:r>
    </w:p>
    <w:p w:rsidR="005B371B" w:rsidRPr="007C72C9" w:rsidRDefault="005B371B" w:rsidP="007C7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списывать по слогам и целыми словами с печатного и рукописного текстов с орфографическим проговариванием;</w:t>
      </w:r>
    </w:p>
    <w:p w:rsidR="005B371B" w:rsidRPr="007C72C9" w:rsidRDefault="005B371B" w:rsidP="007C7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под диктовку слова и короткие предложения (из 2 – 4 слов) с изученными орфограммами;</w:t>
      </w:r>
    </w:p>
    <w:p w:rsidR="005B371B" w:rsidRPr="007C72C9" w:rsidRDefault="005B371B" w:rsidP="007C7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различать и подбирать слова, обозначающие предметы, действия, признаки;</w:t>
      </w:r>
    </w:p>
    <w:p w:rsidR="005B371B" w:rsidRPr="007C72C9" w:rsidRDefault="005B371B" w:rsidP="007C7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выделять из текста предложения на заданную тему;</w:t>
      </w:r>
    </w:p>
    <w:p w:rsidR="005B371B" w:rsidRPr="007C72C9" w:rsidRDefault="005B371B" w:rsidP="007C72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обсуждении темы текста и заголовка к нему.</w:t>
      </w: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C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400"/>
        <w:gridCol w:w="2393"/>
      </w:tblGrid>
      <w:tr w:rsidR="005B371B" w:rsidRPr="007C72C9" w:rsidTr="007C72C9">
        <w:tc>
          <w:tcPr>
            <w:tcW w:w="1101" w:type="dxa"/>
            <w:vAlign w:val="center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00" w:type="dxa"/>
            <w:vAlign w:val="center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P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93" w:type="dxa"/>
            <w:vAlign w:val="center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них контрольные диктанты</w:t>
            </w:r>
            <w:r w:rsidR="007C7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списывания </w:t>
            </w:r>
          </w:p>
        </w:tc>
      </w:tr>
      <w:tr w:rsidR="005B371B" w:rsidRPr="007C72C9" w:rsidTr="007C72C9">
        <w:tc>
          <w:tcPr>
            <w:tcW w:w="1101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1.1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1.2</w:t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Повторение.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Предложение.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Повторение пройденного материала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93" w:type="dxa"/>
          </w:tcPr>
          <w:p w:rsidR="005B371B" w:rsidRPr="007C72C9" w:rsidRDefault="007C72C9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Итого: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393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2.1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2.2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2.3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2.4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2.5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2.6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2.7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2.8</w:t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Звуки и буквы.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Алфавит.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Мягкий знак на конце и в середине слова.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Разделительный мягкий знак.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Гласные после шипящих.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Парные звонкие и глухие согласные на конце и в середине слова.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Ударные и безударные гласные.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Правописание безударных гласных.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Непроверяемые безударные гласные.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2393" w:type="dxa"/>
          </w:tcPr>
          <w:p w:rsidR="005B371B" w:rsidRPr="007C72C9" w:rsidRDefault="007C72C9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                   1</w:t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Итого: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393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2                1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3.1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3.2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3.3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3.4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3.5</w:t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Слово.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Названия предметов, действий и признаков.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Имена собственные.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Предлоги.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Разделительный твёрдый знак.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Родственные слова.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2393" w:type="dxa"/>
          </w:tcPr>
          <w:p w:rsidR="005B371B" w:rsidRPr="007C72C9" w:rsidRDefault="007C72C9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               1</w:t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B371B"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Итого: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393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              </w:t>
            </w:r>
            <w:proofErr w:type="spellStart"/>
            <w:r w:rsid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proofErr w:type="spellEnd"/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4.1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4.2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4.3</w:t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Предложение.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Предложение.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Знаки препинания в конце предложения.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Главные и второстепенные члены предложения.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2393" w:type="dxa"/>
          </w:tcPr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71B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C9" w:rsidRPr="007C72C9" w:rsidRDefault="007C72C9" w:rsidP="007C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Итого: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393" w:type="dxa"/>
          </w:tcPr>
          <w:p w:rsid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71B" w:rsidRPr="007C72C9" w:rsidRDefault="007C72C9" w:rsidP="007C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Связная письменная речь.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</w:p>
        </w:tc>
        <w:tc>
          <w:tcPr>
            <w:tcW w:w="2393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Итого: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93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7C72C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677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400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2393" w:type="dxa"/>
          </w:tcPr>
          <w:p w:rsidR="005B371B" w:rsidRPr="007C72C9" w:rsidRDefault="005B371B" w:rsidP="007C72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2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5              3</w:t>
            </w: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71B" w:rsidRPr="007C72C9" w:rsidTr="005B371B">
        <w:tc>
          <w:tcPr>
            <w:tcW w:w="1101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71B" w:rsidRPr="007C72C9" w:rsidRDefault="005B371B" w:rsidP="005B3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КАЛЕНДАРНО-ТЕМАТИЧЕСКОЕ ПЛАНИРОВАНИЕ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 РУССКОМУ ЯЗЫКУ 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Класс__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4__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Количество часов: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136_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Всего часов в неделю_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4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 ч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Плановых контрольных уроков __</w:t>
      </w:r>
      <w:r w:rsid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8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___ч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Планирование составлено на основе</w:t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Программы специальных (коррекционных) образовательных учреждений VIII вида. 0-4 классы, под редакцией И. М. 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Бгажноковой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; 3-е издание. - М.: Просвещение, 2011.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Учебник </w:t>
      </w:r>
      <w:proofErr w:type="spellStart"/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А.К.Аксеновой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, </w:t>
      </w:r>
      <w:r w:rsidR="007C72C9"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Н.Г. </w:t>
      </w:r>
      <w:proofErr w:type="spellStart"/>
      <w:r w:rsidR="007C72C9"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Галунчикова</w:t>
      </w:r>
      <w:proofErr w:type="spellEnd"/>
      <w:r w:rsidR="007C72C9"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«Русский язык». Учебник для 3 класса специальных (коррекционных) общеобразовательных учреждений VIII вида. М.,</w:t>
      </w:r>
      <w:r w:rsidRPr="007C72C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="007C72C9"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«Просвещение», 2009 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г.</w:t>
      </w: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5B371B" w:rsidRPr="007C72C9" w:rsidRDefault="005B371B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7C72C9" w:rsidRDefault="007C72C9" w:rsidP="005B37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sectPr w:rsidR="007C72C9" w:rsidSect="00482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916"/>
        <w:gridCol w:w="43"/>
        <w:gridCol w:w="3827"/>
        <w:gridCol w:w="1276"/>
        <w:gridCol w:w="1984"/>
        <w:gridCol w:w="3544"/>
        <w:gridCol w:w="1559"/>
        <w:gridCol w:w="1637"/>
      </w:tblGrid>
      <w:tr w:rsidR="007C72C9" w:rsidRPr="007C72C9" w:rsidTr="007C72C9">
        <w:trPr>
          <w:trHeight w:val="404"/>
        </w:trPr>
        <w:tc>
          <w:tcPr>
            <w:tcW w:w="916" w:type="dxa"/>
          </w:tcPr>
          <w:p w:rsidR="007C72C9" w:rsidRPr="007C72C9" w:rsidRDefault="007C72C9" w:rsidP="007C72C9">
            <w:pPr>
              <w:rPr>
                <w:rFonts w:ascii="Times New Roman" w:hAnsi="Times New Roman" w:cs="Times New Roman"/>
                <w:b/>
              </w:rPr>
            </w:pPr>
            <w:r w:rsidRPr="007C72C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870" w:type="dxa"/>
            <w:gridSpan w:val="2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  Темы уроков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b/>
              </w:rPr>
            </w:pPr>
            <w:r w:rsidRPr="007C72C9">
              <w:rPr>
                <w:b/>
              </w:rPr>
              <w:t>Количество</w:t>
            </w:r>
          </w:p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занятий;</w:t>
            </w:r>
          </w:p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697C98" w:rsidRDefault="00697C98" w:rsidP="007C7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97C98">
              <w:rPr>
                <w:rFonts w:ascii="Times New Roman" w:hAnsi="Times New Roman" w:cs="Times New Roman"/>
              </w:rPr>
              <w:t>предложение,  обозначение начала и конца предложения на письме, что такое текст.</w:t>
            </w:r>
          </w:p>
          <w:p w:rsidR="00697C98" w:rsidRPr="007C72C9" w:rsidRDefault="00697C98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97C98">
              <w:rPr>
                <w:rFonts w:ascii="Times New Roman" w:hAnsi="Times New Roman" w:cs="Times New Roman"/>
              </w:rPr>
              <w:t>обозначать начало и конец предложения на письме, строить предложение по вопросу, по схеме, из данных слов; делить текст на предложения, на части.</w:t>
            </w: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Что мы знаем о предложении.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вопросу.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схеме, из данных слов.</w:t>
            </w: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Контрольный диктант №1 по теме «Предложение»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по плану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7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по плану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C98" w:rsidRPr="00697C98" w:rsidRDefault="00697C98" w:rsidP="007C7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97C98">
              <w:rPr>
                <w:rFonts w:ascii="Times New Roman" w:hAnsi="Times New Roman" w:cs="Times New Roman"/>
              </w:rPr>
              <w:t>гласные и согласные звуки и буквы, правила правописания слов.</w:t>
            </w:r>
          </w:p>
          <w:p w:rsidR="007C72C9" w:rsidRPr="007C72C9" w:rsidRDefault="00697C98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97C98">
              <w:rPr>
                <w:rFonts w:ascii="Times New Roman" w:hAnsi="Times New Roman" w:cs="Times New Roman"/>
              </w:rPr>
              <w:t>различать звуки и буквы, правильно обозначать звуки на письме, писать слова с орфограммами корня; составлять и записывать рассказ по наблюдениям.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  Алфавит.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 алфавитном порядке нескольких слов.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Что мы знаем о звуках.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по серии картинок.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мягкого знака на конце слова.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Употребление мягкого знака в середине слова.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перед буквами е, ё,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, я, и.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перед буквами е, ё,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, я, 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 с разделительным мягким знаком. Составление и запись рассказа по </w:t>
            </w: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серии картинок.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Сочетания гласных с шипящими.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по наблюдениям.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Парные звонкие и глухие согласные на конце слова.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на конце слова.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Контрольный диктант №2 по теме «Парные звонкие и глухие согласные»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Парные звонкие и глухие согласные в середине слова.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с опорой на план.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Проверка написания парных звонких и глухих согласных.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Проверка написания парных звонких и глухих согласных.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Дополнение текста на заданную тему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«Парные согласные»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Различение ударных и безударных гласных.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ударных и безударных гласных.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имеющемуся началу.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слов-названий предметов и слов-признаков в связи друг с другом.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 Различение основных категорий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Развитие речи. Объявление. Письмо.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путём изменения формы слова. Большая буква в именах собственных.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путём подбора по образцу родственных слов. Большая буква в именах собственных.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Расширение круга имён собственных: названия рек, гор, морей. Правописание безударных гласных.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Контрольное списывание по теме «Безударные гласные»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слов с непроверяемыми безударными </w:t>
            </w: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 слов с непроверяемыми безударными гласными.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«Правописание слов с безударным гласным»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правил о написании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правил о написании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правил о написании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правил о написании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правил о написании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правил о написании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Контрольный диктант № 3 по теме «Правописание слов с безударным гласным»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изученных правил о написании слов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«Правописание слов с </w:t>
            </w: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безударными проверяемыми и непроверяемыми  гласными»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Default="00697C98" w:rsidP="007C72C9">
            <w:pPr>
              <w:jc w:val="both"/>
              <w:rPr>
                <w:rFonts w:ascii="Times New Roman" w:hAnsi="Times New Roman" w:cs="Times New Roman"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97C98">
              <w:rPr>
                <w:rFonts w:ascii="Times New Roman" w:hAnsi="Times New Roman" w:cs="Times New Roman"/>
              </w:rPr>
              <w:t>существенные признаки частей речи, правила написания большой буквы в именах собственных, правописания предлогов.</w:t>
            </w:r>
          </w:p>
          <w:p w:rsidR="00697C98" w:rsidRPr="00697C98" w:rsidRDefault="00697C98" w:rsidP="007C7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различать части речи по их существенным признакам, правильно писать имена собственные, предлоги со словами; составлять тексты объявления и письма; составлять рассказ по опорным словам.</w:t>
            </w: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Слово. Названия предметов, действий и признаков.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которые обозначают названия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которые обозначают названия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 предметов.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слов-названий предметов и слов-признаков в связи друг с другом.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</w:t>
            </w: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имеющемуся началу.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слов-названий предметов и слов-признаков в связи друг с другом.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категорий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категорий слов. Развитие речи. Объявление. Письмо.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Контрольное списывание №2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имён собственных: названия рек, гор, морей.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Расширение круга имён собственных: названия рек, гор, морей.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Предлоги. Раздельное написание предлогов с другими словами.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Предлоги до, без, под, над, около, перед.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Общая часть родственных слов.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корня в родственных словах.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корня в родственных словах. Составление рассказа  по опорным словам.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 для проверки безударных гласных.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«Безударные гласные»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«Слово»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Контрольный диктант №4 по теме «Правописание слов»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Default="00697C98" w:rsidP="007C72C9">
            <w:pPr>
              <w:jc w:val="both"/>
              <w:rPr>
                <w:rFonts w:ascii="Times New Roman" w:hAnsi="Times New Roman" w:cs="Times New Roman"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97C98">
              <w:rPr>
                <w:rFonts w:ascii="Times New Roman" w:hAnsi="Times New Roman" w:cs="Times New Roman"/>
              </w:rPr>
              <w:t>признаки предложения, обозначение начала и конца предложения в устной и письменной речи.</w:t>
            </w:r>
            <w:r>
              <w:rPr>
                <w:rFonts w:ascii="Times New Roman" w:hAnsi="Times New Roman" w:cs="Times New Roman"/>
              </w:rPr>
              <w:t xml:space="preserve"> определение главных членов предложения.</w:t>
            </w:r>
          </w:p>
          <w:p w:rsidR="00697C98" w:rsidRPr="00697C98" w:rsidRDefault="00697C98" w:rsidP="007C7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C9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97C98">
              <w:rPr>
                <w:rFonts w:ascii="Times New Roman" w:hAnsi="Times New Roman" w:cs="Times New Roman"/>
              </w:rPr>
              <w:t xml:space="preserve">распознавать предложение, составлять предложение, небольшой текс по опорным словам, серии картинок, плану. </w:t>
            </w:r>
            <w:r>
              <w:rPr>
                <w:rFonts w:ascii="Times New Roman" w:hAnsi="Times New Roman" w:cs="Times New Roman"/>
              </w:rPr>
              <w:t xml:space="preserve">Находить главные и второстепенные члены предложения. </w:t>
            </w: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Повторение о предложении.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Повторение о предложении.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Роль предложения в речи.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сказки по рисунку и вопросам.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предложений.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предложений.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по вопросам.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по вопросам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предложений.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предложений.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в конце предложения.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Упражнение в постановке знаков препинания.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Упражнение в постановке знаков препинания.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Краткое изложение текста по вопросам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</w:t>
            </w:r>
          </w:p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  <w:p w:rsidR="007C72C9" w:rsidRPr="00697C98" w:rsidRDefault="007C72C9" w:rsidP="007C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по серии картинок.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Алфавит. Расположение слов в алфавитном порядке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Проверка слов с безударным гласным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Контрольное списывание №3.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Парные согласные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Проверка слов с парным согласным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Проверка слов с парным согласным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правильном написании слов 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b/>
              </w:rPr>
              <w:t>Контрольный диктант №5 по теме «Повторение изученного»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7" w:type="dxa"/>
          </w:tcPr>
          <w:p w:rsidR="007C72C9" w:rsidRPr="00697C98" w:rsidRDefault="007C72C9" w:rsidP="00697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Развитие речи.</w:t>
            </w: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Составление письма.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8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написании слов</w:t>
            </w:r>
            <w:r w:rsidR="00697C98" w:rsidRPr="0069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697C98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К/диктантов</w:t>
            </w: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- 5,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9">
              <w:rPr>
                <w:rFonts w:ascii="Times New Roman" w:hAnsi="Times New Roman" w:cs="Times New Roman"/>
                <w:sz w:val="24"/>
                <w:szCs w:val="24"/>
              </w:rPr>
              <w:t>К/списываний</w:t>
            </w:r>
            <w:r w:rsidRPr="007C7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</w:t>
            </w: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C9" w:rsidRPr="007C72C9" w:rsidTr="007C72C9">
        <w:tc>
          <w:tcPr>
            <w:tcW w:w="959" w:type="dxa"/>
            <w:gridSpan w:val="2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7C72C9" w:rsidRPr="007C72C9" w:rsidRDefault="007C72C9" w:rsidP="007C72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2C9" w:rsidRPr="007C72C9" w:rsidRDefault="007C72C9" w:rsidP="007C7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C9" w:rsidRPr="007C72C9" w:rsidRDefault="007C72C9" w:rsidP="007C7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C9" w:rsidRPr="007C72C9" w:rsidRDefault="007C72C9" w:rsidP="007C72C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УЧЕБНО - МЕТОДИЧЕСКОЕ ОБЕСПЕЧЕНИЕ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1.Плакат «Алфавит» 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2.Азбука букв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3.Магнитная азбука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4.Наборное полотно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Таблицы демонстрационные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6.Дидактический раздаточный материал для 1-4 классов.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7.Дидактические игры.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Карточки с индивидуальными заданиями по темам.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Презентации по темам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C72C9" w:rsidRPr="007C72C9" w:rsidRDefault="007C72C9" w:rsidP="007C72C9">
      <w:pPr>
        <w:rPr>
          <w:rFonts w:ascii="Times New Roman" w:hAnsi="Times New Roman" w:cs="Times New Roman"/>
        </w:rPr>
      </w:pPr>
      <w:r w:rsidRPr="007C7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СПИСОК ЛИТЕРАТУРЫ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1.Аксенова А.К., Якубовская Э.В. Русский 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язык:учебник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3 класса специальных (коррекционных) образовательных учреждений VIII вида/М.: - Просвещение, 2007 – 239с.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2.Безкоровайная О.В. Русский язык:1 класс. Вставь букву. Грамматические игры / М.: </w:t>
      </w:r>
      <w:proofErr w:type="spellStart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Эксмо</w:t>
      </w:r>
      <w:proofErr w:type="spellEnd"/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2010. – 112 с. – (Самостоятельные работы)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r w:rsidRPr="007C72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C72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Соболева О.П.,. «Сборник контрольных работ по русскому языку для учащихся 1-4 классов специальной (коррекционной) общеобразовательной школы VIII вида» Белгород: Издательство Бел РИПКППС, 2007</w:t>
      </w:r>
    </w:p>
    <w:p w:rsidR="007C72C9" w:rsidRPr="007C72C9" w:rsidRDefault="007C72C9" w:rsidP="007C7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C9" w:rsidRPr="007C72C9" w:rsidRDefault="007C72C9" w:rsidP="007C7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C9" w:rsidRPr="007C72C9" w:rsidRDefault="007C72C9" w:rsidP="007C7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C9" w:rsidRPr="007C72C9" w:rsidRDefault="007C72C9" w:rsidP="007C7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C9" w:rsidRPr="007C72C9" w:rsidRDefault="007C72C9" w:rsidP="007C7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C9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</w:t>
      </w: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B371B" w:rsidRPr="007C72C9" w:rsidSect="007C72C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5B371B" w:rsidRPr="007C72C9" w:rsidRDefault="005B371B" w:rsidP="005B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371B" w:rsidRPr="007C72C9" w:rsidSect="007C72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00E"/>
    <w:multiLevelType w:val="multilevel"/>
    <w:tmpl w:val="566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44E47"/>
    <w:multiLevelType w:val="multilevel"/>
    <w:tmpl w:val="60D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355B4"/>
    <w:multiLevelType w:val="multilevel"/>
    <w:tmpl w:val="336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F7081"/>
    <w:multiLevelType w:val="multilevel"/>
    <w:tmpl w:val="9C1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C2722"/>
    <w:multiLevelType w:val="multilevel"/>
    <w:tmpl w:val="D85C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B371B"/>
    <w:rsid w:val="00482FC6"/>
    <w:rsid w:val="005B371B"/>
    <w:rsid w:val="00697C98"/>
    <w:rsid w:val="007C72C9"/>
    <w:rsid w:val="00DC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371B"/>
    <w:pPr>
      <w:spacing w:after="0" w:line="240" w:lineRule="auto"/>
    </w:pPr>
  </w:style>
  <w:style w:type="paragraph" w:customStyle="1" w:styleId="Style22">
    <w:name w:val="Style22"/>
    <w:basedOn w:val="a"/>
    <w:rsid w:val="005B371B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2014-09-09T08:27:00Z</dcterms:created>
  <dcterms:modified xsi:type="dcterms:W3CDTF">2014-09-09T12:34:00Z</dcterms:modified>
</cp:coreProperties>
</file>